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D6F092" w14:textId="77777777" w:rsidR="00267E0B" w:rsidRPr="00AD1E10" w:rsidRDefault="00267E0B" w:rsidP="002162BD">
      <w:pPr>
        <w:jc w:val="center"/>
        <w:rPr>
          <w:rFonts w:ascii="Arial" w:hAnsi="Arial" w:cs="Arial"/>
          <w:sz w:val="24"/>
          <w:szCs w:val="24"/>
        </w:rPr>
      </w:pPr>
      <w:r w:rsidRPr="00AD1E10">
        <w:rPr>
          <w:rFonts w:ascii="Arial" w:hAnsi="Arial" w:cs="Arial"/>
          <w:sz w:val="24"/>
          <w:szCs w:val="24"/>
        </w:rPr>
        <w:t>MICHIGAN</w:t>
      </w:r>
    </w:p>
    <w:p w14:paraId="54D804A7" w14:textId="77777777" w:rsidR="00267E0B" w:rsidRPr="00AD1E10" w:rsidRDefault="00267E0B" w:rsidP="00E8731B">
      <w:pPr>
        <w:jc w:val="center"/>
        <w:rPr>
          <w:rFonts w:ascii="Arial" w:hAnsi="Arial" w:cs="Arial"/>
          <w:sz w:val="24"/>
          <w:szCs w:val="24"/>
        </w:rPr>
      </w:pPr>
      <w:r w:rsidRPr="00AD1E10">
        <w:rPr>
          <w:rFonts w:ascii="Arial" w:hAnsi="Arial" w:cs="Arial"/>
          <w:sz w:val="24"/>
          <w:szCs w:val="24"/>
        </w:rPr>
        <w:t>DEPARTMENT OF TRANSPORTATION</w:t>
      </w:r>
    </w:p>
    <w:p w14:paraId="7E375EEB" w14:textId="77777777" w:rsidR="00267E0B" w:rsidRPr="00AD1E10" w:rsidRDefault="00267E0B" w:rsidP="00E8731B">
      <w:pPr>
        <w:jc w:val="center"/>
        <w:rPr>
          <w:rFonts w:ascii="Arial" w:hAnsi="Arial" w:cs="Arial"/>
          <w:sz w:val="24"/>
          <w:szCs w:val="24"/>
        </w:rPr>
      </w:pPr>
    </w:p>
    <w:p w14:paraId="2D415EEC" w14:textId="77777777" w:rsidR="00267E0B" w:rsidRPr="00AD1E10" w:rsidRDefault="00267E0B" w:rsidP="00E8731B">
      <w:pPr>
        <w:jc w:val="center"/>
        <w:rPr>
          <w:rFonts w:ascii="Arial" w:hAnsi="Arial" w:cs="Arial"/>
          <w:sz w:val="24"/>
          <w:szCs w:val="24"/>
        </w:rPr>
      </w:pPr>
      <w:r w:rsidRPr="00AD1E10">
        <w:rPr>
          <w:rFonts w:ascii="Arial" w:hAnsi="Arial" w:cs="Arial"/>
          <w:sz w:val="24"/>
          <w:szCs w:val="24"/>
        </w:rPr>
        <w:t>SPECIAL PROVISION</w:t>
      </w:r>
    </w:p>
    <w:p w14:paraId="3FE35FD2" w14:textId="77777777" w:rsidR="00267E0B" w:rsidRPr="00AD1E10" w:rsidRDefault="00267E0B" w:rsidP="00E8731B">
      <w:pPr>
        <w:jc w:val="center"/>
        <w:rPr>
          <w:rFonts w:ascii="Arial" w:hAnsi="Arial" w:cs="Arial"/>
          <w:sz w:val="24"/>
          <w:szCs w:val="24"/>
        </w:rPr>
      </w:pPr>
      <w:r w:rsidRPr="00AD1E10">
        <w:rPr>
          <w:rFonts w:ascii="Arial" w:hAnsi="Arial" w:cs="Arial"/>
          <w:sz w:val="24"/>
          <w:szCs w:val="24"/>
        </w:rPr>
        <w:t>FOR</w:t>
      </w:r>
    </w:p>
    <w:p w14:paraId="10DFDE33" w14:textId="29D45E25" w:rsidR="00267E0B" w:rsidRPr="00AD1E10" w:rsidRDefault="00774D5C" w:rsidP="00E8731B">
      <w:pPr>
        <w:jc w:val="center"/>
        <w:rPr>
          <w:rFonts w:ascii="Arial" w:hAnsi="Arial" w:cs="Arial"/>
          <w:sz w:val="24"/>
          <w:szCs w:val="24"/>
        </w:rPr>
      </w:pPr>
      <w:r w:rsidRPr="00AD1E10">
        <w:rPr>
          <w:rFonts w:ascii="Arial" w:hAnsi="Arial" w:cs="Arial"/>
          <w:b/>
          <w:bCs/>
          <w:sz w:val="24"/>
          <w:szCs w:val="24"/>
        </w:rPr>
        <w:t>TEMPORARY BARRIER FLOATS AND BOUYS</w:t>
      </w:r>
    </w:p>
    <w:p w14:paraId="775BF502" w14:textId="77777777" w:rsidR="00267E0B" w:rsidRPr="00AD1E10" w:rsidRDefault="00267E0B" w:rsidP="00E8731B">
      <w:pPr>
        <w:jc w:val="both"/>
        <w:rPr>
          <w:rFonts w:ascii="Arial" w:hAnsi="Arial" w:cs="Arial"/>
          <w:sz w:val="24"/>
          <w:szCs w:val="24"/>
        </w:rPr>
      </w:pPr>
    </w:p>
    <w:p w14:paraId="1DD34D8F" w14:textId="4CE076FD" w:rsidR="00267E0B" w:rsidRPr="00AD1E10" w:rsidRDefault="003D7CFA" w:rsidP="00AD1E10">
      <w:pPr>
        <w:tabs>
          <w:tab w:val="center" w:pos="4680"/>
          <w:tab w:val="right" w:pos="9360"/>
        </w:tabs>
        <w:jc w:val="both"/>
        <w:rPr>
          <w:rFonts w:ascii="Arial" w:hAnsi="Arial" w:cs="Arial"/>
          <w:sz w:val="24"/>
          <w:szCs w:val="24"/>
        </w:rPr>
      </w:pPr>
      <w:proofErr w:type="gramStart"/>
      <w:r w:rsidRPr="00AD1E10">
        <w:rPr>
          <w:rFonts w:ascii="Arial" w:hAnsi="Arial" w:cs="Arial"/>
          <w:sz w:val="24"/>
          <w:szCs w:val="24"/>
        </w:rPr>
        <w:t>BRG</w:t>
      </w:r>
      <w:r w:rsidR="00654188" w:rsidRPr="00AD1E10">
        <w:rPr>
          <w:rFonts w:ascii="Arial" w:hAnsi="Arial" w:cs="Arial"/>
          <w:sz w:val="24"/>
          <w:szCs w:val="24"/>
        </w:rPr>
        <w:t>:</w:t>
      </w:r>
      <w:r w:rsidRPr="00AD1E10">
        <w:rPr>
          <w:rFonts w:ascii="Arial" w:hAnsi="Arial" w:cs="Arial"/>
          <w:sz w:val="24"/>
          <w:szCs w:val="24"/>
        </w:rPr>
        <w:t>KAH</w:t>
      </w:r>
      <w:proofErr w:type="gramEnd"/>
      <w:r w:rsidR="00267E0B" w:rsidRPr="00AD1E10">
        <w:rPr>
          <w:rFonts w:ascii="Arial" w:hAnsi="Arial" w:cs="Arial"/>
          <w:sz w:val="24"/>
          <w:szCs w:val="24"/>
        </w:rPr>
        <w:tab/>
      </w:r>
      <w:r w:rsidR="00AD1E10" w:rsidRPr="00A9493D">
        <w:rPr>
          <w:rFonts w:ascii="Arial" w:hAnsi="Arial" w:cs="Arial"/>
          <w:sz w:val="24"/>
          <w:szCs w:val="24"/>
        </w:rPr>
        <w:fldChar w:fldCharType="begin"/>
      </w:r>
      <w:r w:rsidR="00AD1E10" w:rsidRPr="00A9493D">
        <w:rPr>
          <w:rFonts w:ascii="Arial" w:hAnsi="Arial" w:cs="Arial"/>
          <w:sz w:val="24"/>
          <w:szCs w:val="24"/>
        </w:rPr>
        <w:instrText xml:space="preserve"> PAGE  \* Arabic  \* MERGEFORMAT </w:instrText>
      </w:r>
      <w:r w:rsidR="00AD1E10" w:rsidRPr="00A9493D">
        <w:rPr>
          <w:rFonts w:ascii="Arial" w:hAnsi="Arial" w:cs="Arial"/>
          <w:sz w:val="24"/>
          <w:szCs w:val="24"/>
        </w:rPr>
        <w:fldChar w:fldCharType="separate"/>
      </w:r>
      <w:r w:rsidR="00AD1E10" w:rsidRPr="00A9493D">
        <w:rPr>
          <w:rFonts w:ascii="Arial" w:hAnsi="Arial" w:cs="Arial"/>
          <w:noProof/>
          <w:sz w:val="24"/>
          <w:szCs w:val="24"/>
        </w:rPr>
        <w:t>1</w:t>
      </w:r>
      <w:r w:rsidR="00AD1E10" w:rsidRPr="00A9493D">
        <w:rPr>
          <w:rFonts w:ascii="Arial" w:hAnsi="Arial" w:cs="Arial"/>
          <w:sz w:val="24"/>
          <w:szCs w:val="24"/>
        </w:rPr>
        <w:fldChar w:fldCharType="end"/>
      </w:r>
      <w:r w:rsidR="00AD1E10" w:rsidRPr="00AD1E10">
        <w:rPr>
          <w:rFonts w:ascii="Arial" w:hAnsi="Arial" w:cs="Arial"/>
          <w:sz w:val="24"/>
          <w:szCs w:val="24"/>
        </w:rPr>
        <w:t xml:space="preserve"> of </w:t>
      </w:r>
      <w:r w:rsidR="00AD1E10" w:rsidRPr="00A9493D">
        <w:rPr>
          <w:rFonts w:ascii="Arial" w:hAnsi="Arial" w:cs="Arial"/>
          <w:sz w:val="24"/>
          <w:szCs w:val="24"/>
        </w:rPr>
        <w:fldChar w:fldCharType="begin"/>
      </w:r>
      <w:r w:rsidR="00AD1E10" w:rsidRPr="00A9493D">
        <w:rPr>
          <w:rFonts w:ascii="Arial" w:hAnsi="Arial" w:cs="Arial"/>
          <w:sz w:val="24"/>
          <w:szCs w:val="24"/>
        </w:rPr>
        <w:instrText xml:space="preserve"> NUMPAGES  \* Arabic  \* MERGEFORMAT </w:instrText>
      </w:r>
      <w:r w:rsidR="00AD1E10" w:rsidRPr="00A9493D">
        <w:rPr>
          <w:rFonts w:ascii="Arial" w:hAnsi="Arial" w:cs="Arial"/>
          <w:sz w:val="24"/>
          <w:szCs w:val="24"/>
        </w:rPr>
        <w:fldChar w:fldCharType="separate"/>
      </w:r>
      <w:r w:rsidR="00AD1E10" w:rsidRPr="00A9493D">
        <w:rPr>
          <w:rFonts w:ascii="Arial" w:hAnsi="Arial" w:cs="Arial"/>
          <w:noProof/>
          <w:sz w:val="24"/>
          <w:szCs w:val="24"/>
        </w:rPr>
        <w:t>2</w:t>
      </w:r>
      <w:r w:rsidR="00AD1E10" w:rsidRPr="00A9493D">
        <w:rPr>
          <w:rFonts w:ascii="Arial" w:hAnsi="Arial" w:cs="Arial"/>
          <w:sz w:val="24"/>
          <w:szCs w:val="24"/>
        </w:rPr>
        <w:fldChar w:fldCharType="end"/>
      </w:r>
      <w:r w:rsidR="00267E0B" w:rsidRPr="00AD1E10">
        <w:rPr>
          <w:rFonts w:ascii="Arial" w:hAnsi="Arial" w:cs="Arial"/>
          <w:sz w:val="24"/>
          <w:szCs w:val="24"/>
        </w:rPr>
        <w:tab/>
        <w:t>APPR:</w:t>
      </w:r>
      <w:r w:rsidR="009C172E" w:rsidRPr="00AD1E10">
        <w:rPr>
          <w:rFonts w:ascii="Arial" w:hAnsi="Arial" w:cs="Arial"/>
          <w:sz w:val="24"/>
          <w:szCs w:val="24"/>
        </w:rPr>
        <w:t>CRB</w:t>
      </w:r>
      <w:r w:rsidR="00267E0B" w:rsidRPr="00AD1E10">
        <w:rPr>
          <w:rFonts w:ascii="Arial" w:hAnsi="Arial" w:cs="Arial"/>
          <w:sz w:val="24"/>
          <w:szCs w:val="24"/>
        </w:rPr>
        <w:t>:</w:t>
      </w:r>
      <w:r w:rsidR="009C172E" w:rsidRPr="00AD1E10">
        <w:rPr>
          <w:rFonts w:ascii="Arial" w:hAnsi="Arial" w:cs="Arial"/>
          <w:sz w:val="24"/>
          <w:szCs w:val="24"/>
        </w:rPr>
        <w:t>AJB</w:t>
      </w:r>
      <w:r w:rsidR="00267E0B" w:rsidRPr="00AD1E10">
        <w:rPr>
          <w:rFonts w:ascii="Arial" w:hAnsi="Arial" w:cs="Arial"/>
          <w:sz w:val="24"/>
          <w:szCs w:val="24"/>
        </w:rPr>
        <w:t>:</w:t>
      </w:r>
      <w:r w:rsidR="00653518" w:rsidRPr="00AD1E10">
        <w:rPr>
          <w:rFonts w:ascii="Arial" w:hAnsi="Arial" w:cs="Arial"/>
          <w:sz w:val="24"/>
          <w:szCs w:val="24"/>
        </w:rPr>
        <w:t>0</w:t>
      </w:r>
      <w:r w:rsidR="00653518">
        <w:rPr>
          <w:rFonts w:ascii="Arial" w:hAnsi="Arial" w:cs="Arial"/>
          <w:sz w:val="24"/>
          <w:szCs w:val="24"/>
        </w:rPr>
        <w:t>8</w:t>
      </w:r>
      <w:r w:rsidR="009C172E" w:rsidRPr="00AD1E10">
        <w:rPr>
          <w:rFonts w:ascii="Arial" w:hAnsi="Arial" w:cs="Arial"/>
          <w:sz w:val="24"/>
          <w:szCs w:val="24"/>
        </w:rPr>
        <w:t>-</w:t>
      </w:r>
      <w:r w:rsidR="00653518">
        <w:rPr>
          <w:rFonts w:ascii="Arial" w:hAnsi="Arial" w:cs="Arial"/>
          <w:sz w:val="24"/>
          <w:szCs w:val="24"/>
        </w:rPr>
        <w:t>29</w:t>
      </w:r>
      <w:r w:rsidR="009C172E" w:rsidRPr="00AD1E10">
        <w:rPr>
          <w:rFonts w:ascii="Arial" w:hAnsi="Arial" w:cs="Arial"/>
          <w:sz w:val="24"/>
          <w:szCs w:val="24"/>
        </w:rPr>
        <w:t>-24</w:t>
      </w:r>
    </w:p>
    <w:p w14:paraId="4E5315EE" w14:textId="77777777" w:rsidR="00267E0B" w:rsidRPr="00AD1E10" w:rsidRDefault="00267E0B" w:rsidP="00E8731B">
      <w:pPr>
        <w:jc w:val="both"/>
        <w:rPr>
          <w:rFonts w:ascii="Arial" w:hAnsi="Arial" w:cs="Arial"/>
          <w:sz w:val="22"/>
          <w:szCs w:val="22"/>
        </w:rPr>
      </w:pPr>
    </w:p>
    <w:p w14:paraId="12D1C988" w14:textId="33C8EC55" w:rsidR="00096352" w:rsidRPr="00AD1E10" w:rsidRDefault="002D24E5" w:rsidP="00E8731B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AD1E10">
        <w:rPr>
          <w:rFonts w:ascii="Arial" w:hAnsi="Arial" w:cs="Arial"/>
          <w:b/>
          <w:bCs/>
          <w:sz w:val="22"/>
          <w:szCs w:val="22"/>
        </w:rPr>
        <w:t>a.</w:t>
      </w:r>
      <w:r w:rsidRPr="00AD1E10">
        <w:rPr>
          <w:rFonts w:ascii="Arial" w:hAnsi="Arial" w:cs="Arial"/>
          <w:b/>
          <w:bCs/>
          <w:sz w:val="22"/>
          <w:szCs w:val="22"/>
        </w:rPr>
        <w:tab/>
      </w:r>
      <w:r w:rsidR="00267E0B" w:rsidRPr="00AD1E10">
        <w:rPr>
          <w:rFonts w:ascii="Arial" w:hAnsi="Arial" w:cs="Arial"/>
          <w:b/>
          <w:bCs/>
          <w:sz w:val="22"/>
          <w:szCs w:val="22"/>
        </w:rPr>
        <w:t>Description.</w:t>
      </w:r>
      <w:r w:rsidR="006420AE" w:rsidRPr="00AD1E10">
        <w:rPr>
          <w:rFonts w:ascii="Arial" w:hAnsi="Arial" w:cs="Arial"/>
          <w:sz w:val="22"/>
          <w:szCs w:val="22"/>
        </w:rPr>
        <w:t xml:space="preserve">  </w:t>
      </w:r>
      <w:r w:rsidR="00EA2FA7" w:rsidRPr="00AD1E10">
        <w:rPr>
          <w:rFonts w:ascii="Arial" w:hAnsi="Arial" w:cs="Arial"/>
          <w:sz w:val="22"/>
          <w:szCs w:val="22"/>
        </w:rPr>
        <w:t xml:space="preserve">This work consists of </w:t>
      </w:r>
      <w:r w:rsidR="00742774" w:rsidRPr="00AD1E10">
        <w:rPr>
          <w:rFonts w:ascii="Arial" w:hAnsi="Arial" w:cs="Arial"/>
          <w:sz w:val="22"/>
          <w:szCs w:val="22"/>
        </w:rPr>
        <w:t>f</w:t>
      </w:r>
      <w:r w:rsidR="00172309" w:rsidRPr="00AD1E10">
        <w:rPr>
          <w:rFonts w:ascii="Arial" w:hAnsi="Arial" w:cs="Arial"/>
          <w:sz w:val="22"/>
          <w:szCs w:val="22"/>
        </w:rPr>
        <w:t>urnishing</w:t>
      </w:r>
      <w:r w:rsidR="00774D5C" w:rsidRPr="00AD1E10">
        <w:rPr>
          <w:rFonts w:ascii="Arial" w:hAnsi="Arial" w:cs="Arial"/>
          <w:sz w:val="22"/>
          <w:szCs w:val="22"/>
        </w:rPr>
        <w:t>,</w:t>
      </w:r>
      <w:r w:rsidR="00172309" w:rsidRPr="00AD1E10">
        <w:rPr>
          <w:rFonts w:ascii="Arial" w:hAnsi="Arial" w:cs="Arial"/>
          <w:sz w:val="22"/>
          <w:szCs w:val="22"/>
        </w:rPr>
        <w:t xml:space="preserve"> installing</w:t>
      </w:r>
      <w:r w:rsidR="00774D5C" w:rsidRPr="00AD1E10">
        <w:rPr>
          <w:rFonts w:ascii="Arial" w:hAnsi="Arial" w:cs="Arial"/>
          <w:sz w:val="22"/>
          <w:szCs w:val="22"/>
        </w:rPr>
        <w:t>,</w:t>
      </w:r>
      <w:r w:rsidR="00F12ADE" w:rsidRPr="00AD1E10">
        <w:rPr>
          <w:rFonts w:ascii="Arial" w:hAnsi="Arial" w:cs="Arial"/>
          <w:sz w:val="22"/>
          <w:szCs w:val="22"/>
        </w:rPr>
        <w:t xml:space="preserve"> operating, maintaining,</w:t>
      </w:r>
      <w:r w:rsidR="00774D5C" w:rsidRPr="00AD1E10">
        <w:rPr>
          <w:rFonts w:ascii="Arial" w:hAnsi="Arial" w:cs="Arial"/>
          <w:sz w:val="22"/>
          <w:szCs w:val="22"/>
        </w:rPr>
        <w:t xml:space="preserve"> and removing marine barrier floats and </w:t>
      </w:r>
      <w:r w:rsidR="00F12ADE" w:rsidRPr="00AD1E10">
        <w:rPr>
          <w:rFonts w:ascii="Arial" w:hAnsi="Arial" w:cs="Arial"/>
          <w:sz w:val="22"/>
          <w:szCs w:val="22"/>
        </w:rPr>
        <w:t>buoys</w:t>
      </w:r>
      <w:r w:rsidR="00774D5C" w:rsidRPr="00AD1E10">
        <w:rPr>
          <w:rFonts w:ascii="Arial" w:hAnsi="Arial" w:cs="Arial"/>
          <w:sz w:val="22"/>
          <w:szCs w:val="22"/>
        </w:rPr>
        <w:t xml:space="preserve"> at the locations shown on the plans.</w:t>
      </w:r>
    </w:p>
    <w:p w14:paraId="152D23A0" w14:textId="77777777" w:rsidR="002633B1" w:rsidRPr="00AD1E10" w:rsidRDefault="002633B1" w:rsidP="00E8731B">
      <w:pPr>
        <w:jc w:val="both"/>
        <w:rPr>
          <w:rFonts w:ascii="Arial" w:hAnsi="Arial" w:cs="Arial"/>
          <w:sz w:val="22"/>
          <w:szCs w:val="22"/>
        </w:rPr>
      </w:pPr>
    </w:p>
    <w:p w14:paraId="164E0774" w14:textId="5A41AC63" w:rsidR="00267E0B" w:rsidRPr="00AD1E10" w:rsidRDefault="002D24E5" w:rsidP="00E8731B">
      <w:pPr>
        <w:ind w:firstLine="360"/>
        <w:jc w:val="both"/>
        <w:rPr>
          <w:rFonts w:ascii="Arial" w:hAnsi="Arial" w:cs="Arial"/>
          <w:sz w:val="22"/>
          <w:szCs w:val="22"/>
        </w:rPr>
      </w:pPr>
      <w:proofErr w:type="spellStart"/>
      <w:r w:rsidRPr="00AD1E10">
        <w:rPr>
          <w:rFonts w:ascii="Arial" w:hAnsi="Arial" w:cs="Arial"/>
          <w:b/>
          <w:bCs/>
          <w:sz w:val="22"/>
          <w:szCs w:val="22"/>
        </w:rPr>
        <w:t>b.</w:t>
      </w:r>
      <w:proofErr w:type="spellEnd"/>
      <w:r w:rsidRPr="00AD1E10">
        <w:rPr>
          <w:rFonts w:ascii="Arial" w:hAnsi="Arial" w:cs="Arial"/>
          <w:b/>
          <w:bCs/>
          <w:sz w:val="22"/>
          <w:szCs w:val="22"/>
        </w:rPr>
        <w:tab/>
      </w:r>
      <w:r w:rsidR="00267E0B" w:rsidRPr="00AD1E10">
        <w:rPr>
          <w:rFonts w:ascii="Arial" w:hAnsi="Arial" w:cs="Arial"/>
          <w:b/>
          <w:bCs/>
          <w:sz w:val="22"/>
          <w:szCs w:val="22"/>
        </w:rPr>
        <w:t>Materials.</w:t>
      </w:r>
      <w:r w:rsidR="006420AE" w:rsidRPr="00AD1E10">
        <w:rPr>
          <w:rFonts w:ascii="Arial" w:hAnsi="Arial" w:cs="Arial"/>
          <w:sz w:val="22"/>
          <w:szCs w:val="22"/>
        </w:rPr>
        <w:t xml:space="preserve">  </w:t>
      </w:r>
      <w:r w:rsidR="00AD1E10">
        <w:rPr>
          <w:rFonts w:ascii="Arial" w:hAnsi="Arial" w:cs="Arial"/>
          <w:sz w:val="22"/>
          <w:szCs w:val="22"/>
        </w:rPr>
        <w:t>Furnish</w:t>
      </w:r>
      <w:r w:rsidR="00AD1E10" w:rsidRPr="00AD1E10">
        <w:rPr>
          <w:rFonts w:ascii="Arial" w:hAnsi="Arial" w:cs="Arial"/>
          <w:sz w:val="22"/>
          <w:szCs w:val="22"/>
        </w:rPr>
        <w:t xml:space="preserve"> </w:t>
      </w:r>
      <w:r w:rsidR="0072119C" w:rsidRPr="00AD1E10">
        <w:rPr>
          <w:rFonts w:ascii="Arial" w:hAnsi="Arial" w:cs="Arial"/>
          <w:sz w:val="22"/>
          <w:szCs w:val="22"/>
        </w:rPr>
        <w:t>m</w:t>
      </w:r>
      <w:r w:rsidR="00D907A7" w:rsidRPr="00AD1E10">
        <w:rPr>
          <w:rFonts w:ascii="Arial" w:hAnsi="Arial" w:cs="Arial"/>
          <w:sz w:val="22"/>
          <w:szCs w:val="22"/>
        </w:rPr>
        <w:t xml:space="preserve">aterials </w:t>
      </w:r>
      <w:r w:rsidR="0072119C" w:rsidRPr="00AD1E10">
        <w:rPr>
          <w:rFonts w:ascii="Arial" w:hAnsi="Arial" w:cs="Arial"/>
          <w:sz w:val="22"/>
          <w:szCs w:val="22"/>
        </w:rPr>
        <w:t xml:space="preserve">in accordance with </w:t>
      </w:r>
      <w:r w:rsidR="00774D5C" w:rsidRPr="00AD1E10">
        <w:rPr>
          <w:rFonts w:ascii="Arial" w:hAnsi="Arial" w:cs="Arial"/>
          <w:sz w:val="22"/>
          <w:szCs w:val="22"/>
        </w:rPr>
        <w:t>the Uniform State Waterway Marking System</w:t>
      </w:r>
      <w:r w:rsidR="0072119C" w:rsidRPr="00AD1E10">
        <w:rPr>
          <w:rFonts w:ascii="Arial" w:hAnsi="Arial" w:cs="Arial"/>
          <w:sz w:val="22"/>
          <w:szCs w:val="22"/>
        </w:rPr>
        <w:t xml:space="preserve"> and the following requirements of this special provision</w:t>
      </w:r>
      <w:r w:rsidR="00CC38BE" w:rsidRPr="00AD1E10">
        <w:rPr>
          <w:rFonts w:ascii="Arial" w:hAnsi="Arial" w:cs="Arial"/>
          <w:sz w:val="22"/>
          <w:szCs w:val="22"/>
        </w:rPr>
        <w:t>:</w:t>
      </w:r>
    </w:p>
    <w:p w14:paraId="4A809C1F" w14:textId="77777777" w:rsidR="00CC38BE" w:rsidRPr="00AD1E10" w:rsidRDefault="00CC38BE" w:rsidP="00E8731B">
      <w:pPr>
        <w:jc w:val="both"/>
        <w:rPr>
          <w:rFonts w:ascii="Arial" w:hAnsi="Arial" w:cs="Arial"/>
          <w:sz w:val="22"/>
          <w:szCs w:val="22"/>
        </w:rPr>
      </w:pPr>
    </w:p>
    <w:p w14:paraId="42F226D4" w14:textId="247F420F" w:rsidR="00AB01EE" w:rsidRPr="00AD1E10" w:rsidRDefault="002D24E5" w:rsidP="00E8731B">
      <w:pPr>
        <w:ind w:left="360" w:firstLine="360"/>
        <w:jc w:val="both"/>
        <w:rPr>
          <w:rFonts w:ascii="Arial" w:hAnsi="Arial" w:cs="Arial"/>
          <w:sz w:val="22"/>
          <w:szCs w:val="22"/>
        </w:rPr>
      </w:pPr>
      <w:r w:rsidRPr="00AD1E10">
        <w:rPr>
          <w:rFonts w:ascii="Arial" w:hAnsi="Arial" w:cs="Arial"/>
          <w:sz w:val="22"/>
          <w:szCs w:val="22"/>
        </w:rPr>
        <w:t>1.</w:t>
      </w:r>
      <w:r w:rsidRPr="00AD1E10">
        <w:rPr>
          <w:rFonts w:ascii="Arial" w:hAnsi="Arial" w:cs="Arial"/>
          <w:sz w:val="22"/>
          <w:szCs w:val="22"/>
        </w:rPr>
        <w:tab/>
      </w:r>
      <w:r w:rsidR="00AD1E10">
        <w:rPr>
          <w:rFonts w:ascii="Arial" w:hAnsi="Arial" w:cs="Arial"/>
          <w:sz w:val="22"/>
          <w:szCs w:val="22"/>
        </w:rPr>
        <w:t>Furnish</w:t>
      </w:r>
      <w:r w:rsidR="00AD1E10" w:rsidRPr="00AD1E10" w:rsidDel="00AD1E10">
        <w:rPr>
          <w:rFonts w:ascii="Arial" w:hAnsi="Arial" w:cs="Arial"/>
          <w:sz w:val="22"/>
          <w:szCs w:val="22"/>
        </w:rPr>
        <w:t xml:space="preserve"> </w:t>
      </w:r>
      <w:r w:rsidR="00774D5C" w:rsidRPr="00AD1E10">
        <w:rPr>
          <w:rFonts w:ascii="Arial" w:hAnsi="Arial" w:cs="Arial"/>
          <w:sz w:val="22"/>
          <w:szCs w:val="22"/>
        </w:rPr>
        <w:t>buoys and floats that follow international markings and colors.</w:t>
      </w:r>
    </w:p>
    <w:p w14:paraId="5EC87D7D" w14:textId="77777777" w:rsidR="006420AE" w:rsidRPr="00AD1E10" w:rsidRDefault="006420AE" w:rsidP="00E8731B">
      <w:pPr>
        <w:jc w:val="both"/>
        <w:rPr>
          <w:rFonts w:ascii="Arial" w:hAnsi="Arial" w:cs="Arial"/>
          <w:sz w:val="22"/>
          <w:szCs w:val="22"/>
        </w:rPr>
      </w:pPr>
    </w:p>
    <w:p w14:paraId="7AC7D68F" w14:textId="0567E126" w:rsidR="00774D5C" w:rsidRPr="00AD1E10" w:rsidRDefault="00CB6AEA" w:rsidP="00E8731B">
      <w:pPr>
        <w:ind w:left="360" w:firstLine="360"/>
        <w:jc w:val="both"/>
        <w:rPr>
          <w:rFonts w:ascii="Arial" w:hAnsi="Arial" w:cs="Arial"/>
          <w:sz w:val="22"/>
          <w:szCs w:val="22"/>
        </w:rPr>
      </w:pPr>
      <w:r w:rsidRPr="00AD1E10">
        <w:rPr>
          <w:rFonts w:ascii="Arial" w:hAnsi="Arial" w:cs="Arial"/>
          <w:sz w:val="22"/>
          <w:szCs w:val="22"/>
        </w:rPr>
        <w:t>2.</w:t>
      </w:r>
      <w:r w:rsidRPr="00AD1E10">
        <w:rPr>
          <w:rFonts w:ascii="Arial" w:hAnsi="Arial" w:cs="Arial"/>
          <w:sz w:val="22"/>
          <w:szCs w:val="22"/>
        </w:rPr>
        <w:tab/>
      </w:r>
      <w:r w:rsidR="001C1F42">
        <w:rPr>
          <w:rFonts w:ascii="Arial" w:hAnsi="Arial" w:cs="Arial"/>
          <w:sz w:val="22"/>
          <w:szCs w:val="22"/>
        </w:rPr>
        <w:t>Furnish</w:t>
      </w:r>
      <w:r w:rsidR="001C1F42" w:rsidRPr="00AD1E10" w:rsidDel="001C1F42">
        <w:rPr>
          <w:rFonts w:ascii="Arial" w:hAnsi="Arial" w:cs="Arial"/>
          <w:sz w:val="22"/>
          <w:szCs w:val="22"/>
        </w:rPr>
        <w:t xml:space="preserve"> </w:t>
      </w:r>
      <w:r w:rsidR="00774D5C" w:rsidRPr="00AD1E10">
        <w:rPr>
          <w:rFonts w:ascii="Arial" w:hAnsi="Arial" w:cs="Arial"/>
          <w:sz w:val="22"/>
          <w:szCs w:val="22"/>
        </w:rPr>
        <w:t xml:space="preserve">buoys at least </w:t>
      </w:r>
      <w:r w:rsidR="001C1F42">
        <w:rPr>
          <w:rFonts w:ascii="Arial" w:hAnsi="Arial" w:cs="Arial"/>
          <w:sz w:val="22"/>
          <w:szCs w:val="22"/>
        </w:rPr>
        <w:t>6</w:t>
      </w:r>
      <w:r w:rsidR="001C1F42" w:rsidRPr="00AD1E10">
        <w:rPr>
          <w:rFonts w:ascii="Arial" w:hAnsi="Arial" w:cs="Arial"/>
          <w:sz w:val="22"/>
          <w:szCs w:val="22"/>
        </w:rPr>
        <w:t xml:space="preserve"> </w:t>
      </w:r>
      <w:r w:rsidR="00774D5C" w:rsidRPr="00AD1E10">
        <w:rPr>
          <w:rFonts w:ascii="Arial" w:hAnsi="Arial" w:cs="Arial"/>
          <w:sz w:val="22"/>
          <w:szCs w:val="22"/>
        </w:rPr>
        <w:t>inches in diameter, with at least 36 inches of the buoy exposed at water level.</w:t>
      </w:r>
    </w:p>
    <w:p w14:paraId="2B215943" w14:textId="77777777" w:rsidR="00774D5C" w:rsidRPr="00AD1E10" w:rsidRDefault="00774D5C" w:rsidP="009C172E">
      <w:pPr>
        <w:jc w:val="both"/>
        <w:rPr>
          <w:rFonts w:ascii="Arial" w:hAnsi="Arial" w:cs="Arial"/>
          <w:sz w:val="22"/>
          <w:szCs w:val="22"/>
        </w:rPr>
      </w:pPr>
    </w:p>
    <w:p w14:paraId="6EFF4C62" w14:textId="7820D077" w:rsidR="00B66392" w:rsidRPr="00A9493D" w:rsidRDefault="001C1F42" w:rsidP="00A9493D">
      <w:pPr>
        <w:ind w:left="720" w:firstLine="360"/>
        <w:jc w:val="both"/>
        <w:rPr>
          <w:rFonts w:ascii="Arial" w:hAnsi="Arial" w:cs="Arial"/>
          <w:sz w:val="22"/>
          <w:szCs w:val="22"/>
        </w:rPr>
      </w:pPr>
      <w:r w:rsidRPr="00A9493D">
        <w:rPr>
          <w:rFonts w:ascii="Arial" w:hAnsi="Arial" w:cs="Arial"/>
          <w:sz w:val="22"/>
          <w:szCs w:val="22"/>
        </w:rPr>
        <w:t>A.</w:t>
      </w:r>
      <w:r w:rsidRPr="00A9493D">
        <w:rPr>
          <w:rFonts w:ascii="Arial" w:hAnsi="Arial" w:cs="Arial"/>
          <w:sz w:val="22"/>
          <w:szCs w:val="22"/>
        </w:rPr>
        <w:tab/>
      </w:r>
      <w:r w:rsidR="00774D5C" w:rsidRPr="00A9493D">
        <w:rPr>
          <w:rFonts w:ascii="Arial" w:hAnsi="Arial" w:cs="Arial"/>
          <w:sz w:val="22"/>
          <w:szCs w:val="22"/>
        </w:rPr>
        <w:t xml:space="preserve">If water levels are insufficient for buoys, </w:t>
      </w:r>
      <w:r w:rsidR="00653518">
        <w:rPr>
          <w:rFonts w:ascii="Arial" w:hAnsi="Arial" w:cs="Arial"/>
          <w:sz w:val="22"/>
          <w:szCs w:val="22"/>
        </w:rPr>
        <w:t>furnish</w:t>
      </w:r>
      <w:r w:rsidR="00653518" w:rsidRPr="00A9493D">
        <w:rPr>
          <w:rFonts w:ascii="Arial" w:hAnsi="Arial" w:cs="Arial"/>
          <w:sz w:val="22"/>
          <w:szCs w:val="22"/>
        </w:rPr>
        <w:t xml:space="preserve"> </w:t>
      </w:r>
      <w:r w:rsidR="00774D5C" w:rsidRPr="00A9493D">
        <w:rPr>
          <w:rFonts w:ascii="Arial" w:hAnsi="Arial" w:cs="Arial"/>
          <w:sz w:val="22"/>
          <w:szCs w:val="22"/>
        </w:rPr>
        <w:t>heavy duty application float collars or can buoys.</w:t>
      </w:r>
    </w:p>
    <w:p w14:paraId="46EC1369" w14:textId="77777777" w:rsidR="00774D5C" w:rsidRPr="00A9493D" w:rsidRDefault="00774D5C" w:rsidP="00653518">
      <w:pPr>
        <w:jc w:val="both"/>
        <w:rPr>
          <w:rFonts w:ascii="Arial" w:hAnsi="Arial" w:cs="Arial"/>
          <w:sz w:val="22"/>
          <w:szCs w:val="22"/>
        </w:rPr>
      </w:pPr>
    </w:p>
    <w:p w14:paraId="3C4ED804" w14:textId="1DEA69EE" w:rsidR="00774D5C" w:rsidRPr="00A9493D" w:rsidRDefault="001C1F42" w:rsidP="00A9493D">
      <w:pPr>
        <w:ind w:left="720" w:firstLine="360"/>
        <w:jc w:val="both"/>
        <w:rPr>
          <w:rFonts w:ascii="Arial" w:hAnsi="Arial" w:cs="Arial"/>
          <w:sz w:val="22"/>
          <w:szCs w:val="22"/>
        </w:rPr>
      </w:pPr>
      <w:r w:rsidRPr="00A9493D">
        <w:rPr>
          <w:rFonts w:ascii="Arial" w:hAnsi="Arial" w:cs="Arial"/>
          <w:sz w:val="22"/>
          <w:szCs w:val="22"/>
        </w:rPr>
        <w:t>B.</w:t>
      </w:r>
      <w:r w:rsidRPr="00A9493D">
        <w:rPr>
          <w:rFonts w:ascii="Arial" w:hAnsi="Arial" w:cs="Arial"/>
          <w:sz w:val="22"/>
          <w:szCs w:val="22"/>
        </w:rPr>
        <w:tab/>
      </w:r>
      <w:r w:rsidR="00D20C8B" w:rsidRPr="00A9493D">
        <w:rPr>
          <w:rFonts w:ascii="Arial" w:hAnsi="Arial" w:cs="Arial"/>
          <w:sz w:val="22"/>
          <w:szCs w:val="22"/>
        </w:rPr>
        <w:t xml:space="preserve">Where float collar buoys are used, </w:t>
      </w:r>
      <w:r w:rsidR="00653518">
        <w:rPr>
          <w:rFonts w:ascii="Arial" w:hAnsi="Arial" w:cs="Arial"/>
          <w:sz w:val="22"/>
          <w:szCs w:val="22"/>
        </w:rPr>
        <w:t>furnish</w:t>
      </w:r>
      <w:r w:rsidR="00653518" w:rsidRPr="00A9493D">
        <w:rPr>
          <w:rFonts w:ascii="Arial" w:hAnsi="Arial" w:cs="Arial"/>
          <w:sz w:val="22"/>
          <w:szCs w:val="22"/>
        </w:rPr>
        <w:t xml:space="preserve"> </w:t>
      </w:r>
      <w:r w:rsidR="00D20C8B" w:rsidRPr="00A9493D">
        <w:rPr>
          <w:rFonts w:ascii="Arial" w:hAnsi="Arial" w:cs="Arial"/>
          <w:sz w:val="22"/>
          <w:szCs w:val="22"/>
        </w:rPr>
        <w:t>float collar buoys at least 12 inches in diameter and at least 30 inches in height.</w:t>
      </w:r>
    </w:p>
    <w:p w14:paraId="77E95B5A" w14:textId="77777777" w:rsidR="00D20C8B" w:rsidRPr="00A9493D" w:rsidRDefault="00D20C8B" w:rsidP="00A9493D">
      <w:pPr>
        <w:jc w:val="both"/>
        <w:rPr>
          <w:rFonts w:ascii="Arial" w:hAnsi="Arial" w:cs="Arial"/>
          <w:sz w:val="22"/>
          <w:szCs w:val="22"/>
        </w:rPr>
      </w:pPr>
    </w:p>
    <w:p w14:paraId="03448D32" w14:textId="44EE9D50" w:rsidR="00D20C8B" w:rsidRPr="00AD1E10" w:rsidRDefault="00D20C8B" w:rsidP="00D20C8B">
      <w:pPr>
        <w:ind w:left="360" w:firstLine="360"/>
        <w:jc w:val="both"/>
        <w:rPr>
          <w:rFonts w:ascii="Arial" w:hAnsi="Arial" w:cs="Arial"/>
          <w:sz w:val="22"/>
          <w:szCs w:val="22"/>
        </w:rPr>
      </w:pPr>
      <w:r w:rsidRPr="00AD1E10">
        <w:rPr>
          <w:rFonts w:ascii="Arial" w:hAnsi="Arial" w:cs="Arial"/>
          <w:sz w:val="22"/>
          <w:szCs w:val="22"/>
        </w:rPr>
        <w:t>3.</w:t>
      </w:r>
      <w:r w:rsidRPr="00AD1E10">
        <w:rPr>
          <w:rFonts w:ascii="Arial" w:hAnsi="Arial" w:cs="Arial"/>
          <w:sz w:val="22"/>
          <w:szCs w:val="22"/>
        </w:rPr>
        <w:tab/>
      </w:r>
      <w:r w:rsidR="00653518">
        <w:rPr>
          <w:rFonts w:ascii="Arial" w:hAnsi="Arial" w:cs="Arial"/>
          <w:sz w:val="22"/>
          <w:szCs w:val="22"/>
        </w:rPr>
        <w:t>Furnish</w:t>
      </w:r>
      <w:r w:rsidR="00653518" w:rsidRPr="00AD1E10" w:rsidDel="00653518">
        <w:rPr>
          <w:rFonts w:ascii="Arial" w:hAnsi="Arial" w:cs="Arial"/>
          <w:sz w:val="22"/>
          <w:szCs w:val="22"/>
        </w:rPr>
        <w:t xml:space="preserve"> </w:t>
      </w:r>
      <w:r w:rsidRPr="00AD1E10">
        <w:rPr>
          <w:rFonts w:ascii="Arial" w:hAnsi="Arial" w:cs="Arial"/>
          <w:sz w:val="22"/>
          <w:szCs w:val="22"/>
        </w:rPr>
        <w:t>regulatory or float collar buoys that are white with two orange bands completely around the circumference of the buoy: one band at the top, the other just above the water level.</w:t>
      </w:r>
    </w:p>
    <w:p w14:paraId="4A9E4FE9" w14:textId="77777777" w:rsidR="00D20C8B" w:rsidRPr="00AD1E10" w:rsidRDefault="00D20C8B" w:rsidP="009C172E">
      <w:pPr>
        <w:jc w:val="both"/>
        <w:rPr>
          <w:rFonts w:ascii="Arial" w:hAnsi="Arial" w:cs="Arial"/>
          <w:sz w:val="22"/>
          <w:szCs w:val="22"/>
        </w:rPr>
      </w:pPr>
    </w:p>
    <w:p w14:paraId="792B0D7C" w14:textId="1115D557" w:rsidR="00D20C8B" w:rsidRPr="00AD1E10" w:rsidRDefault="00D20C8B" w:rsidP="00D20C8B">
      <w:pPr>
        <w:ind w:left="360" w:firstLine="360"/>
        <w:jc w:val="both"/>
        <w:rPr>
          <w:rFonts w:ascii="Arial" w:hAnsi="Arial" w:cs="Arial"/>
          <w:sz w:val="22"/>
          <w:szCs w:val="22"/>
        </w:rPr>
      </w:pPr>
      <w:r w:rsidRPr="00AD1E10">
        <w:rPr>
          <w:rFonts w:ascii="Arial" w:hAnsi="Arial" w:cs="Arial"/>
          <w:sz w:val="22"/>
          <w:szCs w:val="22"/>
        </w:rPr>
        <w:t>4.</w:t>
      </w:r>
      <w:r w:rsidRPr="00AD1E10">
        <w:rPr>
          <w:rFonts w:ascii="Arial" w:hAnsi="Arial" w:cs="Arial"/>
          <w:sz w:val="22"/>
          <w:szCs w:val="22"/>
        </w:rPr>
        <w:tab/>
      </w:r>
      <w:r w:rsidR="00653518">
        <w:rPr>
          <w:rFonts w:ascii="Arial" w:hAnsi="Arial" w:cs="Arial"/>
          <w:sz w:val="22"/>
          <w:szCs w:val="22"/>
        </w:rPr>
        <w:t>Furnish</w:t>
      </w:r>
      <w:r w:rsidR="00653518" w:rsidRPr="00AD1E10" w:rsidDel="00653518">
        <w:rPr>
          <w:rFonts w:ascii="Arial" w:hAnsi="Arial" w:cs="Arial"/>
          <w:sz w:val="22"/>
          <w:szCs w:val="22"/>
        </w:rPr>
        <w:t xml:space="preserve"> </w:t>
      </w:r>
      <w:r w:rsidRPr="00AD1E10">
        <w:rPr>
          <w:rFonts w:ascii="Arial" w:hAnsi="Arial" w:cs="Arial"/>
          <w:sz w:val="22"/>
          <w:szCs w:val="22"/>
        </w:rPr>
        <w:t>barrier floats that are solid international orange in color.</w:t>
      </w:r>
    </w:p>
    <w:p w14:paraId="2EDBAA8D" w14:textId="77777777" w:rsidR="00D20C8B" w:rsidRPr="00AD1E10" w:rsidRDefault="00D20C8B" w:rsidP="009C172E">
      <w:pPr>
        <w:jc w:val="both"/>
        <w:rPr>
          <w:rFonts w:ascii="Arial" w:hAnsi="Arial" w:cs="Arial"/>
          <w:sz w:val="22"/>
          <w:szCs w:val="22"/>
        </w:rPr>
      </w:pPr>
    </w:p>
    <w:p w14:paraId="4A375370" w14:textId="0DA624D4" w:rsidR="00D20C8B" w:rsidRPr="00AD1E10" w:rsidRDefault="00D20C8B" w:rsidP="00D20C8B">
      <w:pPr>
        <w:ind w:left="360" w:firstLine="360"/>
        <w:jc w:val="both"/>
        <w:rPr>
          <w:rFonts w:ascii="Arial" w:hAnsi="Arial" w:cs="Arial"/>
          <w:sz w:val="22"/>
          <w:szCs w:val="22"/>
        </w:rPr>
      </w:pPr>
      <w:r w:rsidRPr="00AD1E10">
        <w:rPr>
          <w:rFonts w:ascii="Arial" w:hAnsi="Arial" w:cs="Arial"/>
          <w:sz w:val="22"/>
          <w:szCs w:val="22"/>
        </w:rPr>
        <w:t>5.</w:t>
      </w:r>
      <w:r w:rsidRPr="00AD1E10">
        <w:rPr>
          <w:rFonts w:ascii="Arial" w:hAnsi="Arial" w:cs="Arial"/>
          <w:sz w:val="22"/>
          <w:szCs w:val="22"/>
        </w:rPr>
        <w:tab/>
      </w:r>
      <w:r w:rsidR="00653518">
        <w:rPr>
          <w:rFonts w:ascii="Arial" w:hAnsi="Arial" w:cs="Arial"/>
          <w:sz w:val="22"/>
          <w:szCs w:val="22"/>
        </w:rPr>
        <w:t>Furnish</w:t>
      </w:r>
      <w:r w:rsidR="00653518" w:rsidRPr="00AD1E10" w:rsidDel="00653518">
        <w:rPr>
          <w:rFonts w:ascii="Arial" w:hAnsi="Arial" w:cs="Arial"/>
          <w:sz w:val="22"/>
          <w:szCs w:val="22"/>
        </w:rPr>
        <w:t xml:space="preserve"> </w:t>
      </w:r>
      <w:r w:rsidRPr="00AD1E10">
        <w:rPr>
          <w:rFonts w:ascii="Arial" w:hAnsi="Arial" w:cs="Arial"/>
          <w:sz w:val="22"/>
          <w:szCs w:val="22"/>
        </w:rPr>
        <w:t>warning lights on all buoys.</w:t>
      </w:r>
    </w:p>
    <w:p w14:paraId="53223E3E" w14:textId="77777777" w:rsidR="005400B1" w:rsidRPr="00AD1E10" w:rsidRDefault="005400B1" w:rsidP="00E8731B">
      <w:pPr>
        <w:jc w:val="both"/>
        <w:rPr>
          <w:rFonts w:ascii="Arial" w:hAnsi="Arial" w:cs="Arial"/>
          <w:sz w:val="22"/>
          <w:szCs w:val="22"/>
        </w:rPr>
      </w:pPr>
    </w:p>
    <w:p w14:paraId="204D44A3" w14:textId="39DF91AA" w:rsidR="00933D5A" w:rsidRPr="00AD1E10" w:rsidRDefault="00267E0B" w:rsidP="00E8731B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AD1E10">
        <w:rPr>
          <w:rFonts w:ascii="Arial" w:hAnsi="Arial" w:cs="Arial"/>
          <w:b/>
          <w:bCs/>
          <w:sz w:val="22"/>
          <w:szCs w:val="22"/>
        </w:rPr>
        <w:t>c.</w:t>
      </w:r>
      <w:r w:rsidR="006420AE" w:rsidRPr="00AD1E10">
        <w:rPr>
          <w:rFonts w:ascii="Arial" w:hAnsi="Arial" w:cs="Arial"/>
          <w:b/>
          <w:bCs/>
          <w:sz w:val="22"/>
          <w:szCs w:val="22"/>
        </w:rPr>
        <w:tab/>
      </w:r>
      <w:r w:rsidRPr="00AD1E10">
        <w:rPr>
          <w:rFonts w:ascii="Arial" w:hAnsi="Arial" w:cs="Arial"/>
          <w:b/>
          <w:bCs/>
          <w:sz w:val="22"/>
          <w:szCs w:val="22"/>
        </w:rPr>
        <w:t>Construction.</w:t>
      </w:r>
      <w:r w:rsidRPr="00AD1E10">
        <w:rPr>
          <w:rFonts w:ascii="Arial" w:hAnsi="Arial" w:cs="Arial"/>
          <w:sz w:val="22"/>
          <w:szCs w:val="22"/>
        </w:rPr>
        <w:t xml:space="preserve"> </w:t>
      </w:r>
      <w:r w:rsidR="006420AE" w:rsidRPr="00AD1E10">
        <w:rPr>
          <w:rFonts w:ascii="Arial" w:hAnsi="Arial" w:cs="Arial"/>
          <w:sz w:val="22"/>
          <w:szCs w:val="22"/>
        </w:rPr>
        <w:t xml:space="preserve"> </w:t>
      </w:r>
      <w:r w:rsidR="00A0133B" w:rsidRPr="00AD1E10">
        <w:rPr>
          <w:rFonts w:ascii="Arial" w:hAnsi="Arial" w:cs="Arial"/>
          <w:sz w:val="22"/>
          <w:szCs w:val="22"/>
        </w:rPr>
        <w:t xml:space="preserve">Complete this work in accordance with </w:t>
      </w:r>
      <w:r w:rsidR="003D25AD" w:rsidRPr="00AD1E10">
        <w:rPr>
          <w:rFonts w:ascii="Arial" w:hAnsi="Arial" w:cs="Arial"/>
          <w:sz w:val="22"/>
          <w:szCs w:val="22"/>
        </w:rPr>
        <w:t>s</w:t>
      </w:r>
      <w:r w:rsidR="00B67BF7" w:rsidRPr="00AD1E10">
        <w:rPr>
          <w:rFonts w:ascii="Arial" w:hAnsi="Arial" w:cs="Arial"/>
          <w:sz w:val="22"/>
          <w:szCs w:val="22"/>
        </w:rPr>
        <w:t>ection 81</w:t>
      </w:r>
      <w:r w:rsidR="00D20C8B" w:rsidRPr="00AD1E10">
        <w:rPr>
          <w:rFonts w:ascii="Arial" w:hAnsi="Arial" w:cs="Arial"/>
          <w:sz w:val="22"/>
          <w:szCs w:val="22"/>
        </w:rPr>
        <w:t>2</w:t>
      </w:r>
      <w:r w:rsidR="00B67BF7" w:rsidRPr="00AD1E10">
        <w:rPr>
          <w:rFonts w:ascii="Arial" w:hAnsi="Arial" w:cs="Arial"/>
          <w:sz w:val="22"/>
          <w:szCs w:val="22"/>
        </w:rPr>
        <w:t xml:space="preserve"> of the Standard Specifications for Construction, </w:t>
      </w:r>
      <w:r w:rsidR="00A0133B" w:rsidRPr="00AD1E10">
        <w:rPr>
          <w:rFonts w:ascii="Arial" w:hAnsi="Arial" w:cs="Arial"/>
          <w:sz w:val="22"/>
          <w:szCs w:val="22"/>
        </w:rPr>
        <w:t xml:space="preserve">per the </w:t>
      </w:r>
      <w:r w:rsidR="00933D5A" w:rsidRPr="00AD1E10">
        <w:rPr>
          <w:rFonts w:ascii="Arial" w:hAnsi="Arial" w:cs="Arial"/>
          <w:sz w:val="22"/>
          <w:szCs w:val="22"/>
        </w:rPr>
        <w:t>plans,</w:t>
      </w:r>
      <w:r w:rsidR="00A0133B" w:rsidRPr="00AD1E10">
        <w:rPr>
          <w:rFonts w:ascii="Arial" w:hAnsi="Arial" w:cs="Arial"/>
          <w:sz w:val="22"/>
          <w:szCs w:val="22"/>
        </w:rPr>
        <w:t xml:space="preserve"> and this special provision.</w:t>
      </w:r>
    </w:p>
    <w:p w14:paraId="4F4EDC7C" w14:textId="77777777" w:rsidR="00B67BF7" w:rsidRPr="00AD1E10" w:rsidRDefault="00B67BF7" w:rsidP="00E8731B">
      <w:pPr>
        <w:jc w:val="both"/>
        <w:rPr>
          <w:rFonts w:ascii="Arial" w:hAnsi="Arial" w:cs="Arial"/>
          <w:sz w:val="22"/>
          <w:szCs w:val="22"/>
        </w:rPr>
      </w:pPr>
    </w:p>
    <w:p w14:paraId="1F6D4E86" w14:textId="16ABAA35" w:rsidR="005B7E82" w:rsidRPr="00AD1E10" w:rsidRDefault="005541D2" w:rsidP="00E8731B">
      <w:pPr>
        <w:ind w:left="360" w:firstLine="360"/>
        <w:jc w:val="both"/>
        <w:rPr>
          <w:rFonts w:ascii="Arial" w:hAnsi="Arial" w:cs="Arial"/>
          <w:sz w:val="22"/>
          <w:szCs w:val="22"/>
        </w:rPr>
      </w:pPr>
      <w:r w:rsidRPr="00AD1E10">
        <w:rPr>
          <w:rFonts w:ascii="Arial" w:hAnsi="Arial" w:cs="Arial"/>
          <w:sz w:val="22"/>
          <w:szCs w:val="22"/>
        </w:rPr>
        <w:t>1</w:t>
      </w:r>
      <w:r w:rsidR="005B740A" w:rsidRPr="00AD1E10">
        <w:rPr>
          <w:rFonts w:ascii="Arial" w:hAnsi="Arial" w:cs="Arial"/>
          <w:sz w:val="22"/>
          <w:szCs w:val="22"/>
        </w:rPr>
        <w:t>.</w:t>
      </w:r>
      <w:r w:rsidR="005B740A" w:rsidRPr="00AD1E10">
        <w:rPr>
          <w:rFonts w:ascii="Arial" w:hAnsi="Arial" w:cs="Arial"/>
          <w:sz w:val="22"/>
          <w:szCs w:val="22"/>
        </w:rPr>
        <w:tab/>
      </w:r>
      <w:r w:rsidR="00D20C8B" w:rsidRPr="00AD1E10">
        <w:rPr>
          <w:rFonts w:ascii="Arial" w:hAnsi="Arial" w:cs="Arial"/>
          <w:sz w:val="22"/>
          <w:szCs w:val="22"/>
        </w:rPr>
        <w:t>Attach barrier floats in series to restrict boating traffic or swimmers from entering construction-related danger areas.</w:t>
      </w:r>
      <w:r w:rsidR="00653518">
        <w:rPr>
          <w:rFonts w:ascii="Arial" w:hAnsi="Arial" w:cs="Arial"/>
          <w:sz w:val="22"/>
          <w:szCs w:val="22"/>
        </w:rPr>
        <w:t xml:space="preserve"> </w:t>
      </w:r>
      <w:r w:rsidR="00D20C8B" w:rsidRPr="00AD1E10">
        <w:rPr>
          <w:rFonts w:ascii="Arial" w:hAnsi="Arial" w:cs="Arial"/>
          <w:sz w:val="22"/>
          <w:szCs w:val="22"/>
        </w:rPr>
        <w:t xml:space="preserve"> Install barrier floats to span the full width of the waterway. </w:t>
      </w:r>
      <w:r w:rsidR="00653518">
        <w:rPr>
          <w:rFonts w:ascii="Arial" w:hAnsi="Arial" w:cs="Arial"/>
          <w:sz w:val="22"/>
          <w:szCs w:val="22"/>
        </w:rPr>
        <w:t xml:space="preserve"> </w:t>
      </w:r>
      <w:r w:rsidR="00D20C8B" w:rsidRPr="00AD1E10">
        <w:rPr>
          <w:rFonts w:ascii="Arial" w:hAnsi="Arial" w:cs="Arial"/>
          <w:sz w:val="22"/>
          <w:szCs w:val="22"/>
        </w:rPr>
        <w:t>Install barrier floats for all river closures and remove barrier floats when the river is reopened to canoes, kayaks, swimmers, and recreational water traffic.</w:t>
      </w:r>
    </w:p>
    <w:p w14:paraId="3F6A3D7A" w14:textId="77777777" w:rsidR="00A5184E" w:rsidRPr="00AD1E10" w:rsidRDefault="00A5184E" w:rsidP="00E8731B">
      <w:pPr>
        <w:jc w:val="both"/>
        <w:rPr>
          <w:rFonts w:ascii="Arial" w:hAnsi="Arial" w:cs="Arial"/>
          <w:sz w:val="22"/>
          <w:szCs w:val="22"/>
        </w:rPr>
      </w:pPr>
    </w:p>
    <w:p w14:paraId="69C54025" w14:textId="50E3E685" w:rsidR="00837B6F" w:rsidRPr="00AD1E10" w:rsidRDefault="005541D2" w:rsidP="00E8731B">
      <w:pPr>
        <w:ind w:left="360" w:firstLine="360"/>
        <w:jc w:val="both"/>
        <w:rPr>
          <w:rFonts w:ascii="Arial" w:hAnsi="Arial" w:cs="Arial"/>
          <w:sz w:val="22"/>
          <w:szCs w:val="22"/>
        </w:rPr>
      </w:pPr>
      <w:r w:rsidRPr="00AD1E10">
        <w:rPr>
          <w:rFonts w:ascii="Arial" w:hAnsi="Arial" w:cs="Arial"/>
          <w:sz w:val="22"/>
          <w:szCs w:val="22"/>
        </w:rPr>
        <w:t>2</w:t>
      </w:r>
      <w:r w:rsidR="005B740A" w:rsidRPr="00AD1E10">
        <w:rPr>
          <w:rFonts w:ascii="Arial" w:hAnsi="Arial" w:cs="Arial"/>
          <w:sz w:val="22"/>
          <w:szCs w:val="22"/>
        </w:rPr>
        <w:t>.</w:t>
      </w:r>
      <w:r w:rsidR="005B740A" w:rsidRPr="00AD1E10">
        <w:rPr>
          <w:rFonts w:ascii="Arial" w:hAnsi="Arial" w:cs="Arial"/>
          <w:sz w:val="22"/>
          <w:szCs w:val="22"/>
        </w:rPr>
        <w:tab/>
      </w:r>
      <w:r w:rsidR="00D20C8B" w:rsidRPr="00AD1E10">
        <w:rPr>
          <w:rFonts w:ascii="Arial" w:hAnsi="Arial" w:cs="Arial"/>
          <w:sz w:val="22"/>
          <w:szCs w:val="22"/>
        </w:rPr>
        <w:t>Install “Boats Keep Out” or “Closed Area” (diamond shaped legend with cross) buoys in the waterway, immediately upstream and downstream of the closure point</w:t>
      </w:r>
      <w:r w:rsidR="00713CCF" w:rsidRPr="00AD1E10">
        <w:rPr>
          <w:rFonts w:ascii="Arial" w:hAnsi="Arial" w:cs="Arial"/>
          <w:sz w:val="22"/>
          <w:szCs w:val="22"/>
        </w:rPr>
        <w:t xml:space="preserve"> as shown </w:t>
      </w:r>
      <w:r w:rsidR="00653518">
        <w:rPr>
          <w:rFonts w:ascii="Arial" w:hAnsi="Arial" w:cs="Arial"/>
          <w:sz w:val="22"/>
          <w:szCs w:val="22"/>
        </w:rPr>
        <w:t>o</w:t>
      </w:r>
      <w:r w:rsidR="00653518" w:rsidRPr="00AD1E10">
        <w:rPr>
          <w:rFonts w:ascii="Arial" w:hAnsi="Arial" w:cs="Arial"/>
          <w:sz w:val="22"/>
          <w:szCs w:val="22"/>
        </w:rPr>
        <w:t xml:space="preserve">n </w:t>
      </w:r>
      <w:r w:rsidR="00713CCF" w:rsidRPr="00AD1E10">
        <w:rPr>
          <w:rFonts w:ascii="Arial" w:hAnsi="Arial" w:cs="Arial"/>
          <w:sz w:val="22"/>
          <w:szCs w:val="22"/>
        </w:rPr>
        <w:t>the plans</w:t>
      </w:r>
      <w:r w:rsidR="00D20C8B" w:rsidRPr="00AD1E10">
        <w:rPr>
          <w:rFonts w:ascii="Arial" w:hAnsi="Arial" w:cs="Arial"/>
          <w:sz w:val="22"/>
          <w:szCs w:val="22"/>
        </w:rPr>
        <w:t>.</w:t>
      </w:r>
    </w:p>
    <w:p w14:paraId="2A704DA4" w14:textId="77777777" w:rsidR="00D20C8B" w:rsidRPr="00AD1E10" w:rsidRDefault="00D20C8B" w:rsidP="009C172E">
      <w:pPr>
        <w:jc w:val="both"/>
        <w:rPr>
          <w:rFonts w:ascii="Arial" w:hAnsi="Arial" w:cs="Arial"/>
          <w:sz w:val="22"/>
          <w:szCs w:val="22"/>
        </w:rPr>
      </w:pPr>
    </w:p>
    <w:p w14:paraId="340E46DD" w14:textId="34B9080E" w:rsidR="00D20C8B" w:rsidRPr="00AD1E10" w:rsidRDefault="00D20C8B" w:rsidP="00E8731B">
      <w:pPr>
        <w:ind w:left="360" w:firstLine="360"/>
        <w:jc w:val="both"/>
        <w:rPr>
          <w:rFonts w:ascii="Arial" w:hAnsi="Arial" w:cs="Arial"/>
          <w:sz w:val="22"/>
          <w:szCs w:val="22"/>
        </w:rPr>
      </w:pPr>
      <w:r w:rsidRPr="00AD1E10">
        <w:rPr>
          <w:rFonts w:ascii="Arial" w:hAnsi="Arial" w:cs="Arial"/>
          <w:sz w:val="22"/>
          <w:szCs w:val="22"/>
        </w:rPr>
        <w:t>3.</w:t>
      </w:r>
      <w:r w:rsidRPr="00AD1E10">
        <w:rPr>
          <w:rFonts w:ascii="Arial" w:hAnsi="Arial" w:cs="Arial"/>
          <w:sz w:val="22"/>
          <w:szCs w:val="22"/>
        </w:rPr>
        <w:tab/>
        <w:t>Install “Danger” buoys in the waterway upstream and downstream of the closure point</w:t>
      </w:r>
      <w:r w:rsidR="00713CCF" w:rsidRPr="00AD1E10">
        <w:rPr>
          <w:rFonts w:ascii="Arial" w:hAnsi="Arial" w:cs="Arial"/>
          <w:sz w:val="22"/>
          <w:szCs w:val="22"/>
        </w:rPr>
        <w:t xml:space="preserve"> as shown </w:t>
      </w:r>
      <w:r w:rsidR="00653518">
        <w:rPr>
          <w:rFonts w:ascii="Arial" w:hAnsi="Arial" w:cs="Arial"/>
          <w:sz w:val="22"/>
          <w:szCs w:val="22"/>
        </w:rPr>
        <w:t>o</w:t>
      </w:r>
      <w:r w:rsidR="00653518" w:rsidRPr="00AD1E10">
        <w:rPr>
          <w:rFonts w:ascii="Arial" w:hAnsi="Arial" w:cs="Arial"/>
          <w:sz w:val="22"/>
          <w:szCs w:val="22"/>
        </w:rPr>
        <w:t xml:space="preserve">n </w:t>
      </w:r>
      <w:r w:rsidR="00713CCF" w:rsidRPr="00AD1E10">
        <w:rPr>
          <w:rFonts w:ascii="Arial" w:hAnsi="Arial" w:cs="Arial"/>
          <w:sz w:val="22"/>
          <w:szCs w:val="22"/>
        </w:rPr>
        <w:t>the plans</w:t>
      </w:r>
      <w:r w:rsidRPr="00AD1E10">
        <w:rPr>
          <w:rFonts w:ascii="Arial" w:hAnsi="Arial" w:cs="Arial"/>
          <w:sz w:val="22"/>
          <w:szCs w:val="22"/>
        </w:rPr>
        <w:t>.</w:t>
      </w:r>
    </w:p>
    <w:p w14:paraId="4F3AA894" w14:textId="77777777" w:rsidR="00A5184E" w:rsidRPr="00AD1E10" w:rsidRDefault="00A5184E" w:rsidP="00E8731B">
      <w:pPr>
        <w:jc w:val="both"/>
        <w:rPr>
          <w:rFonts w:ascii="Arial" w:hAnsi="Arial" w:cs="Arial"/>
          <w:sz w:val="22"/>
          <w:szCs w:val="22"/>
        </w:rPr>
      </w:pPr>
    </w:p>
    <w:p w14:paraId="350988CB" w14:textId="10E4C13E" w:rsidR="00267E0B" w:rsidRPr="00AD1E10" w:rsidRDefault="0073447D" w:rsidP="00E8731B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AD1E10">
        <w:rPr>
          <w:rFonts w:ascii="Arial" w:hAnsi="Arial" w:cs="Arial"/>
          <w:b/>
          <w:bCs/>
          <w:sz w:val="22"/>
          <w:szCs w:val="22"/>
        </w:rPr>
        <w:t>d.</w:t>
      </w:r>
      <w:r w:rsidRPr="00AD1E10">
        <w:rPr>
          <w:rFonts w:ascii="Arial" w:hAnsi="Arial" w:cs="Arial"/>
          <w:b/>
          <w:bCs/>
          <w:sz w:val="22"/>
          <w:szCs w:val="22"/>
        </w:rPr>
        <w:tab/>
      </w:r>
      <w:r w:rsidR="00267E0B" w:rsidRPr="00AD1E10">
        <w:rPr>
          <w:rFonts w:ascii="Arial" w:hAnsi="Arial" w:cs="Arial"/>
          <w:b/>
          <w:bCs/>
          <w:sz w:val="22"/>
          <w:szCs w:val="22"/>
        </w:rPr>
        <w:t>Measurement and Payment.</w:t>
      </w:r>
      <w:r w:rsidR="003D25AD" w:rsidRPr="00AD1E10">
        <w:rPr>
          <w:rFonts w:ascii="Arial" w:hAnsi="Arial" w:cs="Arial"/>
          <w:sz w:val="22"/>
          <w:szCs w:val="22"/>
        </w:rPr>
        <w:t xml:space="preserve">  The completed work, as described, will be measured and </w:t>
      </w:r>
      <w:r w:rsidR="00120365" w:rsidRPr="00AD1E10">
        <w:rPr>
          <w:rFonts w:ascii="Arial" w:hAnsi="Arial" w:cs="Arial"/>
          <w:sz w:val="22"/>
          <w:szCs w:val="22"/>
        </w:rPr>
        <w:lastRenderedPageBreak/>
        <w:t xml:space="preserve">paid </w:t>
      </w:r>
      <w:r w:rsidR="003D25AD" w:rsidRPr="00AD1E10">
        <w:rPr>
          <w:rFonts w:ascii="Arial" w:hAnsi="Arial" w:cs="Arial"/>
          <w:sz w:val="22"/>
          <w:szCs w:val="22"/>
        </w:rPr>
        <w:t>for at the contract unit price using the following pay item</w:t>
      </w:r>
      <w:r w:rsidR="00B779E5" w:rsidRPr="00AD1E10">
        <w:rPr>
          <w:rFonts w:ascii="Arial" w:hAnsi="Arial" w:cs="Arial"/>
          <w:sz w:val="22"/>
          <w:szCs w:val="22"/>
        </w:rPr>
        <w:t>s</w:t>
      </w:r>
      <w:r w:rsidR="003D25AD" w:rsidRPr="00AD1E10">
        <w:rPr>
          <w:rFonts w:ascii="Arial" w:hAnsi="Arial" w:cs="Arial"/>
          <w:sz w:val="22"/>
          <w:szCs w:val="22"/>
        </w:rPr>
        <w:t>:</w:t>
      </w:r>
    </w:p>
    <w:p w14:paraId="0A119B48" w14:textId="77777777" w:rsidR="00A5184E" w:rsidRPr="00AD1E10" w:rsidRDefault="00A5184E" w:rsidP="00E8731B">
      <w:pPr>
        <w:jc w:val="both"/>
        <w:rPr>
          <w:rFonts w:ascii="Arial" w:hAnsi="Arial" w:cs="Arial"/>
          <w:sz w:val="22"/>
          <w:szCs w:val="22"/>
        </w:rPr>
      </w:pPr>
    </w:p>
    <w:p w14:paraId="607EDA58" w14:textId="77777777" w:rsidR="00267E0B" w:rsidRPr="00AD1E10" w:rsidRDefault="00267E0B" w:rsidP="00E8731B">
      <w:pPr>
        <w:tabs>
          <w:tab w:val="right" w:pos="936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AD1E10">
        <w:rPr>
          <w:rFonts w:ascii="Arial" w:hAnsi="Arial" w:cs="Arial"/>
          <w:b/>
          <w:bCs/>
          <w:sz w:val="22"/>
          <w:szCs w:val="22"/>
        </w:rPr>
        <w:t>Pay Item</w:t>
      </w:r>
      <w:r w:rsidRPr="00AD1E10">
        <w:rPr>
          <w:rFonts w:ascii="Arial" w:hAnsi="Arial" w:cs="Arial"/>
          <w:sz w:val="22"/>
          <w:szCs w:val="22"/>
        </w:rPr>
        <w:tab/>
      </w:r>
      <w:r w:rsidRPr="00AD1E10">
        <w:rPr>
          <w:rFonts w:ascii="Arial" w:hAnsi="Arial" w:cs="Arial"/>
          <w:b/>
          <w:bCs/>
          <w:sz w:val="22"/>
          <w:szCs w:val="22"/>
        </w:rPr>
        <w:t>Pay Unit</w:t>
      </w:r>
    </w:p>
    <w:p w14:paraId="7D8B3CDA" w14:textId="77777777" w:rsidR="00267E0B" w:rsidRPr="00AD1E10" w:rsidRDefault="00267E0B" w:rsidP="00E8731B">
      <w:pPr>
        <w:jc w:val="both"/>
        <w:rPr>
          <w:rFonts w:ascii="Arial" w:hAnsi="Arial" w:cs="Arial"/>
          <w:sz w:val="22"/>
          <w:szCs w:val="22"/>
        </w:rPr>
      </w:pPr>
    </w:p>
    <w:p w14:paraId="50B1919F" w14:textId="7AC6102F" w:rsidR="00C41798" w:rsidRPr="00AD1E10" w:rsidRDefault="00D20C8B" w:rsidP="00E8731B">
      <w:pPr>
        <w:tabs>
          <w:tab w:val="right" w:leader="dot" w:pos="936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AD1E10">
        <w:rPr>
          <w:rFonts w:ascii="Arial" w:hAnsi="Arial" w:cs="Arial"/>
          <w:sz w:val="22"/>
          <w:szCs w:val="22"/>
        </w:rPr>
        <w:t>Regulatory Buoy, Closed Area, Temp</w:t>
      </w:r>
      <w:r w:rsidR="005B740A" w:rsidRPr="00AD1E10">
        <w:rPr>
          <w:rFonts w:ascii="Arial" w:hAnsi="Arial" w:cs="Arial"/>
          <w:sz w:val="22"/>
          <w:szCs w:val="22"/>
        </w:rPr>
        <w:tab/>
      </w:r>
      <w:r w:rsidR="00120365" w:rsidRPr="00AD1E10">
        <w:rPr>
          <w:rFonts w:ascii="Arial" w:hAnsi="Arial" w:cs="Arial"/>
          <w:sz w:val="22"/>
          <w:szCs w:val="22"/>
        </w:rPr>
        <w:t>Each</w:t>
      </w:r>
    </w:p>
    <w:p w14:paraId="527B2DE0" w14:textId="66CA1E5D" w:rsidR="00D20C8B" w:rsidRPr="00AD1E10" w:rsidRDefault="00F12ADE" w:rsidP="00D20C8B">
      <w:pPr>
        <w:tabs>
          <w:tab w:val="right" w:leader="dot" w:pos="936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AD1E10">
        <w:rPr>
          <w:rFonts w:ascii="Arial" w:hAnsi="Arial" w:cs="Arial"/>
          <w:sz w:val="22"/>
          <w:szCs w:val="22"/>
        </w:rPr>
        <w:t>Regulatory Buoy, Danger, Temp</w:t>
      </w:r>
      <w:r w:rsidR="00D20C8B" w:rsidRPr="00AD1E10">
        <w:rPr>
          <w:rFonts w:ascii="Arial" w:hAnsi="Arial" w:cs="Arial"/>
          <w:sz w:val="22"/>
          <w:szCs w:val="22"/>
        </w:rPr>
        <w:tab/>
        <w:t>Each</w:t>
      </w:r>
    </w:p>
    <w:p w14:paraId="5FDF880E" w14:textId="354D457F" w:rsidR="00D20C8B" w:rsidRPr="00AD1E10" w:rsidRDefault="00F12ADE" w:rsidP="00D20C8B">
      <w:pPr>
        <w:tabs>
          <w:tab w:val="right" w:leader="dot" w:pos="936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AD1E10">
        <w:rPr>
          <w:rFonts w:ascii="Arial" w:hAnsi="Arial" w:cs="Arial"/>
          <w:sz w:val="22"/>
          <w:szCs w:val="22"/>
        </w:rPr>
        <w:t>Barrier Float, Temp</w:t>
      </w:r>
      <w:r w:rsidR="00D20C8B" w:rsidRPr="00AD1E10">
        <w:rPr>
          <w:rFonts w:ascii="Arial" w:hAnsi="Arial" w:cs="Arial"/>
          <w:sz w:val="22"/>
          <w:szCs w:val="22"/>
        </w:rPr>
        <w:tab/>
      </w:r>
      <w:r w:rsidRPr="00AD1E10">
        <w:rPr>
          <w:rFonts w:ascii="Arial" w:hAnsi="Arial" w:cs="Arial"/>
          <w:sz w:val="22"/>
          <w:szCs w:val="22"/>
        </w:rPr>
        <w:t>Foot</w:t>
      </w:r>
    </w:p>
    <w:p w14:paraId="17A5E627" w14:textId="77777777" w:rsidR="00D20C8B" w:rsidRPr="00AD1E10" w:rsidRDefault="00D20C8B" w:rsidP="009C172E">
      <w:pPr>
        <w:tabs>
          <w:tab w:val="right" w:leader="dot" w:pos="9360"/>
        </w:tabs>
        <w:jc w:val="both"/>
        <w:rPr>
          <w:rFonts w:ascii="Arial" w:hAnsi="Arial" w:cs="Arial"/>
          <w:sz w:val="22"/>
          <w:szCs w:val="22"/>
        </w:rPr>
      </w:pPr>
    </w:p>
    <w:p w14:paraId="50A16671" w14:textId="1BB19633" w:rsidR="00F12ADE" w:rsidRPr="00AD1E10" w:rsidRDefault="00F12ADE" w:rsidP="00F12ADE">
      <w:pPr>
        <w:tabs>
          <w:tab w:val="right" w:leader="dot" w:pos="9360"/>
        </w:tabs>
        <w:jc w:val="both"/>
        <w:rPr>
          <w:rFonts w:ascii="Arial" w:hAnsi="Arial" w:cs="Arial"/>
          <w:sz w:val="22"/>
          <w:szCs w:val="22"/>
        </w:rPr>
      </w:pPr>
      <w:r w:rsidRPr="00AD1E10">
        <w:rPr>
          <w:rFonts w:ascii="Arial" w:hAnsi="Arial" w:cs="Arial"/>
          <w:b/>
          <w:bCs/>
          <w:sz w:val="22"/>
          <w:szCs w:val="22"/>
        </w:rPr>
        <w:t>Regulatory Buoy, Closed Area, Temp</w:t>
      </w:r>
      <w:r w:rsidR="00653518">
        <w:rPr>
          <w:rFonts w:ascii="Arial" w:hAnsi="Arial" w:cs="Arial"/>
          <w:b/>
          <w:bCs/>
          <w:sz w:val="22"/>
          <w:szCs w:val="22"/>
        </w:rPr>
        <w:t>;</w:t>
      </w:r>
      <w:r w:rsidR="00653518" w:rsidRPr="00AD1E10">
        <w:rPr>
          <w:rFonts w:ascii="Arial" w:hAnsi="Arial" w:cs="Arial"/>
          <w:b/>
          <w:bCs/>
          <w:sz w:val="22"/>
          <w:szCs w:val="22"/>
        </w:rPr>
        <w:t xml:space="preserve"> </w:t>
      </w:r>
      <w:r w:rsidRPr="00AD1E10">
        <w:rPr>
          <w:rFonts w:ascii="Arial" w:hAnsi="Arial" w:cs="Arial"/>
          <w:b/>
          <w:bCs/>
          <w:sz w:val="22"/>
          <w:szCs w:val="22"/>
        </w:rPr>
        <w:t xml:space="preserve">Regulatory Buoy, Danger, Temp </w:t>
      </w:r>
      <w:r w:rsidRPr="00AD1E10">
        <w:rPr>
          <w:rFonts w:ascii="Arial" w:hAnsi="Arial" w:cs="Arial"/>
          <w:sz w:val="22"/>
          <w:szCs w:val="22"/>
        </w:rPr>
        <w:t xml:space="preserve">and </w:t>
      </w:r>
      <w:r w:rsidRPr="00AD1E10">
        <w:rPr>
          <w:rFonts w:ascii="Arial" w:hAnsi="Arial" w:cs="Arial"/>
          <w:b/>
          <w:bCs/>
          <w:sz w:val="22"/>
          <w:szCs w:val="22"/>
        </w:rPr>
        <w:t xml:space="preserve">Barrier Float, Temp </w:t>
      </w:r>
      <w:r w:rsidRPr="00AD1E10">
        <w:rPr>
          <w:rFonts w:ascii="Arial" w:hAnsi="Arial" w:cs="Arial"/>
          <w:sz w:val="22"/>
          <w:szCs w:val="22"/>
        </w:rPr>
        <w:t>includes furnishing, installing, maintaining, and remo</w:t>
      </w:r>
      <w:r w:rsidR="00A044C3" w:rsidRPr="00AD1E10">
        <w:rPr>
          <w:rFonts w:ascii="Arial" w:hAnsi="Arial" w:cs="Arial"/>
          <w:sz w:val="22"/>
          <w:szCs w:val="22"/>
        </w:rPr>
        <w:t>ving the marine barrier floats and buoys for the entire project.</w:t>
      </w:r>
    </w:p>
    <w:sectPr w:rsidR="00F12ADE" w:rsidRPr="00AD1E10" w:rsidSect="002162BD">
      <w:headerReference w:type="default" r:id="rId8"/>
      <w:headerReference w:type="first" r:id="rId9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4431C1" w14:textId="77777777" w:rsidR="00975E70" w:rsidRDefault="00975E70" w:rsidP="00DC0A87">
      <w:r>
        <w:separator/>
      </w:r>
    </w:p>
  </w:endnote>
  <w:endnote w:type="continuationSeparator" w:id="0">
    <w:p w14:paraId="093C6D5A" w14:textId="77777777" w:rsidR="00975E70" w:rsidRDefault="00975E70" w:rsidP="00DC0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utch Roman 10p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C5893F" w14:textId="77777777" w:rsidR="00975E70" w:rsidRDefault="00975E70" w:rsidP="00DC0A87">
      <w:r>
        <w:separator/>
      </w:r>
    </w:p>
  </w:footnote>
  <w:footnote w:type="continuationSeparator" w:id="0">
    <w:p w14:paraId="61C8953D" w14:textId="77777777" w:rsidR="00975E70" w:rsidRDefault="00975E70" w:rsidP="00DC0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EFFAEE" w14:textId="0F240ACB" w:rsidR="00120731" w:rsidRPr="00491AA3" w:rsidRDefault="002162BD" w:rsidP="00491AA3">
    <w:pPr>
      <w:jc w:val="right"/>
      <w:rPr>
        <w:rFonts w:ascii="Arial" w:hAnsi="Arial" w:cs="Arial"/>
        <w:sz w:val="24"/>
        <w:szCs w:val="24"/>
      </w:rPr>
    </w:pPr>
    <w:r w:rsidRPr="002162BD">
      <w:rPr>
        <w:rFonts w:ascii="Arial" w:hAnsi="Arial" w:cs="Arial"/>
        <w:sz w:val="24"/>
        <w:szCs w:val="24"/>
      </w:rPr>
      <w:t>20</w:t>
    </w:r>
    <w:r w:rsidR="009C172E">
      <w:rPr>
        <w:rFonts w:ascii="Arial" w:hAnsi="Arial" w:cs="Arial"/>
        <w:sz w:val="24"/>
        <w:szCs w:val="24"/>
      </w:rPr>
      <w:t>BR</w:t>
    </w:r>
    <w:r w:rsidRPr="002162BD">
      <w:rPr>
        <w:rFonts w:ascii="Arial" w:hAnsi="Arial" w:cs="Arial"/>
        <w:sz w:val="24"/>
        <w:szCs w:val="24"/>
      </w:rPr>
      <w:t>8</w:t>
    </w:r>
    <w:r w:rsidR="00A044C3">
      <w:rPr>
        <w:rFonts w:ascii="Arial" w:hAnsi="Arial" w:cs="Arial"/>
        <w:sz w:val="24"/>
        <w:szCs w:val="24"/>
      </w:rPr>
      <w:t>1</w:t>
    </w:r>
    <w:r w:rsidRPr="002162BD">
      <w:rPr>
        <w:rFonts w:ascii="Arial" w:hAnsi="Arial" w:cs="Arial"/>
        <w:sz w:val="24"/>
        <w:szCs w:val="24"/>
      </w:rPr>
      <w:t>2(</w:t>
    </w:r>
    <w:r w:rsidR="00A9493D">
      <w:rPr>
        <w:rFonts w:ascii="Arial" w:hAnsi="Arial" w:cs="Arial"/>
        <w:sz w:val="24"/>
        <w:szCs w:val="24"/>
      </w:rPr>
      <w:t>C040</w:t>
    </w:r>
    <w:r w:rsidRPr="002162BD">
      <w:rPr>
        <w:rFonts w:ascii="Arial" w:hAnsi="Arial" w:cs="Arial"/>
        <w:sz w:val="24"/>
        <w:szCs w:val="24"/>
      </w:rPr>
      <w:t>)</w:t>
    </w:r>
  </w:p>
  <w:p w14:paraId="5C7A4C1C" w14:textId="3DDB3170" w:rsidR="00DC0A87" w:rsidRPr="00AD1E10" w:rsidRDefault="009C172E" w:rsidP="00AD1E10">
    <w:pPr>
      <w:tabs>
        <w:tab w:val="center" w:pos="4680"/>
        <w:tab w:val="right" w:pos="9360"/>
      </w:tabs>
      <w:jc w:val="both"/>
      <w:rPr>
        <w:rFonts w:ascii="Arial" w:hAnsi="Arial" w:cs="Arial"/>
        <w:sz w:val="24"/>
        <w:szCs w:val="24"/>
      </w:rPr>
    </w:pPr>
    <w:proofErr w:type="gramStart"/>
    <w:r w:rsidRPr="00AD1E10">
      <w:rPr>
        <w:rFonts w:ascii="Arial" w:hAnsi="Arial" w:cs="Arial"/>
        <w:sz w:val="24"/>
        <w:szCs w:val="24"/>
      </w:rPr>
      <w:t>BRG:KAH</w:t>
    </w:r>
    <w:proofErr w:type="gramEnd"/>
    <w:r w:rsidR="00DC0A87" w:rsidRPr="00AD1E10">
      <w:rPr>
        <w:rFonts w:ascii="Arial" w:hAnsi="Arial" w:cs="Arial"/>
        <w:sz w:val="24"/>
        <w:szCs w:val="24"/>
      </w:rPr>
      <w:tab/>
    </w:r>
    <w:r w:rsidR="00120731" w:rsidRPr="00AD1E10">
      <w:rPr>
        <w:rStyle w:val="PageNumber"/>
        <w:rFonts w:ascii="Arial" w:hAnsi="Arial" w:cs="Arial"/>
        <w:sz w:val="24"/>
        <w:szCs w:val="24"/>
      </w:rPr>
      <w:fldChar w:fldCharType="begin"/>
    </w:r>
    <w:r w:rsidR="00120731" w:rsidRPr="00AD1E10">
      <w:rPr>
        <w:rStyle w:val="PageNumber"/>
        <w:rFonts w:ascii="Arial" w:hAnsi="Arial" w:cs="Arial"/>
        <w:sz w:val="24"/>
        <w:szCs w:val="24"/>
      </w:rPr>
      <w:instrText xml:space="preserve"> PAGE </w:instrText>
    </w:r>
    <w:r w:rsidR="00120731" w:rsidRPr="00AD1E10">
      <w:rPr>
        <w:rStyle w:val="PageNumber"/>
        <w:rFonts w:ascii="Arial" w:hAnsi="Arial" w:cs="Arial"/>
        <w:sz w:val="24"/>
        <w:szCs w:val="24"/>
      </w:rPr>
      <w:fldChar w:fldCharType="separate"/>
    </w:r>
    <w:r w:rsidR="003D54E8" w:rsidRPr="00AD1E10">
      <w:rPr>
        <w:rStyle w:val="PageNumber"/>
        <w:rFonts w:ascii="Arial" w:hAnsi="Arial" w:cs="Arial"/>
        <w:noProof/>
        <w:sz w:val="24"/>
        <w:szCs w:val="24"/>
      </w:rPr>
      <w:t>3</w:t>
    </w:r>
    <w:r w:rsidR="00120731" w:rsidRPr="00AD1E10">
      <w:rPr>
        <w:rStyle w:val="PageNumber"/>
        <w:rFonts w:ascii="Arial" w:hAnsi="Arial" w:cs="Arial"/>
        <w:sz w:val="24"/>
        <w:szCs w:val="24"/>
      </w:rPr>
      <w:fldChar w:fldCharType="end"/>
    </w:r>
    <w:r w:rsidR="00DC0A87" w:rsidRPr="00AD1E10">
      <w:rPr>
        <w:rFonts w:ascii="Arial" w:hAnsi="Arial" w:cs="Arial"/>
        <w:sz w:val="24"/>
        <w:szCs w:val="24"/>
      </w:rPr>
      <w:t xml:space="preserve"> of </w:t>
    </w:r>
    <w:r w:rsidR="00120731" w:rsidRPr="00AD1E10">
      <w:rPr>
        <w:rStyle w:val="PageNumber"/>
        <w:rFonts w:ascii="Arial" w:hAnsi="Arial" w:cs="Arial"/>
        <w:sz w:val="24"/>
        <w:szCs w:val="24"/>
      </w:rPr>
      <w:fldChar w:fldCharType="begin"/>
    </w:r>
    <w:r w:rsidR="00120731" w:rsidRPr="00AD1E10">
      <w:rPr>
        <w:rStyle w:val="PageNumber"/>
        <w:rFonts w:ascii="Arial" w:hAnsi="Arial" w:cs="Arial"/>
        <w:sz w:val="24"/>
        <w:szCs w:val="24"/>
      </w:rPr>
      <w:instrText xml:space="preserve"> NUMPAGES </w:instrText>
    </w:r>
    <w:r w:rsidR="00120731" w:rsidRPr="00AD1E10">
      <w:rPr>
        <w:rStyle w:val="PageNumber"/>
        <w:rFonts w:ascii="Arial" w:hAnsi="Arial" w:cs="Arial"/>
        <w:sz w:val="24"/>
        <w:szCs w:val="24"/>
      </w:rPr>
      <w:fldChar w:fldCharType="separate"/>
    </w:r>
    <w:r w:rsidR="003D54E8" w:rsidRPr="00AD1E10">
      <w:rPr>
        <w:rStyle w:val="PageNumber"/>
        <w:rFonts w:ascii="Arial" w:hAnsi="Arial" w:cs="Arial"/>
        <w:noProof/>
        <w:sz w:val="24"/>
        <w:szCs w:val="24"/>
      </w:rPr>
      <w:t>3</w:t>
    </w:r>
    <w:r w:rsidR="00120731" w:rsidRPr="00AD1E10">
      <w:rPr>
        <w:rStyle w:val="PageNumber"/>
        <w:rFonts w:ascii="Arial" w:hAnsi="Arial" w:cs="Arial"/>
        <w:sz w:val="24"/>
        <w:szCs w:val="24"/>
      </w:rPr>
      <w:fldChar w:fldCharType="end"/>
    </w:r>
    <w:r w:rsidR="00DC0A87" w:rsidRPr="00AD1E10">
      <w:rPr>
        <w:rFonts w:ascii="Arial" w:hAnsi="Arial" w:cs="Arial"/>
        <w:sz w:val="24"/>
        <w:szCs w:val="24"/>
      </w:rPr>
      <w:tab/>
    </w:r>
    <w:r w:rsidR="00653518" w:rsidRPr="00AD1E10">
      <w:rPr>
        <w:rFonts w:ascii="Arial" w:hAnsi="Arial" w:cs="Arial"/>
        <w:sz w:val="24"/>
        <w:szCs w:val="24"/>
      </w:rPr>
      <w:t>0</w:t>
    </w:r>
    <w:r w:rsidR="00653518">
      <w:rPr>
        <w:rFonts w:ascii="Arial" w:hAnsi="Arial" w:cs="Arial"/>
        <w:sz w:val="24"/>
        <w:szCs w:val="24"/>
      </w:rPr>
      <w:t>8</w:t>
    </w:r>
    <w:r w:rsidRPr="00AD1E10">
      <w:rPr>
        <w:rFonts w:ascii="Arial" w:hAnsi="Arial" w:cs="Arial"/>
        <w:sz w:val="24"/>
        <w:szCs w:val="24"/>
      </w:rPr>
      <w:t>-</w:t>
    </w:r>
    <w:r w:rsidR="00653518">
      <w:rPr>
        <w:rFonts w:ascii="Arial" w:hAnsi="Arial" w:cs="Arial"/>
        <w:sz w:val="24"/>
        <w:szCs w:val="24"/>
      </w:rPr>
      <w:t>29</w:t>
    </w:r>
    <w:r w:rsidRPr="00AD1E10">
      <w:rPr>
        <w:rFonts w:ascii="Arial" w:hAnsi="Arial" w:cs="Arial"/>
        <w:sz w:val="24"/>
        <w:szCs w:val="24"/>
      </w:rPr>
      <w:t>-24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DEF0E8" w14:textId="521303E6" w:rsidR="00DC0A87" w:rsidRPr="00491AA3" w:rsidRDefault="002162BD" w:rsidP="00491AA3">
    <w:pPr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20</w:t>
    </w:r>
    <w:r w:rsidR="009C172E">
      <w:rPr>
        <w:rFonts w:ascii="Arial" w:hAnsi="Arial" w:cs="Arial"/>
        <w:sz w:val="24"/>
        <w:szCs w:val="24"/>
      </w:rPr>
      <w:t>BR</w:t>
    </w:r>
    <w:r w:rsidR="00ED596C">
      <w:rPr>
        <w:rFonts w:ascii="Arial" w:hAnsi="Arial" w:cs="Arial"/>
        <w:sz w:val="24"/>
        <w:szCs w:val="24"/>
      </w:rPr>
      <w:t>812</w:t>
    </w:r>
    <w:r>
      <w:rPr>
        <w:rFonts w:ascii="Arial" w:hAnsi="Arial" w:cs="Arial"/>
        <w:sz w:val="24"/>
        <w:szCs w:val="24"/>
      </w:rPr>
      <w:t>(</w:t>
    </w:r>
    <w:r w:rsidR="00A9493D">
      <w:rPr>
        <w:rFonts w:ascii="Arial" w:hAnsi="Arial" w:cs="Arial"/>
        <w:sz w:val="24"/>
        <w:szCs w:val="24"/>
      </w:rPr>
      <w:t>C040</w:t>
    </w:r>
    <w:r>
      <w:rPr>
        <w:rFonts w:ascii="Arial" w:hAnsi="Arial" w:cs="Arial"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F182B"/>
    <w:multiLevelType w:val="hybridMultilevel"/>
    <w:tmpl w:val="E370E7A2"/>
    <w:lvl w:ilvl="0" w:tplc="DB26E9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6AB7FCF"/>
    <w:multiLevelType w:val="hybridMultilevel"/>
    <w:tmpl w:val="F4D06E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F2938A3"/>
    <w:multiLevelType w:val="hybridMultilevel"/>
    <w:tmpl w:val="1EEA472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 w15:restartNumberingAfterBreak="0">
    <w:nsid w:val="16C2402C"/>
    <w:multiLevelType w:val="hybridMultilevel"/>
    <w:tmpl w:val="2FBEF776"/>
    <w:lvl w:ilvl="0" w:tplc="3844E8BE">
      <w:start w:val="1"/>
      <w:numFmt w:val="decimal"/>
      <w:lvlText w:val="%1."/>
      <w:lvlJc w:val="center"/>
      <w:pPr>
        <w:ind w:left="117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4" w15:restartNumberingAfterBreak="0">
    <w:nsid w:val="18EF408C"/>
    <w:multiLevelType w:val="hybridMultilevel"/>
    <w:tmpl w:val="892CEC0E"/>
    <w:lvl w:ilvl="0" w:tplc="BAF4B85E">
      <w:start w:val="1"/>
      <w:numFmt w:val="upperLetter"/>
      <w:lvlText w:val="%1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5" w15:restartNumberingAfterBreak="0">
    <w:nsid w:val="22E5717A"/>
    <w:multiLevelType w:val="hybridMultilevel"/>
    <w:tmpl w:val="D410F722"/>
    <w:lvl w:ilvl="0" w:tplc="943EBD4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6124C24"/>
    <w:multiLevelType w:val="hybridMultilevel"/>
    <w:tmpl w:val="98486F9C"/>
    <w:lvl w:ilvl="0" w:tplc="A1B41F1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2B661E52"/>
    <w:multiLevelType w:val="hybridMultilevel"/>
    <w:tmpl w:val="B9769660"/>
    <w:lvl w:ilvl="0" w:tplc="F766B596">
      <w:start w:val="1"/>
      <w:numFmt w:val="upp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30487D1F"/>
    <w:multiLevelType w:val="hybridMultilevel"/>
    <w:tmpl w:val="D4ECDCB0"/>
    <w:lvl w:ilvl="0" w:tplc="CE74C1F8">
      <w:start w:val="1"/>
      <w:numFmt w:val="upperLetter"/>
      <w:lvlText w:val="%1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 w15:restartNumberingAfterBreak="0">
    <w:nsid w:val="330639C4"/>
    <w:multiLevelType w:val="hybridMultilevel"/>
    <w:tmpl w:val="AD788694"/>
    <w:lvl w:ilvl="0" w:tplc="BAF4B85E">
      <w:start w:val="1"/>
      <w:numFmt w:val="upperLetter"/>
      <w:lvlText w:val="%1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0" w15:restartNumberingAfterBreak="0">
    <w:nsid w:val="379D46D2"/>
    <w:multiLevelType w:val="hybridMultilevel"/>
    <w:tmpl w:val="B4BE6D1E"/>
    <w:lvl w:ilvl="0" w:tplc="34A284C4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3A49505C"/>
    <w:multiLevelType w:val="hybridMultilevel"/>
    <w:tmpl w:val="EB663A90"/>
    <w:lvl w:ilvl="0" w:tplc="FACE4F06">
      <w:start w:val="1"/>
      <w:numFmt w:val="upperLetter"/>
      <w:lvlText w:val="%1."/>
      <w:lvlJc w:val="left"/>
      <w:pPr>
        <w:ind w:left="1440" w:hanging="360"/>
      </w:pPr>
      <w:rPr>
        <w:rFonts w:ascii="Arial" w:eastAsia="Times New Roman" w:hAnsi="Arial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3CBC2622"/>
    <w:multiLevelType w:val="hybridMultilevel"/>
    <w:tmpl w:val="9DBE0024"/>
    <w:lvl w:ilvl="0" w:tplc="367A635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D6E649F"/>
    <w:multiLevelType w:val="hybridMultilevel"/>
    <w:tmpl w:val="25824AD2"/>
    <w:lvl w:ilvl="0" w:tplc="DC2C32DC">
      <w:start w:val="1"/>
      <w:numFmt w:val="upperLetter"/>
      <w:lvlText w:val="%1."/>
      <w:lvlJc w:val="left"/>
      <w:pPr>
        <w:ind w:left="144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403861A3"/>
    <w:multiLevelType w:val="hybridMultilevel"/>
    <w:tmpl w:val="F236B950"/>
    <w:lvl w:ilvl="0" w:tplc="BAF4B85E">
      <w:start w:val="1"/>
      <w:numFmt w:val="upperLetter"/>
      <w:lvlText w:val="%1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5" w15:restartNumberingAfterBreak="0">
    <w:nsid w:val="455F1DE7"/>
    <w:multiLevelType w:val="hybridMultilevel"/>
    <w:tmpl w:val="0E4E44DE"/>
    <w:lvl w:ilvl="0" w:tplc="7E2CC3EC">
      <w:start w:val="1"/>
      <w:numFmt w:val="upperLetter"/>
      <w:lvlText w:val="%1."/>
      <w:lvlJc w:val="left"/>
      <w:pPr>
        <w:tabs>
          <w:tab w:val="num" w:pos="1800"/>
        </w:tabs>
        <w:ind w:left="1800" w:hanging="72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A9A368E"/>
    <w:multiLevelType w:val="hybridMultilevel"/>
    <w:tmpl w:val="7CB0F5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1451C5"/>
    <w:multiLevelType w:val="hybridMultilevel"/>
    <w:tmpl w:val="836AFA56"/>
    <w:lvl w:ilvl="0" w:tplc="BAF4B85E">
      <w:start w:val="1"/>
      <w:numFmt w:val="upperLetter"/>
      <w:lvlText w:val="%1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0B279F7"/>
    <w:multiLevelType w:val="hybridMultilevel"/>
    <w:tmpl w:val="4F583F80"/>
    <w:lvl w:ilvl="0" w:tplc="C270E03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E070277"/>
    <w:multiLevelType w:val="hybridMultilevel"/>
    <w:tmpl w:val="92BE18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D0079C"/>
    <w:multiLevelType w:val="hybridMultilevel"/>
    <w:tmpl w:val="536A68E0"/>
    <w:lvl w:ilvl="0" w:tplc="C0C24C2E">
      <w:start w:val="1"/>
      <w:numFmt w:val="upp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1534034"/>
    <w:multiLevelType w:val="hybridMultilevel"/>
    <w:tmpl w:val="A67A02A4"/>
    <w:lvl w:ilvl="0" w:tplc="5FE08B54">
      <w:start w:val="1"/>
      <w:numFmt w:val="decimal"/>
      <w:lvlText w:val="%1."/>
      <w:lvlJc w:val="left"/>
      <w:pPr>
        <w:ind w:left="117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22" w15:restartNumberingAfterBreak="0">
    <w:nsid w:val="72CD6D09"/>
    <w:multiLevelType w:val="hybridMultilevel"/>
    <w:tmpl w:val="6360E7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565BC8"/>
    <w:multiLevelType w:val="hybridMultilevel"/>
    <w:tmpl w:val="F1806638"/>
    <w:lvl w:ilvl="0" w:tplc="D624C4D0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5A21C10"/>
    <w:multiLevelType w:val="hybridMultilevel"/>
    <w:tmpl w:val="3F5049D8"/>
    <w:lvl w:ilvl="0" w:tplc="350A1FD8">
      <w:start w:val="1"/>
      <w:numFmt w:val="upperLetter"/>
      <w:lvlText w:val="%1."/>
      <w:lvlJc w:val="left"/>
      <w:pPr>
        <w:ind w:left="1440" w:hanging="360"/>
      </w:pPr>
      <w:rPr>
        <w:rFonts w:ascii="Arial" w:hAnsi="Arial" w:cs="Arial" w:hint="default"/>
      </w:rPr>
    </w:lvl>
    <w:lvl w:ilvl="1" w:tplc="DB26E9BE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 w16cid:durableId="1611207044">
    <w:abstractNumId w:val="1"/>
  </w:num>
  <w:num w:numId="2" w16cid:durableId="2012633417">
    <w:abstractNumId w:val="11"/>
  </w:num>
  <w:num w:numId="3" w16cid:durableId="1941644537">
    <w:abstractNumId w:val="13"/>
  </w:num>
  <w:num w:numId="4" w16cid:durableId="1723603114">
    <w:abstractNumId w:val="24"/>
  </w:num>
  <w:num w:numId="5" w16cid:durableId="536815979">
    <w:abstractNumId w:val="7"/>
  </w:num>
  <w:num w:numId="6" w16cid:durableId="1745763484">
    <w:abstractNumId w:val="21"/>
  </w:num>
  <w:num w:numId="7" w16cid:durableId="2086369759">
    <w:abstractNumId w:val="2"/>
  </w:num>
  <w:num w:numId="8" w16cid:durableId="1196431332">
    <w:abstractNumId w:val="0"/>
  </w:num>
  <w:num w:numId="9" w16cid:durableId="351882983">
    <w:abstractNumId w:val="8"/>
  </w:num>
  <w:num w:numId="10" w16cid:durableId="1258057908">
    <w:abstractNumId w:val="4"/>
  </w:num>
  <w:num w:numId="11" w16cid:durableId="61607541">
    <w:abstractNumId w:val="9"/>
  </w:num>
  <w:num w:numId="12" w16cid:durableId="822350357">
    <w:abstractNumId w:val="14"/>
  </w:num>
  <w:num w:numId="13" w16cid:durableId="882132069">
    <w:abstractNumId w:val="10"/>
  </w:num>
  <w:num w:numId="14" w16cid:durableId="1455127651">
    <w:abstractNumId w:val="15"/>
  </w:num>
  <w:num w:numId="15" w16cid:durableId="871771151">
    <w:abstractNumId w:val="17"/>
  </w:num>
  <w:num w:numId="16" w16cid:durableId="212156065">
    <w:abstractNumId w:val="20"/>
  </w:num>
  <w:num w:numId="17" w16cid:durableId="1190337462">
    <w:abstractNumId w:val="23"/>
  </w:num>
  <w:num w:numId="18" w16cid:durableId="643654996">
    <w:abstractNumId w:val="3"/>
  </w:num>
  <w:num w:numId="19" w16cid:durableId="671224580">
    <w:abstractNumId w:val="6"/>
  </w:num>
  <w:num w:numId="20" w16cid:durableId="1275674430">
    <w:abstractNumId w:val="18"/>
  </w:num>
  <w:num w:numId="21" w16cid:durableId="258148392">
    <w:abstractNumId w:val="12"/>
  </w:num>
  <w:num w:numId="22" w16cid:durableId="457721758">
    <w:abstractNumId w:val="16"/>
  </w:num>
  <w:num w:numId="23" w16cid:durableId="180320399">
    <w:abstractNumId w:val="5"/>
  </w:num>
  <w:num w:numId="24" w16cid:durableId="1669559982">
    <w:abstractNumId w:val="22"/>
  </w:num>
  <w:num w:numId="25" w16cid:durableId="689624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91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E0B"/>
    <w:rsid w:val="00025611"/>
    <w:rsid w:val="00034823"/>
    <w:rsid w:val="00035BEA"/>
    <w:rsid w:val="000403A4"/>
    <w:rsid w:val="0004363F"/>
    <w:rsid w:val="00051AC2"/>
    <w:rsid w:val="00066B91"/>
    <w:rsid w:val="0008277C"/>
    <w:rsid w:val="00085CA9"/>
    <w:rsid w:val="0008692D"/>
    <w:rsid w:val="00093CCA"/>
    <w:rsid w:val="00095D22"/>
    <w:rsid w:val="00096352"/>
    <w:rsid w:val="00096E6C"/>
    <w:rsid w:val="00097173"/>
    <w:rsid w:val="000B571A"/>
    <w:rsid w:val="000C05CB"/>
    <w:rsid w:val="000C1871"/>
    <w:rsid w:val="000D34A8"/>
    <w:rsid w:val="000F4F5A"/>
    <w:rsid w:val="000F52A6"/>
    <w:rsid w:val="000F74C5"/>
    <w:rsid w:val="00100309"/>
    <w:rsid w:val="00103425"/>
    <w:rsid w:val="001076CF"/>
    <w:rsid w:val="00116AD6"/>
    <w:rsid w:val="00120365"/>
    <w:rsid w:val="00120731"/>
    <w:rsid w:val="001353C4"/>
    <w:rsid w:val="00146350"/>
    <w:rsid w:val="0015200C"/>
    <w:rsid w:val="00172309"/>
    <w:rsid w:val="00182140"/>
    <w:rsid w:val="001860E8"/>
    <w:rsid w:val="00194074"/>
    <w:rsid w:val="00195BF7"/>
    <w:rsid w:val="001A150A"/>
    <w:rsid w:val="001B3117"/>
    <w:rsid w:val="001C1F42"/>
    <w:rsid w:val="001C3EC0"/>
    <w:rsid w:val="001D67CA"/>
    <w:rsid w:val="001E3836"/>
    <w:rsid w:val="001F1536"/>
    <w:rsid w:val="001F21C7"/>
    <w:rsid w:val="001F26C3"/>
    <w:rsid w:val="00204EE3"/>
    <w:rsid w:val="00205FB3"/>
    <w:rsid w:val="00206649"/>
    <w:rsid w:val="00206BFD"/>
    <w:rsid w:val="002162BD"/>
    <w:rsid w:val="002207E5"/>
    <w:rsid w:val="002215D3"/>
    <w:rsid w:val="002312AB"/>
    <w:rsid w:val="0024446A"/>
    <w:rsid w:val="00255636"/>
    <w:rsid w:val="002629A9"/>
    <w:rsid w:val="002633B1"/>
    <w:rsid w:val="00267E0B"/>
    <w:rsid w:val="00271EC5"/>
    <w:rsid w:val="00283E63"/>
    <w:rsid w:val="00284BD2"/>
    <w:rsid w:val="00291899"/>
    <w:rsid w:val="00291B7D"/>
    <w:rsid w:val="002B162E"/>
    <w:rsid w:val="002B36F9"/>
    <w:rsid w:val="002C3E69"/>
    <w:rsid w:val="002D24E5"/>
    <w:rsid w:val="002E220F"/>
    <w:rsid w:val="002F6069"/>
    <w:rsid w:val="00307E56"/>
    <w:rsid w:val="00313749"/>
    <w:rsid w:val="00326535"/>
    <w:rsid w:val="00334425"/>
    <w:rsid w:val="00335BF8"/>
    <w:rsid w:val="0035001B"/>
    <w:rsid w:val="00357B73"/>
    <w:rsid w:val="00363143"/>
    <w:rsid w:val="0037050C"/>
    <w:rsid w:val="003706BB"/>
    <w:rsid w:val="0039565B"/>
    <w:rsid w:val="003A0770"/>
    <w:rsid w:val="003A3648"/>
    <w:rsid w:val="003C3FE8"/>
    <w:rsid w:val="003D25AD"/>
    <w:rsid w:val="003D54E8"/>
    <w:rsid w:val="003D7CFA"/>
    <w:rsid w:val="003E2B71"/>
    <w:rsid w:val="003F031E"/>
    <w:rsid w:val="00400430"/>
    <w:rsid w:val="00405AAA"/>
    <w:rsid w:val="00432EA5"/>
    <w:rsid w:val="00436DBB"/>
    <w:rsid w:val="004520B3"/>
    <w:rsid w:val="00452289"/>
    <w:rsid w:val="00457A63"/>
    <w:rsid w:val="00476D90"/>
    <w:rsid w:val="00480A7E"/>
    <w:rsid w:val="0048350D"/>
    <w:rsid w:val="00487C68"/>
    <w:rsid w:val="0049175F"/>
    <w:rsid w:val="00491AA3"/>
    <w:rsid w:val="00492CDE"/>
    <w:rsid w:val="00496ECE"/>
    <w:rsid w:val="004C070F"/>
    <w:rsid w:val="004C1AF4"/>
    <w:rsid w:val="004C2004"/>
    <w:rsid w:val="004D5406"/>
    <w:rsid w:val="004D54F5"/>
    <w:rsid w:val="004E7DBA"/>
    <w:rsid w:val="004F1DF2"/>
    <w:rsid w:val="004F6DC2"/>
    <w:rsid w:val="0051008A"/>
    <w:rsid w:val="005110B2"/>
    <w:rsid w:val="005110C4"/>
    <w:rsid w:val="00514999"/>
    <w:rsid w:val="00516F48"/>
    <w:rsid w:val="00517F86"/>
    <w:rsid w:val="00523AC1"/>
    <w:rsid w:val="00533583"/>
    <w:rsid w:val="005400B1"/>
    <w:rsid w:val="005536D9"/>
    <w:rsid w:val="005541D2"/>
    <w:rsid w:val="00554280"/>
    <w:rsid w:val="005561EF"/>
    <w:rsid w:val="00576A8D"/>
    <w:rsid w:val="0058073D"/>
    <w:rsid w:val="005819C1"/>
    <w:rsid w:val="005959AB"/>
    <w:rsid w:val="005A2C60"/>
    <w:rsid w:val="005B1F26"/>
    <w:rsid w:val="005B6486"/>
    <w:rsid w:val="005B740A"/>
    <w:rsid w:val="005B7E82"/>
    <w:rsid w:val="005C4131"/>
    <w:rsid w:val="005C4697"/>
    <w:rsid w:val="005C6605"/>
    <w:rsid w:val="005F095B"/>
    <w:rsid w:val="006032B8"/>
    <w:rsid w:val="0060460D"/>
    <w:rsid w:val="00612978"/>
    <w:rsid w:val="00631FB3"/>
    <w:rsid w:val="006420AE"/>
    <w:rsid w:val="00642388"/>
    <w:rsid w:val="00642F6D"/>
    <w:rsid w:val="00653518"/>
    <w:rsid w:val="00654188"/>
    <w:rsid w:val="00655929"/>
    <w:rsid w:val="006576CA"/>
    <w:rsid w:val="006671AC"/>
    <w:rsid w:val="00677B26"/>
    <w:rsid w:val="00680302"/>
    <w:rsid w:val="00697D35"/>
    <w:rsid w:val="006A226E"/>
    <w:rsid w:val="006C2510"/>
    <w:rsid w:val="006E0414"/>
    <w:rsid w:val="006E0CE6"/>
    <w:rsid w:val="006E248D"/>
    <w:rsid w:val="006E35AC"/>
    <w:rsid w:val="006E37F1"/>
    <w:rsid w:val="006E3DAF"/>
    <w:rsid w:val="006F671E"/>
    <w:rsid w:val="00707778"/>
    <w:rsid w:val="00713CCF"/>
    <w:rsid w:val="0071639A"/>
    <w:rsid w:val="00717E32"/>
    <w:rsid w:val="00720F25"/>
    <w:rsid w:val="00720F40"/>
    <w:rsid w:val="0072119C"/>
    <w:rsid w:val="007319B8"/>
    <w:rsid w:val="007332F6"/>
    <w:rsid w:val="0073447D"/>
    <w:rsid w:val="00734CE1"/>
    <w:rsid w:val="00742774"/>
    <w:rsid w:val="00746A9E"/>
    <w:rsid w:val="00761408"/>
    <w:rsid w:val="007628EB"/>
    <w:rsid w:val="00774D5C"/>
    <w:rsid w:val="007827F6"/>
    <w:rsid w:val="00785F2F"/>
    <w:rsid w:val="0078746F"/>
    <w:rsid w:val="00793F9D"/>
    <w:rsid w:val="007A1D82"/>
    <w:rsid w:val="007A7504"/>
    <w:rsid w:val="007A7871"/>
    <w:rsid w:val="007B1574"/>
    <w:rsid w:val="007B310B"/>
    <w:rsid w:val="007B508A"/>
    <w:rsid w:val="007C0693"/>
    <w:rsid w:val="007D109E"/>
    <w:rsid w:val="007D34A4"/>
    <w:rsid w:val="007D3772"/>
    <w:rsid w:val="007E0832"/>
    <w:rsid w:val="007E1464"/>
    <w:rsid w:val="007E478E"/>
    <w:rsid w:val="007F0D01"/>
    <w:rsid w:val="00804A7B"/>
    <w:rsid w:val="00816895"/>
    <w:rsid w:val="00817A81"/>
    <w:rsid w:val="00837B6F"/>
    <w:rsid w:val="00841D93"/>
    <w:rsid w:val="00850863"/>
    <w:rsid w:val="00853672"/>
    <w:rsid w:val="00854ABA"/>
    <w:rsid w:val="008637F6"/>
    <w:rsid w:val="00886F0C"/>
    <w:rsid w:val="00893567"/>
    <w:rsid w:val="00894447"/>
    <w:rsid w:val="008B5B95"/>
    <w:rsid w:val="008C47E6"/>
    <w:rsid w:val="008C7E3F"/>
    <w:rsid w:val="008D7568"/>
    <w:rsid w:val="0091101B"/>
    <w:rsid w:val="009112EC"/>
    <w:rsid w:val="00917ED7"/>
    <w:rsid w:val="00920ECC"/>
    <w:rsid w:val="00930A7A"/>
    <w:rsid w:val="00933D5A"/>
    <w:rsid w:val="00940AB4"/>
    <w:rsid w:val="00943494"/>
    <w:rsid w:val="0094654E"/>
    <w:rsid w:val="00954A57"/>
    <w:rsid w:val="0095712D"/>
    <w:rsid w:val="00964F31"/>
    <w:rsid w:val="00975E70"/>
    <w:rsid w:val="009872E7"/>
    <w:rsid w:val="00994774"/>
    <w:rsid w:val="009A4F8D"/>
    <w:rsid w:val="009C0B2B"/>
    <w:rsid w:val="009C172E"/>
    <w:rsid w:val="009C6AAD"/>
    <w:rsid w:val="009F724B"/>
    <w:rsid w:val="00A011ED"/>
    <w:rsid w:val="00A0133B"/>
    <w:rsid w:val="00A044C3"/>
    <w:rsid w:val="00A06743"/>
    <w:rsid w:val="00A104A4"/>
    <w:rsid w:val="00A5184E"/>
    <w:rsid w:val="00A85B31"/>
    <w:rsid w:val="00A86F8A"/>
    <w:rsid w:val="00A9005F"/>
    <w:rsid w:val="00A9493D"/>
    <w:rsid w:val="00AA4950"/>
    <w:rsid w:val="00AB01EE"/>
    <w:rsid w:val="00AB5CEC"/>
    <w:rsid w:val="00AC4775"/>
    <w:rsid w:val="00AC67FC"/>
    <w:rsid w:val="00AC6A2F"/>
    <w:rsid w:val="00AD1E10"/>
    <w:rsid w:val="00AD2C07"/>
    <w:rsid w:val="00AD3827"/>
    <w:rsid w:val="00AF0BB3"/>
    <w:rsid w:val="00AF2B77"/>
    <w:rsid w:val="00B0326F"/>
    <w:rsid w:val="00B10366"/>
    <w:rsid w:val="00B17FAA"/>
    <w:rsid w:val="00B20B1D"/>
    <w:rsid w:val="00B24C5E"/>
    <w:rsid w:val="00B25E4F"/>
    <w:rsid w:val="00B30475"/>
    <w:rsid w:val="00B338AD"/>
    <w:rsid w:val="00B62DCD"/>
    <w:rsid w:val="00B66392"/>
    <w:rsid w:val="00B67BF7"/>
    <w:rsid w:val="00B75AD6"/>
    <w:rsid w:val="00B77624"/>
    <w:rsid w:val="00B779E5"/>
    <w:rsid w:val="00B82DE8"/>
    <w:rsid w:val="00B851CA"/>
    <w:rsid w:val="00B872D2"/>
    <w:rsid w:val="00B93E7F"/>
    <w:rsid w:val="00B95DEA"/>
    <w:rsid w:val="00BC1B72"/>
    <w:rsid w:val="00BC2FF4"/>
    <w:rsid w:val="00BC3DED"/>
    <w:rsid w:val="00BE0BFA"/>
    <w:rsid w:val="00BE5A43"/>
    <w:rsid w:val="00BF3788"/>
    <w:rsid w:val="00C071C8"/>
    <w:rsid w:val="00C32673"/>
    <w:rsid w:val="00C32E0E"/>
    <w:rsid w:val="00C41798"/>
    <w:rsid w:val="00C571AF"/>
    <w:rsid w:val="00C81122"/>
    <w:rsid w:val="00C87C57"/>
    <w:rsid w:val="00CA0999"/>
    <w:rsid w:val="00CB0257"/>
    <w:rsid w:val="00CB6AEA"/>
    <w:rsid w:val="00CC38BE"/>
    <w:rsid w:val="00CD38F1"/>
    <w:rsid w:val="00D12A47"/>
    <w:rsid w:val="00D20C8B"/>
    <w:rsid w:val="00D25306"/>
    <w:rsid w:val="00D36735"/>
    <w:rsid w:val="00D427CC"/>
    <w:rsid w:val="00D44BB9"/>
    <w:rsid w:val="00D46ACD"/>
    <w:rsid w:val="00D62D8B"/>
    <w:rsid w:val="00D66F51"/>
    <w:rsid w:val="00D744CE"/>
    <w:rsid w:val="00D75705"/>
    <w:rsid w:val="00D868AB"/>
    <w:rsid w:val="00D907A7"/>
    <w:rsid w:val="00D958C0"/>
    <w:rsid w:val="00DA47F6"/>
    <w:rsid w:val="00DA6A42"/>
    <w:rsid w:val="00DA7ACC"/>
    <w:rsid w:val="00DC0A87"/>
    <w:rsid w:val="00DC7DB4"/>
    <w:rsid w:val="00DD47A6"/>
    <w:rsid w:val="00DF1CA1"/>
    <w:rsid w:val="00DF4AA1"/>
    <w:rsid w:val="00DF5AA9"/>
    <w:rsid w:val="00E01818"/>
    <w:rsid w:val="00E027C2"/>
    <w:rsid w:val="00E04523"/>
    <w:rsid w:val="00E1706E"/>
    <w:rsid w:val="00E17617"/>
    <w:rsid w:val="00E23982"/>
    <w:rsid w:val="00E2417D"/>
    <w:rsid w:val="00E25B97"/>
    <w:rsid w:val="00E30EB1"/>
    <w:rsid w:val="00E340F9"/>
    <w:rsid w:val="00E34CA2"/>
    <w:rsid w:val="00E37D59"/>
    <w:rsid w:val="00E53FB9"/>
    <w:rsid w:val="00E56190"/>
    <w:rsid w:val="00E57245"/>
    <w:rsid w:val="00E60011"/>
    <w:rsid w:val="00E660D2"/>
    <w:rsid w:val="00E66333"/>
    <w:rsid w:val="00E81D9C"/>
    <w:rsid w:val="00E86EE9"/>
    <w:rsid w:val="00E8731B"/>
    <w:rsid w:val="00E95BC6"/>
    <w:rsid w:val="00EA2FA7"/>
    <w:rsid w:val="00EA60D7"/>
    <w:rsid w:val="00EC7003"/>
    <w:rsid w:val="00ED596C"/>
    <w:rsid w:val="00EF048F"/>
    <w:rsid w:val="00EF09A8"/>
    <w:rsid w:val="00F0044C"/>
    <w:rsid w:val="00F03B89"/>
    <w:rsid w:val="00F06E38"/>
    <w:rsid w:val="00F074FC"/>
    <w:rsid w:val="00F12ADE"/>
    <w:rsid w:val="00F132FE"/>
    <w:rsid w:val="00F304E0"/>
    <w:rsid w:val="00F362ED"/>
    <w:rsid w:val="00F63A0E"/>
    <w:rsid w:val="00F972B3"/>
    <w:rsid w:val="00FA32C5"/>
    <w:rsid w:val="00FB72BB"/>
    <w:rsid w:val="00FC2C4B"/>
    <w:rsid w:val="00FC5B37"/>
    <w:rsid w:val="00FC7178"/>
    <w:rsid w:val="00FD5072"/>
    <w:rsid w:val="00FE2B08"/>
    <w:rsid w:val="00FF16A0"/>
    <w:rsid w:val="00FF43C7"/>
    <w:rsid w:val="00FF542A"/>
    <w:rsid w:val="00FF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A00DE4"/>
  <w14:defaultImageDpi w14:val="96"/>
  <w15:docId w15:val="{F514622A-CE30-4BB2-9020-E0248BC3D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A9E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jc w:val="center"/>
      <w:outlineLvl w:val="0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paragraph" w:customStyle="1" w:styleId="8AutoList1">
    <w:name w:val="8AutoList1"/>
    <w:uiPriority w:val="99"/>
    <w:pPr>
      <w:widowControl w:val="0"/>
      <w:tabs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E w:val="0"/>
      <w:autoSpaceDN w:val="0"/>
      <w:adjustRightInd w:val="0"/>
      <w:spacing w:after="0" w:line="240" w:lineRule="auto"/>
      <w:ind w:left="-1440"/>
    </w:pPr>
    <w:rPr>
      <w:rFonts w:ascii="Dutch Roman 10pt" w:hAnsi="Dutch Roman 10pt" w:cs="Dutch Roman 10pt"/>
      <w:sz w:val="24"/>
      <w:szCs w:val="24"/>
    </w:rPr>
  </w:style>
  <w:style w:type="paragraph" w:customStyle="1" w:styleId="7AutoList1">
    <w:name w:val="7AutoList1"/>
    <w:uiPriority w:val="99"/>
    <w:pPr>
      <w:widowControl w:val="0"/>
      <w:tabs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E w:val="0"/>
      <w:autoSpaceDN w:val="0"/>
      <w:adjustRightInd w:val="0"/>
      <w:spacing w:after="0" w:line="240" w:lineRule="auto"/>
      <w:ind w:left="-1440"/>
    </w:pPr>
    <w:rPr>
      <w:rFonts w:ascii="Dutch Roman 10pt" w:hAnsi="Dutch Roman 10pt" w:cs="Dutch Roman 10pt"/>
      <w:sz w:val="24"/>
      <w:szCs w:val="24"/>
    </w:rPr>
  </w:style>
  <w:style w:type="paragraph" w:customStyle="1" w:styleId="6AutoList1">
    <w:name w:val="6AutoList1"/>
    <w:uiPriority w:val="99"/>
    <w:pPr>
      <w:widowControl w:val="0"/>
      <w:tabs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E w:val="0"/>
      <w:autoSpaceDN w:val="0"/>
      <w:adjustRightInd w:val="0"/>
      <w:spacing w:after="0" w:line="240" w:lineRule="auto"/>
      <w:ind w:left="-1440"/>
    </w:pPr>
    <w:rPr>
      <w:rFonts w:ascii="Dutch Roman 10pt" w:hAnsi="Dutch Roman 10pt" w:cs="Dutch Roman 10pt"/>
      <w:sz w:val="24"/>
      <w:szCs w:val="24"/>
    </w:rPr>
  </w:style>
  <w:style w:type="paragraph" w:customStyle="1" w:styleId="5AutoList1">
    <w:name w:val="5AutoList1"/>
    <w:uiPriority w:val="99"/>
    <w:pPr>
      <w:widowControl w:val="0"/>
      <w:tabs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E w:val="0"/>
      <w:autoSpaceDN w:val="0"/>
      <w:adjustRightInd w:val="0"/>
      <w:spacing w:after="0" w:line="240" w:lineRule="auto"/>
      <w:ind w:left="-1440"/>
    </w:pPr>
    <w:rPr>
      <w:rFonts w:ascii="Dutch Roman 10pt" w:hAnsi="Dutch Roman 10pt" w:cs="Dutch Roman 10pt"/>
      <w:sz w:val="24"/>
      <w:szCs w:val="24"/>
    </w:rPr>
  </w:style>
  <w:style w:type="paragraph" w:customStyle="1" w:styleId="4AutoList1">
    <w:name w:val="4AutoList1"/>
    <w:uiPriority w:val="99"/>
    <w:pPr>
      <w:widowControl w:val="0"/>
      <w:tabs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E w:val="0"/>
      <w:autoSpaceDN w:val="0"/>
      <w:adjustRightInd w:val="0"/>
      <w:spacing w:after="0" w:line="240" w:lineRule="auto"/>
      <w:ind w:left="-1440"/>
    </w:pPr>
    <w:rPr>
      <w:rFonts w:ascii="Dutch Roman 10pt" w:hAnsi="Dutch Roman 10pt" w:cs="Dutch Roman 10pt"/>
      <w:sz w:val="24"/>
      <w:szCs w:val="24"/>
    </w:rPr>
  </w:style>
  <w:style w:type="paragraph" w:customStyle="1" w:styleId="3AutoList1">
    <w:name w:val="3AutoList1"/>
    <w:uiPriority w:val="99"/>
    <w:pPr>
      <w:widowControl w:val="0"/>
      <w:tabs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E w:val="0"/>
      <w:autoSpaceDN w:val="0"/>
      <w:adjustRightInd w:val="0"/>
      <w:spacing w:after="0" w:line="240" w:lineRule="auto"/>
      <w:ind w:left="-1440"/>
    </w:pPr>
    <w:rPr>
      <w:rFonts w:ascii="Dutch Roman 10pt" w:hAnsi="Dutch Roman 10pt" w:cs="Dutch Roman 10pt"/>
      <w:sz w:val="24"/>
      <w:szCs w:val="24"/>
    </w:rPr>
  </w:style>
  <w:style w:type="paragraph" w:customStyle="1" w:styleId="2AutoList1">
    <w:name w:val="2AutoList1"/>
    <w:uiPriority w:val="99"/>
    <w:pPr>
      <w:widowControl w:val="0"/>
      <w:tabs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E w:val="0"/>
      <w:autoSpaceDN w:val="0"/>
      <w:adjustRightInd w:val="0"/>
      <w:spacing w:after="0" w:line="240" w:lineRule="auto"/>
      <w:ind w:left="-1440"/>
    </w:pPr>
    <w:rPr>
      <w:rFonts w:ascii="Dutch Roman 10pt" w:hAnsi="Dutch Roman 10pt" w:cs="Dutch Roman 10pt"/>
      <w:sz w:val="24"/>
      <w:szCs w:val="24"/>
    </w:rPr>
  </w:style>
  <w:style w:type="paragraph" w:customStyle="1" w:styleId="1AutoList1">
    <w:name w:val="1AutoList1"/>
    <w:uiPriority w:val="99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720"/>
    </w:pPr>
    <w:rPr>
      <w:rFonts w:ascii="Dutch Roman 10pt" w:hAnsi="Dutch Roman 10pt" w:cs="Dutch Roman 10pt"/>
      <w:sz w:val="24"/>
      <w:szCs w:val="24"/>
    </w:rPr>
  </w:style>
  <w:style w:type="character" w:customStyle="1" w:styleId="DefaultPara">
    <w:name w:val="Default Para"/>
    <w:uiPriority w:val="99"/>
  </w:style>
  <w:style w:type="paragraph" w:styleId="BalloonText">
    <w:name w:val="Balloon Text"/>
    <w:basedOn w:val="Normal"/>
    <w:link w:val="BalloonTextChar"/>
    <w:uiPriority w:val="99"/>
    <w:semiHidden/>
    <w:rsid w:val="00267E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D109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DC0A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C0A87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DC0A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C0A87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120731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3D25A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D25AD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D25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</w:rPr>
  </w:style>
  <w:style w:type="character" w:customStyle="1" w:styleId="st1">
    <w:name w:val="st1"/>
    <w:basedOn w:val="DefaultParagraphFont"/>
    <w:rsid w:val="005C4697"/>
  </w:style>
  <w:style w:type="paragraph" w:styleId="Revision">
    <w:name w:val="Revision"/>
    <w:hidden/>
    <w:uiPriority w:val="99"/>
    <w:semiHidden/>
    <w:rsid w:val="00491AA3"/>
    <w:pPr>
      <w:spacing w:after="0" w:line="240" w:lineRule="auto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774D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729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8A8A6-4830-4E94-B48D-CDC29007C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MICHIGAN</vt:lpstr>
    </vt:vector>
  </TitlesOfParts>
  <Company>State of Michigan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MICHIGAN</dc:title>
  <dc:creator>ChynowethM</dc:creator>
  <cp:lastModifiedBy>Pawelec, David B. (MDOT)</cp:lastModifiedBy>
  <cp:revision>8</cp:revision>
  <cp:lastPrinted>2021-05-03T19:12:00Z</cp:lastPrinted>
  <dcterms:created xsi:type="dcterms:W3CDTF">2024-08-15T10:28:00Z</dcterms:created>
  <dcterms:modified xsi:type="dcterms:W3CDTF">2024-08-29T13:12:00Z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2021-04-16T14:08:13Z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7d7332e2-832a-4845-86a3-8bfab1340590</vt:lpwstr>
  </property>
  <property fmtid="{D5CDD505-2E9C-101B-9397-08002B2CF9AE}" pid="8" name="MSIP_Label_3a2fed65-62e7-46ea-af74-187e0c17143a_ContentBits">
    <vt:lpwstr>0</vt:lpwstr>
  </property>
  <property fmtid="{D5CDD505-2E9C-101B-9397-08002B2CF9AE}" pid="9" name="Folder_Number">
    <vt:lpwstr/>
  </property>
  <property fmtid="{D5CDD505-2E9C-101B-9397-08002B2CF9AE}" pid="10" name="Folder_Code">
    <vt:lpwstr/>
  </property>
  <property fmtid="{D5CDD505-2E9C-101B-9397-08002B2CF9AE}" pid="11" name="Folder_Name">
    <vt:lpwstr/>
  </property>
  <property fmtid="{D5CDD505-2E9C-101B-9397-08002B2CF9AE}" pid="12" name="Folder_Description">
    <vt:lpwstr/>
  </property>
  <property fmtid="{D5CDD505-2E9C-101B-9397-08002B2CF9AE}" pid="13" name="/Folder_Name/">
    <vt:lpwstr/>
  </property>
  <property fmtid="{D5CDD505-2E9C-101B-9397-08002B2CF9AE}" pid="14" name="/Folder_Description/">
    <vt:lpwstr/>
  </property>
  <property fmtid="{D5CDD505-2E9C-101B-9397-08002B2CF9AE}" pid="15" name="Folder_Version">
    <vt:lpwstr/>
  </property>
  <property fmtid="{D5CDD505-2E9C-101B-9397-08002B2CF9AE}" pid="16" name="Folder_VersionSeq">
    <vt:lpwstr/>
  </property>
  <property fmtid="{D5CDD505-2E9C-101B-9397-08002B2CF9AE}" pid="17" name="Folder_Manager">
    <vt:lpwstr/>
  </property>
  <property fmtid="{D5CDD505-2E9C-101B-9397-08002B2CF9AE}" pid="18" name="Folder_ManagerDesc">
    <vt:lpwstr/>
  </property>
  <property fmtid="{D5CDD505-2E9C-101B-9397-08002B2CF9AE}" pid="19" name="Folder_Storage">
    <vt:lpwstr/>
  </property>
  <property fmtid="{D5CDD505-2E9C-101B-9397-08002B2CF9AE}" pid="20" name="Folder_StorageDesc">
    <vt:lpwstr/>
  </property>
  <property fmtid="{D5CDD505-2E9C-101B-9397-08002B2CF9AE}" pid="21" name="Folder_Creator">
    <vt:lpwstr/>
  </property>
  <property fmtid="{D5CDD505-2E9C-101B-9397-08002B2CF9AE}" pid="22" name="Folder_CreatorDesc">
    <vt:lpwstr/>
  </property>
  <property fmtid="{D5CDD505-2E9C-101B-9397-08002B2CF9AE}" pid="23" name="Folder_CreateDate">
    <vt:lpwstr/>
  </property>
  <property fmtid="{D5CDD505-2E9C-101B-9397-08002B2CF9AE}" pid="24" name="Folder_Updater">
    <vt:lpwstr/>
  </property>
  <property fmtid="{D5CDD505-2E9C-101B-9397-08002B2CF9AE}" pid="25" name="Folder_UpdaterDesc">
    <vt:lpwstr/>
  </property>
  <property fmtid="{D5CDD505-2E9C-101B-9397-08002B2CF9AE}" pid="26" name="Folder_UpdateDate">
    <vt:lpwstr/>
  </property>
  <property fmtid="{D5CDD505-2E9C-101B-9397-08002B2CF9AE}" pid="27" name="Document_Number">
    <vt:lpwstr/>
  </property>
  <property fmtid="{D5CDD505-2E9C-101B-9397-08002B2CF9AE}" pid="28" name="Document_Name">
    <vt:lpwstr/>
  </property>
  <property fmtid="{D5CDD505-2E9C-101B-9397-08002B2CF9AE}" pid="29" name="Document_FileName">
    <vt:lpwstr/>
  </property>
  <property fmtid="{D5CDD505-2E9C-101B-9397-08002B2CF9AE}" pid="30" name="Document_Version">
    <vt:lpwstr/>
  </property>
  <property fmtid="{D5CDD505-2E9C-101B-9397-08002B2CF9AE}" pid="31" name="Document_VersionSeq">
    <vt:lpwstr/>
  </property>
  <property fmtid="{D5CDD505-2E9C-101B-9397-08002B2CF9AE}" pid="32" name="Document_Creator">
    <vt:lpwstr/>
  </property>
  <property fmtid="{D5CDD505-2E9C-101B-9397-08002B2CF9AE}" pid="33" name="Document_CreatorDesc">
    <vt:lpwstr/>
  </property>
  <property fmtid="{D5CDD505-2E9C-101B-9397-08002B2CF9AE}" pid="34" name="Document_CreateDate">
    <vt:lpwstr/>
  </property>
  <property fmtid="{D5CDD505-2E9C-101B-9397-08002B2CF9AE}" pid="35" name="Document_Updater">
    <vt:lpwstr/>
  </property>
  <property fmtid="{D5CDD505-2E9C-101B-9397-08002B2CF9AE}" pid="36" name="Document_UpdaterDesc">
    <vt:lpwstr/>
  </property>
  <property fmtid="{D5CDD505-2E9C-101B-9397-08002B2CF9AE}" pid="37" name="Document_UpdateDate">
    <vt:lpwstr/>
  </property>
  <property fmtid="{D5CDD505-2E9C-101B-9397-08002B2CF9AE}" pid="38" name="Document_Size">
    <vt:lpwstr/>
  </property>
  <property fmtid="{D5CDD505-2E9C-101B-9397-08002B2CF9AE}" pid="39" name="Document_Storage">
    <vt:lpwstr/>
  </property>
  <property fmtid="{D5CDD505-2E9C-101B-9397-08002B2CF9AE}" pid="40" name="Document_StorageDesc">
    <vt:lpwstr/>
  </property>
  <property fmtid="{D5CDD505-2E9C-101B-9397-08002B2CF9AE}" pid="41" name="Document_Department">
    <vt:lpwstr/>
  </property>
  <property fmtid="{D5CDD505-2E9C-101B-9397-08002B2CF9AE}" pid="42" name="Document_DepartmentDesc">
    <vt:lpwstr/>
  </property>
</Properties>
</file>