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E9189" w14:textId="75D9C9AC" w:rsidR="006401C8" w:rsidRPr="004D15E0" w:rsidRDefault="006401C8" w:rsidP="005708FB">
      <w:pPr>
        <w:spacing w:after="240"/>
        <w:jc w:val="center"/>
        <w:rPr>
          <w:rFonts w:ascii="Arial" w:hAnsi="Arial" w:cs="Arial"/>
        </w:rPr>
      </w:pPr>
      <w:r w:rsidRPr="004D15E0">
        <w:rPr>
          <w:rFonts w:ascii="Arial" w:hAnsi="Arial" w:cs="Arial"/>
        </w:rPr>
        <w:t>MICHIGAN</w:t>
      </w:r>
      <w:r w:rsidR="005708FB">
        <w:rPr>
          <w:rFonts w:ascii="Arial" w:hAnsi="Arial" w:cs="Arial"/>
        </w:rPr>
        <w:br/>
      </w:r>
      <w:r w:rsidRPr="004D15E0">
        <w:rPr>
          <w:rFonts w:ascii="Arial" w:hAnsi="Arial" w:cs="Arial"/>
        </w:rPr>
        <w:t>DEPARTMENT OF TRANSPORTATION</w:t>
      </w:r>
    </w:p>
    <w:p w14:paraId="1F533863" w14:textId="32581C41" w:rsidR="006401C8" w:rsidRPr="004D15E0" w:rsidRDefault="006401C8" w:rsidP="005708FB">
      <w:pPr>
        <w:jc w:val="center"/>
        <w:rPr>
          <w:rFonts w:ascii="Arial" w:hAnsi="Arial" w:cs="Arial"/>
        </w:rPr>
      </w:pPr>
      <w:r w:rsidRPr="004D15E0">
        <w:rPr>
          <w:rFonts w:ascii="Arial" w:hAnsi="Arial" w:cs="Arial"/>
        </w:rPr>
        <w:t>SPECIAL PROVISION</w:t>
      </w:r>
      <w:r w:rsidR="005708FB">
        <w:rPr>
          <w:rFonts w:ascii="Arial" w:hAnsi="Arial" w:cs="Arial"/>
        </w:rPr>
        <w:br/>
      </w:r>
      <w:r w:rsidRPr="004D15E0">
        <w:rPr>
          <w:rFonts w:ascii="Arial" w:hAnsi="Arial" w:cs="Arial"/>
        </w:rPr>
        <w:t>FOR</w:t>
      </w:r>
    </w:p>
    <w:p w14:paraId="56A6E15D" w14:textId="77777777" w:rsidR="006401C8" w:rsidRPr="004D15E0" w:rsidRDefault="005C276D" w:rsidP="005708FB">
      <w:pPr>
        <w:pStyle w:val="Heading1"/>
      </w:pPr>
      <w:bookmarkStart w:id="0" w:name="_Hlk166758059"/>
      <w:r w:rsidRPr="004D15E0">
        <w:t>SUBGRADE UNDERDRAIN</w:t>
      </w:r>
      <w:r w:rsidR="005C33EE" w:rsidRPr="004D15E0">
        <w:t xml:space="preserve">, </w:t>
      </w:r>
      <w:r w:rsidR="006401C8" w:rsidRPr="004D15E0">
        <w:t>MODIFIED</w:t>
      </w:r>
    </w:p>
    <w:bookmarkEnd w:id="0"/>
    <w:p w14:paraId="0D5491B6" w14:textId="004904C0" w:rsidR="006401C8" w:rsidRPr="004D15E0" w:rsidRDefault="004443F7" w:rsidP="005708FB">
      <w:pPr>
        <w:tabs>
          <w:tab w:val="center" w:pos="4680"/>
          <w:tab w:val="right" w:pos="9360"/>
        </w:tabs>
        <w:spacing w:before="240" w:after="120"/>
        <w:rPr>
          <w:rFonts w:ascii="Arial" w:hAnsi="Arial" w:cs="Arial"/>
        </w:rPr>
      </w:pPr>
      <w:proofErr w:type="gramStart"/>
      <w:r w:rsidRPr="004D15E0">
        <w:rPr>
          <w:rFonts w:ascii="Arial" w:hAnsi="Arial" w:cs="Arial"/>
        </w:rPr>
        <w:t>TAY</w:t>
      </w:r>
      <w:r w:rsidR="00B75A8B" w:rsidRPr="004D15E0">
        <w:rPr>
          <w:rFonts w:ascii="Arial" w:hAnsi="Arial" w:cs="Arial"/>
        </w:rPr>
        <w:t>:</w:t>
      </w:r>
      <w:r w:rsidRPr="004D15E0">
        <w:rPr>
          <w:rFonts w:ascii="Arial" w:hAnsi="Arial" w:cs="Arial"/>
        </w:rPr>
        <w:t>J</w:t>
      </w:r>
      <w:r w:rsidR="003C4FB7">
        <w:rPr>
          <w:rFonts w:ascii="Arial" w:hAnsi="Arial" w:cs="Arial"/>
        </w:rPr>
        <w:t>A</w:t>
      </w:r>
      <w:r w:rsidRPr="004D15E0">
        <w:rPr>
          <w:rFonts w:ascii="Arial" w:hAnsi="Arial" w:cs="Arial"/>
        </w:rPr>
        <w:t>H</w:t>
      </w:r>
      <w:proofErr w:type="gramEnd"/>
      <w:r w:rsidR="006401C8" w:rsidRPr="004D15E0">
        <w:rPr>
          <w:rFonts w:ascii="Arial" w:hAnsi="Arial" w:cs="Arial"/>
        </w:rPr>
        <w:tab/>
      </w:r>
      <w:r w:rsidR="004D15E0" w:rsidRPr="000D447A">
        <w:rPr>
          <w:rFonts w:ascii="Arial" w:hAnsi="Arial" w:cs="Arial"/>
        </w:rPr>
        <w:fldChar w:fldCharType="begin"/>
      </w:r>
      <w:r w:rsidR="004D15E0" w:rsidRPr="000D447A">
        <w:rPr>
          <w:rFonts w:ascii="Arial" w:hAnsi="Arial" w:cs="Arial"/>
        </w:rPr>
        <w:instrText xml:space="preserve"> PAGE  \* Arabic  \* MERGEFORMAT </w:instrText>
      </w:r>
      <w:r w:rsidR="004D15E0" w:rsidRPr="000D447A">
        <w:rPr>
          <w:rFonts w:ascii="Arial" w:hAnsi="Arial" w:cs="Arial"/>
        </w:rPr>
        <w:fldChar w:fldCharType="separate"/>
      </w:r>
      <w:r w:rsidR="004D15E0" w:rsidRPr="000D447A">
        <w:rPr>
          <w:rFonts w:ascii="Arial" w:hAnsi="Arial" w:cs="Arial"/>
          <w:noProof/>
        </w:rPr>
        <w:t>1</w:t>
      </w:r>
      <w:r w:rsidR="004D15E0" w:rsidRPr="000D447A">
        <w:rPr>
          <w:rFonts w:ascii="Arial" w:hAnsi="Arial" w:cs="Arial"/>
        </w:rPr>
        <w:fldChar w:fldCharType="end"/>
      </w:r>
      <w:r w:rsidR="004D15E0" w:rsidRPr="004D15E0">
        <w:rPr>
          <w:rFonts w:ascii="Arial" w:hAnsi="Arial" w:cs="Arial"/>
        </w:rPr>
        <w:t xml:space="preserve"> of </w:t>
      </w:r>
      <w:r w:rsidR="004D15E0" w:rsidRPr="000D447A">
        <w:rPr>
          <w:rFonts w:ascii="Arial" w:hAnsi="Arial" w:cs="Arial"/>
        </w:rPr>
        <w:fldChar w:fldCharType="begin"/>
      </w:r>
      <w:r w:rsidR="004D15E0" w:rsidRPr="000D447A">
        <w:rPr>
          <w:rFonts w:ascii="Arial" w:hAnsi="Arial" w:cs="Arial"/>
        </w:rPr>
        <w:instrText xml:space="preserve"> NUMPAGES  \* Arabic  \* MERGEFORMAT </w:instrText>
      </w:r>
      <w:r w:rsidR="004D15E0" w:rsidRPr="000D447A">
        <w:rPr>
          <w:rFonts w:ascii="Arial" w:hAnsi="Arial" w:cs="Arial"/>
        </w:rPr>
        <w:fldChar w:fldCharType="separate"/>
      </w:r>
      <w:r w:rsidR="004D15E0" w:rsidRPr="000D447A">
        <w:rPr>
          <w:rFonts w:ascii="Arial" w:hAnsi="Arial" w:cs="Arial"/>
          <w:noProof/>
        </w:rPr>
        <w:t>1</w:t>
      </w:r>
      <w:r w:rsidR="004D15E0" w:rsidRPr="000D447A">
        <w:rPr>
          <w:rFonts w:ascii="Arial" w:hAnsi="Arial" w:cs="Arial"/>
        </w:rPr>
        <w:fldChar w:fldCharType="end"/>
      </w:r>
      <w:r w:rsidR="006401C8" w:rsidRPr="004D15E0">
        <w:rPr>
          <w:rFonts w:ascii="Arial" w:hAnsi="Arial" w:cs="Arial"/>
        </w:rPr>
        <w:tab/>
        <w:t>APPR:</w:t>
      </w:r>
      <w:proofErr w:type="gramStart"/>
      <w:r w:rsidR="000602C7" w:rsidRPr="004D15E0">
        <w:rPr>
          <w:rFonts w:ascii="Arial" w:hAnsi="Arial" w:cs="Arial"/>
        </w:rPr>
        <w:t>DMG</w:t>
      </w:r>
      <w:r w:rsidR="005C33EE" w:rsidRPr="004D15E0">
        <w:rPr>
          <w:rFonts w:ascii="Arial" w:hAnsi="Arial" w:cs="Arial"/>
        </w:rPr>
        <w:t>:</w:t>
      </w:r>
      <w:r w:rsidR="001072DE" w:rsidRPr="004D15E0">
        <w:rPr>
          <w:rFonts w:ascii="Arial" w:hAnsi="Arial" w:cs="Arial"/>
        </w:rPr>
        <w:t>MRB</w:t>
      </w:r>
      <w:proofErr w:type="gramEnd"/>
      <w:r w:rsidR="005C33EE" w:rsidRPr="004D15E0">
        <w:rPr>
          <w:rFonts w:ascii="Arial" w:hAnsi="Arial" w:cs="Arial"/>
        </w:rPr>
        <w:t>:</w:t>
      </w:r>
      <w:r w:rsidR="001072DE" w:rsidRPr="004D15E0">
        <w:rPr>
          <w:rFonts w:ascii="Arial" w:hAnsi="Arial" w:cs="Arial"/>
        </w:rPr>
        <w:t>0</w:t>
      </w:r>
      <w:r w:rsidR="000D447A">
        <w:rPr>
          <w:rFonts w:ascii="Arial" w:hAnsi="Arial" w:cs="Arial"/>
        </w:rPr>
        <w:t>5</w:t>
      </w:r>
      <w:r w:rsidR="001072DE" w:rsidRPr="004D15E0">
        <w:rPr>
          <w:rFonts w:ascii="Arial" w:hAnsi="Arial" w:cs="Arial"/>
        </w:rPr>
        <w:t>-</w:t>
      </w:r>
      <w:r w:rsidR="000D447A">
        <w:rPr>
          <w:rFonts w:ascii="Arial" w:hAnsi="Arial" w:cs="Arial"/>
        </w:rPr>
        <w:t>2</w:t>
      </w:r>
      <w:r w:rsidR="001072DE" w:rsidRPr="004D15E0">
        <w:rPr>
          <w:rFonts w:ascii="Arial" w:hAnsi="Arial" w:cs="Arial"/>
        </w:rPr>
        <w:t>0-24</w:t>
      </w:r>
    </w:p>
    <w:p w14:paraId="7B45FB94" w14:textId="7FA15C00" w:rsidR="006401C8" w:rsidRPr="00621BC9" w:rsidRDefault="006401C8" w:rsidP="005708FB">
      <w:pPr>
        <w:spacing w:before="240" w:after="120"/>
        <w:ind w:firstLine="360"/>
        <w:rPr>
          <w:rFonts w:ascii="Arial" w:hAnsi="Arial" w:cs="Arial"/>
          <w:sz w:val="22"/>
          <w:szCs w:val="22"/>
        </w:rPr>
      </w:pPr>
      <w:r w:rsidRPr="00621BC9">
        <w:rPr>
          <w:rFonts w:ascii="Arial" w:hAnsi="Arial" w:cs="Arial"/>
          <w:b/>
          <w:bCs/>
          <w:sz w:val="22"/>
          <w:szCs w:val="22"/>
        </w:rPr>
        <w:t>a.</w:t>
      </w:r>
      <w:r w:rsidR="005C33EE" w:rsidRPr="00621BC9">
        <w:rPr>
          <w:rFonts w:ascii="Arial" w:hAnsi="Arial" w:cs="Arial"/>
          <w:b/>
          <w:bCs/>
          <w:sz w:val="22"/>
          <w:szCs w:val="22"/>
        </w:rPr>
        <w:tab/>
      </w:r>
      <w:r w:rsidRPr="00621BC9">
        <w:rPr>
          <w:rFonts w:ascii="Arial" w:hAnsi="Arial" w:cs="Arial"/>
          <w:b/>
          <w:bCs/>
          <w:sz w:val="22"/>
          <w:szCs w:val="22"/>
        </w:rPr>
        <w:t>Description.</w:t>
      </w:r>
      <w:r w:rsidRPr="00621BC9">
        <w:rPr>
          <w:rFonts w:ascii="Arial" w:hAnsi="Arial" w:cs="Arial"/>
          <w:sz w:val="22"/>
          <w:szCs w:val="22"/>
        </w:rPr>
        <w:t xml:space="preserve"> </w:t>
      </w:r>
      <w:r w:rsidR="00341577" w:rsidRPr="00621BC9">
        <w:rPr>
          <w:rFonts w:ascii="Arial" w:hAnsi="Arial" w:cs="Arial"/>
          <w:sz w:val="22"/>
          <w:szCs w:val="22"/>
        </w:rPr>
        <w:t xml:space="preserve"> </w:t>
      </w:r>
      <w:r w:rsidR="0069330F" w:rsidRPr="00621BC9">
        <w:rPr>
          <w:rFonts w:ascii="Arial" w:hAnsi="Arial" w:cs="Arial"/>
          <w:sz w:val="22"/>
          <w:szCs w:val="22"/>
        </w:rPr>
        <w:t xml:space="preserve">This work consists of installing </w:t>
      </w:r>
      <w:r w:rsidR="005C33EE" w:rsidRPr="00621BC9">
        <w:rPr>
          <w:rFonts w:ascii="Arial" w:hAnsi="Arial" w:cs="Arial"/>
          <w:sz w:val="22"/>
          <w:szCs w:val="22"/>
        </w:rPr>
        <w:t>s</w:t>
      </w:r>
      <w:r w:rsidR="005C276D" w:rsidRPr="00621BC9">
        <w:rPr>
          <w:rFonts w:ascii="Arial" w:hAnsi="Arial" w:cs="Arial"/>
          <w:sz w:val="22"/>
          <w:szCs w:val="22"/>
        </w:rPr>
        <w:t xml:space="preserve">ubgrade </w:t>
      </w:r>
      <w:r w:rsidR="005C33EE" w:rsidRPr="00621BC9">
        <w:rPr>
          <w:rFonts w:ascii="Arial" w:hAnsi="Arial" w:cs="Arial"/>
          <w:sz w:val="22"/>
          <w:szCs w:val="22"/>
        </w:rPr>
        <w:t>u</w:t>
      </w:r>
      <w:r w:rsidR="005C276D" w:rsidRPr="00621BC9">
        <w:rPr>
          <w:rFonts w:ascii="Arial" w:hAnsi="Arial" w:cs="Arial"/>
          <w:sz w:val="22"/>
          <w:szCs w:val="22"/>
        </w:rPr>
        <w:t>nderdrain</w:t>
      </w:r>
      <w:r w:rsidR="00341577" w:rsidRPr="00621BC9">
        <w:rPr>
          <w:rFonts w:ascii="Arial" w:hAnsi="Arial" w:cs="Arial"/>
          <w:sz w:val="22"/>
          <w:szCs w:val="22"/>
        </w:rPr>
        <w:t xml:space="preserve"> </w:t>
      </w:r>
      <w:r w:rsidR="000C546E" w:rsidRPr="00621BC9">
        <w:rPr>
          <w:rFonts w:ascii="Arial" w:hAnsi="Arial" w:cs="Arial"/>
          <w:sz w:val="22"/>
          <w:szCs w:val="22"/>
        </w:rPr>
        <w:t>in accordance with</w:t>
      </w:r>
      <w:r w:rsidR="00341577" w:rsidRPr="00621BC9">
        <w:rPr>
          <w:rFonts w:ascii="Arial" w:hAnsi="Arial" w:cs="Arial"/>
          <w:sz w:val="22"/>
          <w:szCs w:val="22"/>
        </w:rPr>
        <w:t xml:space="preserve"> </w:t>
      </w:r>
      <w:bookmarkStart w:id="1" w:name="_Hlk166758104"/>
      <w:r w:rsidR="00B4107E">
        <w:rPr>
          <w:rFonts w:ascii="Arial" w:hAnsi="Arial" w:cs="Arial"/>
          <w:sz w:val="22"/>
          <w:szCs w:val="22"/>
        </w:rPr>
        <w:t>Wayne County Standard Plan D14</w:t>
      </w:r>
      <w:bookmarkEnd w:id="1"/>
      <w:r w:rsidR="00B4107E">
        <w:rPr>
          <w:rFonts w:ascii="Arial" w:hAnsi="Arial" w:cs="Arial"/>
          <w:sz w:val="22"/>
          <w:szCs w:val="22"/>
        </w:rPr>
        <w:t xml:space="preserve">, </w:t>
      </w:r>
      <w:r w:rsidR="00341577" w:rsidRPr="00621BC9">
        <w:rPr>
          <w:rFonts w:ascii="Arial" w:hAnsi="Arial" w:cs="Arial"/>
          <w:sz w:val="22"/>
          <w:szCs w:val="22"/>
        </w:rPr>
        <w:t xml:space="preserve">this special provision and </w:t>
      </w:r>
      <w:r w:rsidRPr="00621BC9">
        <w:rPr>
          <w:rFonts w:ascii="Arial" w:hAnsi="Arial" w:cs="Arial"/>
          <w:sz w:val="22"/>
          <w:szCs w:val="22"/>
        </w:rPr>
        <w:t>as shown on the plans.</w:t>
      </w:r>
    </w:p>
    <w:p w14:paraId="69EB2A96" w14:textId="5D812F30" w:rsidR="000135C1" w:rsidRDefault="006401C8" w:rsidP="005708FB">
      <w:pPr>
        <w:spacing w:before="240" w:after="120"/>
        <w:ind w:firstLine="360"/>
        <w:rPr>
          <w:rFonts w:ascii="Arial" w:hAnsi="Arial" w:cs="Arial"/>
          <w:sz w:val="22"/>
          <w:szCs w:val="22"/>
        </w:rPr>
      </w:pPr>
      <w:proofErr w:type="spellStart"/>
      <w:r w:rsidRPr="00621BC9">
        <w:rPr>
          <w:rFonts w:ascii="Arial" w:hAnsi="Arial" w:cs="Arial"/>
          <w:b/>
          <w:bCs/>
          <w:sz w:val="22"/>
          <w:szCs w:val="22"/>
        </w:rPr>
        <w:t>b.</w:t>
      </w:r>
      <w:proofErr w:type="spellEnd"/>
      <w:r w:rsidRPr="00621BC9">
        <w:rPr>
          <w:rFonts w:ascii="Arial" w:hAnsi="Arial" w:cs="Arial"/>
          <w:b/>
          <w:bCs/>
          <w:sz w:val="22"/>
          <w:szCs w:val="22"/>
        </w:rPr>
        <w:tab/>
        <w:t>Materials.</w:t>
      </w:r>
      <w:r w:rsidRPr="00621BC9">
        <w:rPr>
          <w:rFonts w:ascii="Arial" w:hAnsi="Arial" w:cs="Arial"/>
          <w:bCs/>
          <w:sz w:val="22"/>
          <w:szCs w:val="22"/>
        </w:rPr>
        <w:t xml:space="preserve"> </w:t>
      </w:r>
      <w:r w:rsidR="00341577" w:rsidRPr="00621BC9">
        <w:rPr>
          <w:rFonts w:ascii="Arial" w:hAnsi="Arial" w:cs="Arial"/>
          <w:bCs/>
          <w:sz w:val="22"/>
          <w:szCs w:val="22"/>
        </w:rPr>
        <w:t xml:space="preserve"> </w:t>
      </w:r>
      <w:r w:rsidR="00992F3B">
        <w:rPr>
          <w:rFonts w:ascii="Arial" w:hAnsi="Arial" w:cs="Arial"/>
          <w:bCs/>
          <w:sz w:val="22"/>
          <w:szCs w:val="22"/>
        </w:rPr>
        <w:t>F</w:t>
      </w:r>
      <w:r w:rsidR="00992F3B">
        <w:rPr>
          <w:rFonts w:ascii="Arial" w:hAnsi="Arial" w:cs="Arial"/>
          <w:sz w:val="22"/>
          <w:szCs w:val="22"/>
        </w:rPr>
        <w:t>or underdrain with over 4 feet of cover</w:t>
      </w:r>
      <w:r w:rsidR="00992F3B" w:rsidRPr="00621BC9">
        <w:rPr>
          <w:rFonts w:ascii="Arial" w:hAnsi="Arial" w:cs="Arial"/>
          <w:bCs/>
          <w:sz w:val="22"/>
          <w:szCs w:val="22"/>
        </w:rPr>
        <w:t xml:space="preserve"> </w:t>
      </w:r>
      <w:r w:rsidR="00992F3B">
        <w:rPr>
          <w:rFonts w:ascii="Arial" w:hAnsi="Arial" w:cs="Arial"/>
          <w:bCs/>
          <w:sz w:val="22"/>
          <w:szCs w:val="22"/>
        </w:rPr>
        <w:t>f</w:t>
      </w:r>
      <w:r w:rsidR="00C672BB" w:rsidRPr="00621BC9">
        <w:rPr>
          <w:rFonts w:ascii="Arial" w:hAnsi="Arial" w:cs="Arial"/>
          <w:bCs/>
          <w:sz w:val="22"/>
          <w:szCs w:val="22"/>
        </w:rPr>
        <w:t>urnish</w:t>
      </w:r>
      <w:r w:rsidR="00341577" w:rsidRPr="00621BC9">
        <w:rPr>
          <w:rFonts w:ascii="Arial" w:hAnsi="Arial" w:cs="Arial"/>
          <w:sz w:val="22"/>
          <w:szCs w:val="22"/>
        </w:rPr>
        <w:t xml:space="preserve"> </w:t>
      </w:r>
      <w:r w:rsidR="00C672BB" w:rsidRPr="00621BC9">
        <w:rPr>
          <w:rFonts w:ascii="Arial" w:hAnsi="Arial" w:cs="Arial"/>
          <w:sz w:val="22"/>
          <w:szCs w:val="22"/>
        </w:rPr>
        <w:t>pe</w:t>
      </w:r>
      <w:r w:rsidR="00C672BB" w:rsidRPr="00192798">
        <w:rPr>
          <w:rFonts w:ascii="Arial" w:hAnsi="Arial" w:cs="Arial"/>
          <w:sz w:val="22"/>
          <w:szCs w:val="22"/>
        </w:rPr>
        <w:t xml:space="preserve">rforated corrugated </w:t>
      </w:r>
      <w:r w:rsidR="00256335" w:rsidRPr="00192798">
        <w:rPr>
          <w:rFonts w:ascii="Arial" w:hAnsi="Arial" w:cs="Arial"/>
          <w:sz w:val="22"/>
          <w:szCs w:val="22"/>
        </w:rPr>
        <w:t xml:space="preserve">PE </w:t>
      </w:r>
      <w:r w:rsidR="0076615A" w:rsidRPr="00192798">
        <w:rPr>
          <w:rFonts w:ascii="Arial" w:hAnsi="Arial" w:cs="Arial"/>
          <w:sz w:val="22"/>
          <w:szCs w:val="22"/>
        </w:rPr>
        <w:t>tubing</w:t>
      </w:r>
      <w:r w:rsidR="00B64402" w:rsidRPr="00192798">
        <w:rPr>
          <w:rFonts w:ascii="Arial" w:hAnsi="Arial" w:cs="Arial"/>
          <w:sz w:val="22"/>
          <w:szCs w:val="22"/>
        </w:rPr>
        <w:t xml:space="preserve"> </w:t>
      </w:r>
      <w:r w:rsidR="00256335" w:rsidRPr="00192798">
        <w:rPr>
          <w:rFonts w:ascii="Arial" w:hAnsi="Arial" w:cs="Arial"/>
          <w:sz w:val="22"/>
          <w:szCs w:val="22"/>
        </w:rPr>
        <w:t xml:space="preserve">or </w:t>
      </w:r>
      <w:r w:rsidR="00B64402" w:rsidRPr="00192798">
        <w:rPr>
          <w:rFonts w:ascii="Arial" w:hAnsi="Arial" w:cs="Arial"/>
          <w:sz w:val="22"/>
          <w:szCs w:val="22"/>
        </w:rPr>
        <w:t xml:space="preserve">perforated corrugated </w:t>
      </w:r>
      <w:r w:rsidR="005C276D" w:rsidRPr="00192798">
        <w:rPr>
          <w:rFonts w:ascii="Arial" w:hAnsi="Arial" w:cs="Arial"/>
          <w:sz w:val="22"/>
          <w:szCs w:val="22"/>
        </w:rPr>
        <w:t>PVC</w:t>
      </w:r>
      <w:r w:rsidR="00B75A8B" w:rsidRPr="00192798">
        <w:rPr>
          <w:rFonts w:ascii="Arial" w:hAnsi="Arial" w:cs="Arial"/>
          <w:sz w:val="22"/>
          <w:szCs w:val="22"/>
        </w:rPr>
        <w:t xml:space="preserve"> </w:t>
      </w:r>
      <w:r w:rsidR="0076615A" w:rsidRPr="00192798">
        <w:rPr>
          <w:rFonts w:ascii="Arial" w:hAnsi="Arial" w:cs="Arial"/>
          <w:sz w:val="22"/>
          <w:szCs w:val="22"/>
        </w:rPr>
        <w:t>tubing</w:t>
      </w:r>
      <w:r w:rsidR="00B75A8B" w:rsidRPr="00192798">
        <w:rPr>
          <w:rFonts w:ascii="Arial" w:hAnsi="Arial" w:cs="Arial"/>
          <w:sz w:val="22"/>
          <w:szCs w:val="22"/>
        </w:rPr>
        <w:t xml:space="preserve"> </w:t>
      </w:r>
      <w:r w:rsidR="00256335" w:rsidRPr="00192798">
        <w:rPr>
          <w:rFonts w:ascii="Arial" w:hAnsi="Arial" w:cs="Arial"/>
          <w:sz w:val="22"/>
          <w:szCs w:val="22"/>
        </w:rPr>
        <w:t xml:space="preserve">in accordance with </w:t>
      </w:r>
      <w:r w:rsidR="00CD2E0E" w:rsidRPr="00192798">
        <w:rPr>
          <w:rFonts w:ascii="Arial" w:hAnsi="Arial" w:cs="Arial"/>
          <w:sz w:val="22"/>
          <w:szCs w:val="22"/>
        </w:rPr>
        <w:t>sub</w:t>
      </w:r>
      <w:r w:rsidR="00256335" w:rsidRPr="00192798">
        <w:rPr>
          <w:rFonts w:ascii="Arial" w:hAnsi="Arial" w:cs="Arial"/>
          <w:sz w:val="22"/>
          <w:szCs w:val="22"/>
        </w:rPr>
        <w:t>section 909.07</w:t>
      </w:r>
      <w:r w:rsidR="00562BC1" w:rsidRPr="00192798">
        <w:rPr>
          <w:rFonts w:ascii="Arial" w:hAnsi="Arial" w:cs="Arial"/>
          <w:sz w:val="22"/>
          <w:szCs w:val="22"/>
        </w:rPr>
        <w:t>.B</w:t>
      </w:r>
      <w:r w:rsidR="00256335" w:rsidRPr="00192798">
        <w:rPr>
          <w:rFonts w:ascii="Arial" w:hAnsi="Arial" w:cs="Arial"/>
          <w:sz w:val="22"/>
          <w:szCs w:val="22"/>
        </w:rPr>
        <w:t xml:space="preserve"> of the Standar</w:t>
      </w:r>
      <w:r w:rsidR="00256335">
        <w:rPr>
          <w:rFonts w:ascii="Arial" w:hAnsi="Arial" w:cs="Arial"/>
          <w:sz w:val="22"/>
          <w:szCs w:val="22"/>
        </w:rPr>
        <w:t>d Specifications for Construction</w:t>
      </w:r>
      <w:r w:rsidR="00B75A8B" w:rsidRPr="008D645C">
        <w:rPr>
          <w:rFonts w:ascii="Arial" w:hAnsi="Arial" w:cs="Arial"/>
          <w:sz w:val="22"/>
          <w:szCs w:val="22"/>
        </w:rPr>
        <w:t xml:space="preserve">. </w:t>
      </w:r>
      <w:r w:rsidR="000135C1" w:rsidRPr="008D645C">
        <w:rPr>
          <w:rFonts w:ascii="Arial" w:hAnsi="Arial" w:cs="Arial"/>
          <w:sz w:val="22"/>
          <w:szCs w:val="22"/>
        </w:rPr>
        <w:t xml:space="preserve"> </w:t>
      </w:r>
      <w:r w:rsidR="00621BC9" w:rsidRPr="008D645C">
        <w:rPr>
          <w:rFonts w:ascii="Arial" w:hAnsi="Arial" w:cs="Arial"/>
          <w:sz w:val="22"/>
          <w:szCs w:val="22"/>
        </w:rPr>
        <w:t xml:space="preserve">Ensure </w:t>
      </w:r>
      <w:r w:rsidR="00256335" w:rsidRPr="008D645C">
        <w:rPr>
          <w:rFonts w:ascii="Arial" w:hAnsi="Arial" w:cs="Arial"/>
          <w:sz w:val="22"/>
          <w:szCs w:val="22"/>
        </w:rPr>
        <w:t xml:space="preserve">the perforations </w:t>
      </w:r>
      <w:r w:rsidR="00992F3B" w:rsidRPr="008D645C">
        <w:rPr>
          <w:rFonts w:ascii="Arial" w:hAnsi="Arial" w:cs="Arial"/>
          <w:sz w:val="22"/>
          <w:szCs w:val="22"/>
        </w:rPr>
        <w:t xml:space="preserve">for PE and PVC tubing </w:t>
      </w:r>
      <w:r w:rsidR="00B64402" w:rsidRPr="008D645C">
        <w:rPr>
          <w:rFonts w:ascii="Arial" w:hAnsi="Arial" w:cs="Arial"/>
          <w:sz w:val="22"/>
          <w:szCs w:val="22"/>
        </w:rPr>
        <w:t xml:space="preserve">are </w:t>
      </w:r>
      <w:r w:rsidR="00992F3B" w:rsidRPr="008D645C">
        <w:rPr>
          <w:rFonts w:ascii="Arial" w:hAnsi="Arial" w:cs="Arial"/>
          <w:sz w:val="22"/>
          <w:szCs w:val="22"/>
        </w:rPr>
        <w:t xml:space="preserve">Class 2 </w:t>
      </w:r>
      <w:r w:rsidR="00B64402" w:rsidRPr="008D645C">
        <w:rPr>
          <w:rFonts w:ascii="Arial" w:hAnsi="Arial" w:cs="Arial"/>
          <w:sz w:val="22"/>
          <w:szCs w:val="22"/>
        </w:rPr>
        <w:t>in accordance with</w:t>
      </w:r>
      <w:r w:rsidR="00256335" w:rsidRPr="008D645C">
        <w:rPr>
          <w:rFonts w:ascii="Arial" w:hAnsi="Arial" w:cs="Arial"/>
          <w:sz w:val="22"/>
          <w:szCs w:val="22"/>
        </w:rPr>
        <w:t xml:space="preserve"> </w:t>
      </w:r>
      <w:r w:rsidR="00256335" w:rsidRPr="000D447A">
        <w:rPr>
          <w:rFonts w:ascii="Arial" w:hAnsi="Arial" w:cs="Arial"/>
          <w:i/>
          <w:iCs/>
          <w:sz w:val="22"/>
          <w:szCs w:val="22"/>
        </w:rPr>
        <w:t>AASHTO M252</w:t>
      </w:r>
      <w:r w:rsidR="00256335" w:rsidRPr="008D645C">
        <w:rPr>
          <w:rFonts w:ascii="Arial" w:hAnsi="Arial" w:cs="Arial"/>
          <w:sz w:val="22"/>
          <w:szCs w:val="22"/>
        </w:rPr>
        <w:t>.</w:t>
      </w:r>
    </w:p>
    <w:p w14:paraId="2DBE2ABA" w14:textId="11A3D7CD" w:rsidR="008D00F1" w:rsidRPr="00621BC9" w:rsidRDefault="00992F3B" w:rsidP="005708FB">
      <w:pPr>
        <w:spacing w:before="24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For underdrain with 4 feet or less </w:t>
      </w:r>
      <w:r w:rsidR="009013BD">
        <w:rPr>
          <w:rFonts w:ascii="Arial" w:hAnsi="Arial" w:cs="Arial"/>
          <w:bCs/>
          <w:sz w:val="22"/>
          <w:szCs w:val="22"/>
        </w:rPr>
        <w:t xml:space="preserve">of </w:t>
      </w:r>
      <w:r>
        <w:rPr>
          <w:rFonts w:ascii="Arial" w:hAnsi="Arial" w:cs="Arial"/>
          <w:bCs/>
          <w:sz w:val="22"/>
          <w:szCs w:val="22"/>
        </w:rPr>
        <w:t>cover f</w:t>
      </w:r>
      <w:r w:rsidR="008D00F1" w:rsidRPr="00192798">
        <w:rPr>
          <w:rFonts w:ascii="Arial" w:hAnsi="Arial" w:cs="Arial"/>
          <w:bCs/>
          <w:sz w:val="22"/>
          <w:szCs w:val="22"/>
        </w:rPr>
        <w:t>urnish</w:t>
      </w:r>
      <w:r w:rsidR="008D00F1" w:rsidRPr="00192798">
        <w:rPr>
          <w:rFonts w:ascii="Arial" w:hAnsi="Arial" w:cs="Arial"/>
          <w:sz w:val="22"/>
          <w:szCs w:val="22"/>
        </w:rPr>
        <w:t xml:space="preserve"> </w:t>
      </w:r>
      <w:r w:rsidR="00562BC1" w:rsidRPr="00192798">
        <w:rPr>
          <w:rFonts w:ascii="Arial" w:hAnsi="Arial" w:cs="Arial"/>
          <w:sz w:val="22"/>
          <w:szCs w:val="22"/>
        </w:rPr>
        <w:t xml:space="preserve">heavy duty </w:t>
      </w:r>
      <w:r w:rsidR="008D00F1" w:rsidRPr="00192798">
        <w:rPr>
          <w:rFonts w:ascii="Arial" w:hAnsi="Arial" w:cs="Arial"/>
          <w:sz w:val="22"/>
          <w:szCs w:val="22"/>
        </w:rPr>
        <w:t xml:space="preserve">perforated </w:t>
      </w:r>
      <w:r w:rsidR="00562BC1" w:rsidRPr="00192798">
        <w:rPr>
          <w:rFonts w:ascii="Arial" w:hAnsi="Arial" w:cs="Arial"/>
          <w:sz w:val="22"/>
          <w:szCs w:val="22"/>
        </w:rPr>
        <w:t>polyvinyl chloride pipe (</w:t>
      </w:r>
      <w:r w:rsidR="008D00F1" w:rsidRPr="00192798">
        <w:rPr>
          <w:rFonts w:ascii="Arial" w:hAnsi="Arial" w:cs="Arial"/>
          <w:sz w:val="22"/>
          <w:szCs w:val="22"/>
        </w:rPr>
        <w:t>PVC-HD</w:t>
      </w:r>
      <w:r w:rsidR="00562BC1" w:rsidRPr="00192798">
        <w:rPr>
          <w:rFonts w:ascii="Arial" w:hAnsi="Arial" w:cs="Arial"/>
          <w:sz w:val="22"/>
          <w:szCs w:val="22"/>
        </w:rPr>
        <w:t>)</w:t>
      </w:r>
      <w:r w:rsidR="008D00F1" w:rsidRPr="00192798">
        <w:rPr>
          <w:rFonts w:ascii="Arial" w:hAnsi="Arial" w:cs="Arial"/>
          <w:sz w:val="22"/>
          <w:szCs w:val="22"/>
        </w:rPr>
        <w:t xml:space="preserve"> or perforated corrugated </w:t>
      </w:r>
      <w:r w:rsidR="00562BC1" w:rsidRPr="00192798">
        <w:rPr>
          <w:rFonts w:ascii="Arial" w:hAnsi="Arial" w:cs="Arial"/>
          <w:sz w:val="22"/>
          <w:szCs w:val="22"/>
        </w:rPr>
        <w:t>dual wall high density polyethylene pipe (</w:t>
      </w:r>
      <w:r w:rsidR="008D00F1" w:rsidRPr="00192798">
        <w:rPr>
          <w:rFonts w:ascii="Arial" w:hAnsi="Arial" w:cs="Arial"/>
          <w:sz w:val="22"/>
          <w:szCs w:val="22"/>
        </w:rPr>
        <w:t>DWHDPE</w:t>
      </w:r>
      <w:r w:rsidR="00562BC1" w:rsidRPr="00192798">
        <w:rPr>
          <w:rFonts w:ascii="Arial" w:hAnsi="Arial" w:cs="Arial"/>
          <w:sz w:val="22"/>
          <w:szCs w:val="22"/>
        </w:rPr>
        <w:t>)</w:t>
      </w:r>
      <w:r w:rsidR="008D00F1" w:rsidRPr="00192798">
        <w:rPr>
          <w:rFonts w:ascii="Arial" w:hAnsi="Arial" w:cs="Arial"/>
          <w:sz w:val="22"/>
          <w:szCs w:val="22"/>
        </w:rPr>
        <w:t xml:space="preserve">.  Ensure PVC-HD pipe </w:t>
      </w:r>
      <w:r w:rsidR="00562BC1" w:rsidRPr="00192798">
        <w:rPr>
          <w:rFonts w:ascii="Arial" w:hAnsi="Arial" w:cs="Arial"/>
          <w:sz w:val="22"/>
          <w:szCs w:val="22"/>
        </w:rPr>
        <w:t>is in acc</w:t>
      </w:r>
      <w:r w:rsidR="00562BC1">
        <w:rPr>
          <w:rFonts w:ascii="Arial" w:hAnsi="Arial" w:cs="Arial"/>
          <w:sz w:val="22"/>
          <w:szCs w:val="22"/>
        </w:rPr>
        <w:t>or</w:t>
      </w:r>
      <w:r w:rsidR="00562BC1" w:rsidRPr="008D645C">
        <w:rPr>
          <w:rFonts w:ascii="Arial" w:hAnsi="Arial" w:cs="Arial"/>
          <w:sz w:val="22"/>
          <w:szCs w:val="22"/>
        </w:rPr>
        <w:t>dance with</w:t>
      </w:r>
      <w:r w:rsidR="008D00F1" w:rsidRPr="008D645C">
        <w:rPr>
          <w:rFonts w:ascii="Arial" w:hAnsi="Arial" w:cs="Arial"/>
          <w:sz w:val="22"/>
          <w:szCs w:val="22"/>
        </w:rPr>
        <w:t xml:space="preserve"> </w:t>
      </w:r>
      <w:r w:rsidR="008D00F1" w:rsidRPr="000D447A">
        <w:rPr>
          <w:rFonts w:ascii="Arial" w:hAnsi="Arial" w:cs="Arial"/>
          <w:i/>
          <w:iCs/>
          <w:sz w:val="22"/>
          <w:szCs w:val="22"/>
        </w:rPr>
        <w:t>ASTM D3034</w:t>
      </w:r>
      <w:r w:rsidR="007744B3" w:rsidRPr="008D645C">
        <w:rPr>
          <w:rFonts w:ascii="Arial" w:hAnsi="Arial" w:cs="Arial"/>
          <w:i/>
          <w:iCs/>
          <w:sz w:val="22"/>
          <w:szCs w:val="22"/>
        </w:rPr>
        <w:t>,</w:t>
      </w:r>
      <w:r w:rsidR="008D00F1" w:rsidRPr="008D645C">
        <w:rPr>
          <w:rFonts w:ascii="Arial" w:hAnsi="Arial" w:cs="Arial"/>
          <w:sz w:val="22"/>
          <w:szCs w:val="22"/>
        </w:rPr>
        <w:t xml:space="preserve"> </w:t>
      </w:r>
      <w:r w:rsidR="008D00F1" w:rsidRPr="000D447A">
        <w:rPr>
          <w:rFonts w:ascii="Arial" w:hAnsi="Arial" w:cs="Arial"/>
          <w:i/>
          <w:iCs/>
          <w:sz w:val="22"/>
          <w:szCs w:val="22"/>
        </w:rPr>
        <w:t>Type SDR</w:t>
      </w:r>
      <w:r w:rsidR="007744B3" w:rsidRPr="000D447A">
        <w:rPr>
          <w:rFonts w:ascii="Arial" w:hAnsi="Arial" w:cs="Arial"/>
          <w:i/>
          <w:iCs/>
          <w:sz w:val="22"/>
          <w:szCs w:val="22"/>
        </w:rPr>
        <w:t xml:space="preserve"> </w:t>
      </w:r>
      <w:r w:rsidR="008D00F1" w:rsidRPr="000D447A">
        <w:rPr>
          <w:rFonts w:ascii="Arial" w:hAnsi="Arial" w:cs="Arial"/>
          <w:i/>
          <w:iCs/>
          <w:sz w:val="22"/>
          <w:szCs w:val="22"/>
        </w:rPr>
        <w:t>23.5</w:t>
      </w:r>
      <w:r w:rsidR="008D00F1" w:rsidRPr="008D645C">
        <w:rPr>
          <w:rFonts w:ascii="Arial" w:hAnsi="Arial" w:cs="Arial"/>
          <w:sz w:val="22"/>
          <w:szCs w:val="22"/>
        </w:rPr>
        <w:t xml:space="preserve"> with perforations </w:t>
      </w:r>
      <w:r w:rsidR="007744B3" w:rsidRPr="008D645C">
        <w:rPr>
          <w:rFonts w:ascii="Arial" w:hAnsi="Arial" w:cs="Arial"/>
          <w:sz w:val="22"/>
          <w:szCs w:val="22"/>
        </w:rPr>
        <w:t>in accordance with</w:t>
      </w:r>
      <w:r w:rsidR="008D00F1" w:rsidRPr="008D645C">
        <w:rPr>
          <w:rFonts w:ascii="Arial" w:hAnsi="Arial" w:cs="Arial"/>
          <w:sz w:val="22"/>
          <w:szCs w:val="22"/>
        </w:rPr>
        <w:t xml:space="preserve"> </w:t>
      </w:r>
      <w:r w:rsidR="008D00F1" w:rsidRPr="000D447A">
        <w:rPr>
          <w:rFonts w:ascii="Arial" w:hAnsi="Arial" w:cs="Arial"/>
          <w:i/>
          <w:iCs/>
          <w:sz w:val="22"/>
          <w:szCs w:val="22"/>
        </w:rPr>
        <w:t>AASHTO M278</w:t>
      </w:r>
      <w:r w:rsidR="008D00F1" w:rsidRPr="008D645C">
        <w:rPr>
          <w:rFonts w:ascii="Arial" w:hAnsi="Arial" w:cs="Arial"/>
          <w:sz w:val="22"/>
          <w:szCs w:val="22"/>
        </w:rPr>
        <w:t>.</w:t>
      </w:r>
      <w:r w:rsidR="008A16BF" w:rsidRPr="008D645C">
        <w:rPr>
          <w:rFonts w:ascii="Arial" w:hAnsi="Arial" w:cs="Arial"/>
          <w:sz w:val="22"/>
          <w:szCs w:val="22"/>
        </w:rPr>
        <w:t xml:space="preserve">  E</w:t>
      </w:r>
      <w:r w:rsidR="008A16BF">
        <w:rPr>
          <w:rFonts w:ascii="Arial" w:hAnsi="Arial" w:cs="Arial"/>
          <w:sz w:val="22"/>
          <w:szCs w:val="22"/>
        </w:rPr>
        <w:t xml:space="preserve">nsure DWHDPE pipe </w:t>
      </w:r>
      <w:r w:rsidR="007744B3">
        <w:rPr>
          <w:rFonts w:ascii="Arial" w:hAnsi="Arial" w:cs="Arial"/>
          <w:sz w:val="22"/>
          <w:szCs w:val="22"/>
        </w:rPr>
        <w:t>is in accordan</w:t>
      </w:r>
      <w:r w:rsidR="007744B3" w:rsidRPr="008D645C">
        <w:rPr>
          <w:rFonts w:ascii="Arial" w:hAnsi="Arial" w:cs="Arial"/>
          <w:sz w:val="22"/>
          <w:szCs w:val="22"/>
        </w:rPr>
        <w:t xml:space="preserve">ce with </w:t>
      </w:r>
      <w:r w:rsidR="008A16BF" w:rsidRPr="000D447A">
        <w:rPr>
          <w:rFonts w:ascii="Arial" w:hAnsi="Arial" w:cs="Arial"/>
          <w:i/>
          <w:iCs/>
          <w:sz w:val="22"/>
          <w:szCs w:val="22"/>
        </w:rPr>
        <w:t>AASHTO M252</w:t>
      </w:r>
      <w:r w:rsidR="007744B3" w:rsidRPr="008D645C">
        <w:rPr>
          <w:rFonts w:ascii="Arial" w:hAnsi="Arial" w:cs="Arial"/>
          <w:i/>
          <w:iCs/>
          <w:sz w:val="22"/>
          <w:szCs w:val="22"/>
        </w:rPr>
        <w:t>,</w:t>
      </w:r>
      <w:r w:rsidR="008A16BF" w:rsidRPr="008D645C">
        <w:rPr>
          <w:rFonts w:ascii="Arial" w:hAnsi="Arial" w:cs="Arial"/>
          <w:sz w:val="22"/>
          <w:szCs w:val="22"/>
        </w:rPr>
        <w:t xml:space="preserve"> </w:t>
      </w:r>
      <w:r w:rsidR="008A16BF" w:rsidRPr="000D447A">
        <w:rPr>
          <w:rFonts w:ascii="Arial" w:hAnsi="Arial" w:cs="Arial"/>
          <w:i/>
          <w:iCs/>
          <w:sz w:val="22"/>
          <w:szCs w:val="22"/>
        </w:rPr>
        <w:t>Type S</w:t>
      </w:r>
      <w:r w:rsidR="008A16BF" w:rsidRPr="008D645C">
        <w:rPr>
          <w:rFonts w:ascii="Arial" w:hAnsi="Arial" w:cs="Arial"/>
          <w:sz w:val="22"/>
          <w:szCs w:val="22"/>
        </w:rPr>
        <w:t xml:space="preserve"> </w:t>
      </w:r>
      <w:r w:rsidR="007744B3" w:rsidRPr="008D645C">
        <w:rPr>
          <w:rFonts w:ascii="Arial" w:hAnsi="Arial" w:cs="Arial"/>
          <w:sz w:val="22"/>
          <w:szCs w:val="22"/>
        </w:rPr>
        <w:t xml:space="preserve">with </w:t>
      </w:r>
      <w:r w:rsidR="008A16BF" w:rsidRPr="008D645C">
        <w:rPr>
          <w:rFonts w:ascii="Arial" w:hAnsi="Arial" w:cs="Arial"/>
          <w:sz w:val="22"/>
          <w:szCs w:val="22"/>
        </w:rPr>
        <w:t xml:space="preserve">Class </w:t>
      </w:r>
      <w:r w:rsidR="007744B3" w:rsidRPr="008D645C">
        <w:rPr>
          <w:rFonts w:ascii="Arial" w:hAnsi="Arial" w:cs="Arial"/>
          <w:sz w:val="22"/>
          <w:szCs w:val="22"/>
        </w:rPr>
        <w:t>2</w:t>
      </w:r>
      <w:r w:rsidR="008A16BF" w:rsidRPr="008D645C">
        <w:rPr>
          <w:rFonts w:ascii="Arial" w:hAnsi="Arial" w:cs="Arial"/>
          <w:sz w:val="22"/>
          <w:szCs w:val="22"/>
        </w:rPr>
        <w:t xml:space="preserve"> perforations.</w:t>
      </w:r>
    </w:p>
    <w:p w14:paraId="3D75A9A7" w14:textId="2963BE19" w:rsidR="00256335" w:rsidRPr="00192798" w:rsidRDefault="007744B3" w:rsidP="005708FB">
      <w:pPr>
        <w:spacing w:before="24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Furnish </w:t>
      </w:r>
      <w:r w:rsidR="00256335">
        <w:rPr>
          <w:rFonts w:ascii="Arial" w:hAnsi="Arial" w:cs="Arial"/>
          <w:sz w:val="22"/>
          <w:szCs w:val="22"/>
        </w:rPr>
        <w:t xml:space="preserve">geotextile blanket </w:t>
      </w:r>
      <w:r>
        <w:rPr>
          <w:rFonts w:ascii="Arial" w:hAnsi="Arial" w:cs="Arial"/>
          <w:sz w:val="22"/>
          <w:szCs w:val="22"/>
        </w:rPr>
        <w:t xml:space="preserve">for underdrain trench lining </w:t>
      </w:r>
      <w:r w:rsidR="00256335">
        <w:rPr>
          <w:rFonts w:ascii="Arial" w:hAnsi="Arial" w:cs="Arial"/>
          <w:sz w:val="22"/>
          <w:szCs w:val="22"/>
        </w:rPr>
        <w:t xml:space="preserve">in </w:t>
      </w:r>
      <w:r w:rsidR="00256335" w:rsidRPr="00192798">
        <w:rPr>
          <w:rFonts w:ascii="Arial" w:hAnsi="Arial" w:cs="Arial"/>
          <w:sz w:val="22"/>
          <w:szCs w:val="22"/>
        </w:rPr>
        <w:t>accordance with section 910 of the Standard Specifications for Construction.</w:t>
      </w:r>
    </w:p>
    <w:p w14:paraId="493DEA44" w14:textId="1A33D47A" w:rsidR="006401C8" w:rsidRPr="00621BC9" w:rsidRDefault="00992F3B" w:rsidP="005708FB">
      <w:pPr>
        <w:spacing w:before="240" w:after="120"/>
        <w:rPr>
          <w:rFonts w:ascii="Arial" w:hAnsi="Arial" w:cs="Arial"/>
          <w:sz w:val="22"/>
          <w:szCs w:val="22"/>
        </w:rPr>
      </w:pPr>
      <w:r w:rsidRPr="00192798">
        <w:rPr>
          <w:rFonts w:ascii="Arial" w:hAnsi="Arial" w:cs="Arial"/>
          <w:sz w:val="22"/>
          <w:szCs w:val="22"/>
        </w:rPr>
        <w:t xml:space="preserve">Furnish </w:t>
      </w:r>
      <w:r w:rsidR="00E42417" w:rsidRPr="00192798">
        <w:rPr>
          <w:rFonts w:ascii="Arial" w:hAnsi="Arial" w:cs="Arial"/>
          <w:sz w:val="22"/>
          <w:szCs w:val="22"/>
        </w:rPr>
        <w:t xml:space="preserve">open-graded aggregate </w:t>
      </w:r>
      <w:r w:rsidRPr="00192798">
        <w:rPr>
          <w:rFonts w:ascii="Arial" w:hAnsi="Arial" w:cs="Arial"/>
          <w:sz w:val="22"/>
          <w:szCs w:val="22"/>
        </w:rPr>
        <w:t xml:space="preserve">Class </w:t>
      </w:r>
      <w:r w:rsidR="00E42417" w:rsidRPr="00192798">
        <w:rPr>
          <w:rFonts w:ascii="Arial" w:hAnsi="Arial" w:cs="Arial"/>
          <w:sz w:val="22"/>
          <w:szCs w:val="22"/>
        </w:rPr>
        <w:t>34R</w:t>
      </w:r>
      <w:r w:rsidR="002E0858" w:rsidRPr="00192798">
        <w:rPr>
          <w:rFonts w:ascii="Arial" w:hAnsi="Arial" w:cs="Arial"/>
          <w:sz w:val="22"/>
          <w:szCs w:val="22"/>
        </w:rPr>
        <w:t xml:space="preserve"> </w:t>
      </w:r>
      <w:r w:rsidRPr="00192798">
        <w:rPr>
          <w:rFonts w:ascii="Arial" w:hAnsi="Arial" w:cs="Arial"/>
          <w:sz w:val="22"/>
          <w:szCs w:val="22"/>
        </w:rPr>
        <w:t xml:space="preserve">for underdrain backfill material </w:t>
      </w:r>
      <w:r w:rsidR="002E0858" w:rsidRPr="00192798">
        <w:rPr>
          <w:rFonts w:ascii="Arial" w:hAnsi="Arial" w:cs="Arial"/>
          <w:sz w:val="22"/>
          <w:szCs w:val="22"/>
        </w:rPr>
        <w:t>in accordance with section 902</w:t>
      </w:r>
      <w:r w:rsidR="002E0858" w:rsidRPr="00621BC9">
        <w:rPr>
          <w:rFonts w:ascii="Arial" w:hAnsi="Arial" w:cs="Arial"/>
          <w:sz w:val="22"/>
          <w:szCs w:val="22"/>
        </w:rPr>
        <w:t xml:space="preserve"> of the Standard Specifications for Construction</w:t>
      </w:r>
      <w:r w:rsidR="00617CC7" w:rsidRPr="00621BC9">
        <w:rPr>
          <w:rFonts w:ascii="Arial" w:hAnsi="Arial" w:cs="Arial"/>
          <w:sz w:val="22"/>
          <w:szCs w:val="22"/>
        </w:rPr>
        <w:t>.</w:t>
      </w:r>
    </w:p>
    <w:p w14:paraId="2A414ED8" w14:textId="4B7AEDCA" w:rsidR="00A266C4" w:rsidRPr="00621BC9" w:rsidRDefault="006401C8" w:rsidP="005708FB">
      <w:pPr>
        <w:spacing w:before="240" w:after="120"/>
        <w:ind w:firstLine="360"/>
        <w:rPr>
          <w:rFonts w:ascii="Arial" w:hAnsi="Arial" w:cs="Arial"/>
          <w:sz w:val="22"/>
          <w:szCs w:val="22"/>
        </w:rPr>
      </w:pPr>
      <w:r w:rsidRPr="00621BC9">
        <w:rPr>
          <w:rFonts w:ascii="Arial" w:hAnsi="Arial" w:cs="Arial"/>
          <w:b/>
          <w:bCs/>
          <w:sz w:val="22"/>
          <w:szCs w:val="22"/>
        </w:rPr>
        <w:t>c.</w:t>
      </w:r>
      <w:r w:rsidRPr="00621BC9">
        <w:rPr>
          <w:rFonts w:ascii="Arial" w:hAnsi="Arial" w:cs="Arial"/>
          <w:b/>
          <w:bCs/>
          <w:sz w:val="22"/>
          <w:szCs w:val="22"/>
        </w:rPr>
        <w:tab/>
        <w:t>Construction.</w:t>
      </w:r>
      <w:r w:rsidRPr="00621BC9">
        <w:rPr>
          <w:rFonts w:ascii="Arial" w:hAnsi="Arial" w:cs="Arial"/>
          <w:bCs/>
          <w:sz w:val="22"/>
          <w:szCs w:val="22"/>
        </w:rPr>
        <w:t xml:space="preserve">  </w:t>
      </w:r>
      <w:r w:rsidR="00341577" w:rsidRPr="00621BC9">
        <w:rPr>
          <w:rFonts w:ascii="Arial" w:hAnsi="Arial" w:cs="Arial"/>
          <w:sz w:val="22"/>
          <w:szCs w:val="22"/>
        </w:rPr>
        <w:t xml:space="preserve">Construct </w:t>
      </w:r>
      <w:r w:rsidR="00091574" w:rsidRPr="00621BC9">
        <w:rPr>
          <w:rFonts w:ascii="Arial" w:hAnsi="Arial" w:cs="Arial"/>
          <w:sz w:val="22"/>
          <w:szCs w:val="22"/>
        </w:rPr>
        <w:t>subgrade</w:t>
      </w:r>
      <w:r w:rsidR="00F21993" w:rsidRPr="00621BC9">
        <w:rPr>
          <w:rFonts w:ascii="Arial" w:hAnsi="Arial" w:cs="Arial"/>
          <w:sz w:val="22"/>
          <w:szCs w:val="22"/>
        </w:rPr>
        <w:t xml:space="preserve"> </w:t>
      </w:r>
      <w:r w:rsidR="005028E6" w:rsidRPr="00621BC9">
        <w:rPr>
          <w:rFonts w:ascii="Arial" w:hAnsi="Arial" w:cs="Arial"/>
          <w:sz w:val="22"/>
          <w:szCs w:val="22"/>
        </w:rPr>
        <w:t>u</w:t>
      </w:r>
      <w:r w:rsidR="00F21993" w:rsidRPr="00621BC9">
        <w:rPr>
          <w:rFonts w:ascii="Arial" w:hAnsi="Arial" w:cs="Arial"/>
          <w:sz w:val="22"/>
          <w:szCs w:val="22"/>
        </w:rPr>
        <w:t xml:space="preserve">nderdrain </w:t>
      </w:r>
      <w:r w:rsidR="002E0858" w:rsidRPr="00621BC9">
        <w:rPr>
          <w:rFonts w:ascii="Arial" w:hAnsi="Arial" w:cs="Arial"/>
          <w:sz w:val="22"/>
          <w:szCs w:val="22"/>
        </w:rPr>
        <w:t xml:space="preserve">in accordance with </w:t>
      </w:r>
      <w:r w:rsidRPr="00621BC9">
        <w:rPr>
          <w:rFonts w:ascii="Arial" w:hAnsi="Arial" w:cs="Arial"/>
          <w:sz w:val="22"/>
          <w:szCs w:val="22"/>
        </w:rPr>
        <w:t xml:space="preserve">the details </w:t>
      </w:r>
      <w:r w:rsidR="00E56557" w:rsidRPr="00621BC9">
        <w:rPr>
          <w:rFonts w:ascii="Arial" w:hAnsi="Arial" w:cs="Arial"/>
          <w:sz w:val="22"/>
          <w:szCs w:val="22"/>
        </w:rPr>
        <w:t xml:space="preserve">shown </w:t>
      </w:r>
      <w:r w:rsidRPr="00621BC9">
        <w:rPr>
          <w:rFonts w:ascii="Arial" w:hAnsi="Arial" w:cs="Arial"/>
          <w:sz w:val="22"/>
          <w:szCs w:val="22"/>
        </w:rPr>
        <w:t>on the plans</w:t>
      </w:r>
      <w:r w:rsidR="009013BD">
        <w:rPr>
          <w:rFonts w:ascii="Arial" w:hAnsi="Arial" w:cs="Arial"/>
          <w:sz w:val="22"/>
          <w:szCs w:val="22"/>
        </w:rPr>
        <w:t xml:space="preserve">, as </w:t>
      </w:r>
      <w:r w:rsidR="00CA6EF1">
        <w:rPr>
          <w:rFonts w:ascii="Arial" w:hAnsi="Arial" w:cs="Arial"/>
          <w:sz w:val="22"/>
          <w:szCs w:val="22"/>
        </w:rPr>
        <w:t>specifi</w:t>
      </w:r>
      <w:r w:rsidR="009013BD">
        <w:rPr>
          <w:rFonts w:ascii="Arial" w:hAnsi="Arial" w:cs="Arial"/>
          <w:sz w:val="22"/>
          <w:szCs w:val="22"/>
        </w:rPr>
        <w:t xml:space="preserve">ed </w:t>
      </w:r>
      <w:r w:rsidR="00572CEA">
        <w:rPr>
          <w:rFonts w:ascii="Arial" w:hAnsi="Arial" w:cs="Arial"/>
          <w:sz w:val="22"/>
          <w:szCs w:val="22"/>
        </w:rPr>
        <w:t>herein</w:t>
      </w:r>
      <w:r w:rsidRPr="00621BC9">
        <w:rPr>
          <w:rFonts w:ascii="Arial" w:hAnsi="Arial" w:cs="Arial"/>
          <w:sz w:val="22"/>
          <w:szCs w:val="22"/>
        </w:rPr>
        <w:t xml:space="preserve"> </w:t>
      </w:r>
      <w:r w:rsidRPr="00192798">
        <w:rPr>
          <w:rFonts w:ascii="Arial" w:hAnsi="Arial" w:cs="Arial"/>
          <w:sz w:val="22"/>
          <w:szCs w:val="22"/>
        </w:rPr>
        <w:t xml:space="preserve">and section </w:t>
      </w:r>
      <w:r w:rsidR="00F21993" w:rsidRPr="00192798">
        <w:rPr>
          <w:rFonts w:ascii="Arial" w:hAnsi="Arial" w:cs="Arial"/>
          <w:sz w:val="22"/>
          <w:szCs w:val="22"/>
        </w:rPr>
        <w:t>404</w:t>
      </w:r>
      <w:r w:rsidRPr="00192798">
        <w:rPr>
          <w:rFonts w:ascii="Arial" w:hAnsi="Arial" w:cs="Arial"/>
          <w:sz w:val="22"/>
          <w:szCs w:val="22"/>
        </w:rPr>
        <w:t xml:space="preserve"> of the Standard Specifications for Construction.</w:t>
      </w:r>
      <w:r w:rsidR="005028E6" w:rsidRPr="00192798">
        <w:rPr>
          <w:rFonts w:ascii="Arial" w:hAnsi="Arial" w:cs="Arial"/>
          <w:sz w:val="22"/>
          <w:szCs w:val="22"/>
        </w:rPr>
        <w:t xml:space="preserve">  </w:t>
      </w:r>
      <w:r w:rsidR="008A50E1" w:rsidRPr="00192798">
        <w:rPr>
          <w:rFonts w:ascii="Arial" w:hAnsi="Arial" w:cs="Arial"/>
          <w:sz w:val="22"/>
          <w:szCs w:val="22"/>
        </w:rPr>
        <w:t>During the installation and ba</w:t>
      </w:r>
      <w:r w:rsidR="008A50E1" w:rsidRPr="00621BC9">
        <w:rPr>
          <w:rFonts w:ascii="Arial" w:hAnsi="Arial" w:cs="Arial"/>
          <w:sz w:val="22"/>
          <w:szCs w:val="22"/>
        </w:rPr>
        <w:t xml:space="preserve">ckfill operations </w:t>
      </w:r>
      <w:r w:rsidR="00572CEA">
        <w:rPr>
          <w:rFonts w:ascii="Arial" w:hAnsi="Arial" w:cs="Arial"/>
          <w:sz w:val="22"/>
          <w:szCs w:val="22"/>
        </w:rPr>
        <w:t>avoid causing</w:t>
      </w:r>
      <w:r w:rsidR="008A50E1" w:rsidRPr="00621BC9">
        <w:rPr>
          <w:rFonts w:ascii="Arial" w:hAnsi="Arial" w:cs="Arial"/>
          <w:sz w:val="22"/>
          <w:szCs w:val="22"/>
        </w:rPr>
        <w:t xml:space="preserve"> damage to the geotextile </w:t>
      </w:r>
      <w:r w:rsidR="009013BD">
        <w:rPr>
          <w:rFonts w:ascii="Arial" w:hAnsi="Arial" w:cs="Arial"/>
          <w:sz w:val="22"/>
          <w:szCs w:val="22"/>
        </w:rPr>
        <w:t>blanket</w:t>
      </w:r>
      <w:r w:rsidR="008A50E1" w:rsidRPr="00621BC9">
        <w:rPr>
          <w:rFonts w:ascii="Arial" w:hAnsi="Arial" w:cs="Arial"/>
          <w:sz w:val="22"/>
          <w:szCs w:val="22"/>
        </w:rPr>
        <w:t xml:space="preserve">.  Remove and replace damaged geotextile </w:t>
      </w:r>
      <w:r w:rsidR="009013BD">
        <w:rPr>
          <w:rFonts w:ascii="Arial" w:hAnsi="Arial" w:cs="Arial"/>
          <w:sz w:val="22"/>
          <w:szCs w:val="22"/>
        </w:rPr>
        <w:t>blanket</w:t>
      </w:r>
      <w:r w:rsidR="008A50E1" w:rsidRPr="00621BC9">
        <w:rPr>
          <w:rFonts w:ascii="Arial" w:hAnsi="Arial" w:cs="Arial"/>
          <w:sz w:val="22"/>
          <w:szCs w:val="22"/>
        </w:rPr>
        <w:t xml:space="preserve"> at no</w:t>
      </w:r>
      <w:r w:rsidR="00CA6EF1">
        <w:rPr>
          <w:rFonts w:ascii="Arial" w:hAnsi="Arial" w:cs="Arial"/>
          <w:sz w:val="22"/>
          <w:szCs w:val="22"/>
        </w:rPr>
        <w:t xml:space="preserve"> additional</w:t>
      </w:r>
      <w:r w:rsidR="008A50E1" w:rsidRPr="00621BC9">
        <w:rPr>
          <w:rFonts w:ascii="Arial" w:hAnsi="Arial" w:cs="Arial"/>
          <w:sz w:val="22"/>
          <w:szCs w:val="22"/>
        </w:rPr>
        <w:t xml:space="preserve"> cost to the </w:t>
      </w:r>
      <w:r w:rsidR="002E0858" w:rsidRPr="00621BC9">
        <w:rPr>
          <w:rFonts w:ascii="Arial" w:hAnsi="Arial" w:cs="Arial"/>
          <w:sz w:val="22"/>
          <w:szCs w:val="22"/>
        </w:rPr>
        <w:t>contract</w:t>
      </w:r>
      <w:r w:rsidR="008A50E1" w:rsidRPr="00621BC9">
        <w:rPr>
          <w:rFonts w:ascii="Arial" w:hAnsi="Arial" w:cs="Arial"/>
          <w:sz w:val="22"/>
          <w:szCs w:val="22"/>
        </w:rPr>
        <w:t>.</w:t>
      </w:r>
    </w:p>
    <w:p w14:paraId="43E95E72" w14:textId="6C8CDB4D" w:rsidR="006401C8" w:rsidRPr="00621BC9" w:rsidRDefault="00CA6EF1" w:rsidP="005708FB">
      <w:pPr>
        <w:spacing w:before="24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Ensure t</w:t>
      </w:r>
      <w:r w:rsidR="005028E6" w:rsidRPr="00621BC9">
        <w:rPr>
          <w:rFonts w:ascii="Arial" w:hAnsi="Arial" w:cs="Arial"/>
          <w:sz w:val="22"/>
          <w:szCs w:val="22"/>
        </w:rPr>
        <w:t xml:space="preserve">he </w:t>
      </w:r>
      <w:r w:rsidR="006D042F" w:rsidRPr="00621BC9">
        <w:rPr>
          <w:rFonts w:ascii="Arial" w:hAnsi="Arial" w:cs="Arial"/>
          <w:sz w:val="22"/>
          <w:szCs w:val="22"/>
        </w:rPr>
        <w:t xml:space="preserve">installed </w:t>
      </w:r>
      <w:r w:rsidR="005028E6" w:rsidRPr="00621BC9">
        <w:rPr>
          <w:rFonts w:ascii="Arial" w:hAnsi="Arial" w:cs="Arial"/>
          <w:sz w:val="22"/>
          <w:szCs w:val="22"/>
        </w:rPr>
        <w:t xml:space="preserve">pipe </w:t>
      </w:r>
      <w:r>
        <w:rPr>
          <w:rFonts w:ascii="Arial" w:hAnsi="Arial" w:cs="Arial"/>
          <w:sz w:val="22"/>
          <w:szCs w:val="22"/>
        </w:rPr>
        <w:t>is</w:t>
      </w:r>
      <w:r w:rsidR="00572CEA">
        <w:rPr>
          <w:rFonts w:ascii="Arial" w:hAnsi="Arial" w:cs="Arial"/>
          <w:sz w:val="22"/>
          <w:szCs w:val="22"/>
        </w:rPr>
        <w:t xml:space="preserve"> </w:t>
      </w:r>
      <w:r w:rsidR="006D042F" w:rsidRPr="00621BC9">
        <w:rPr>
          <w:rFonts w:ascii="Arial" w:hAnsi="Arial" w:cs="Arial"/>
          <w:sz w:val="22"/>
          <w:szCs w:val="22"/>
        </w:rPr>
        <w:t xml:space="preserve">video </w:t>
      </w:r>
      <w:r w:rsidR="002E0858" w:rsidRPr="00621BC9">
        <w:rPr>
          <w:rFonts w:ascii="Arial" w:hAnsi="Arial" w:cs="Arial"/>
          <w:sz w:val="22"/>
          <w:szCs w:val="22"/>
        </w:rPr>
        <w:t>inspected</w:t>
      </w:r>
      <w:r w:rsidR="006D042F" w:rsidRPr="00621BC9">
        <w:rPr>
          <w:rFonts w:ascii="Arial" w:hAnsi="Arial" w:cs="Arial"/>
          <w:sz w:val="22"/>
          <w:szCs w:val="22"/>
        </w:rPr>
        <w:t xml:space="preserve"> </w:t>
      </w:r>
      <w:r w:rsidR="00A266C4" w:rsidRPr="00621BC9">
        <w:rPr>
          <w:rFonts w:ascii="Arial" w:hAnsi="Arial" w:cs="Arial"/>
          <w:sz w:val="22"/>
          <w:szCs w:val="22"/>
        </w:rPr>
        <w:t>for acceptance</w:t>
      </w:r>
      <w:r w:rsidR="005028E6" w:rsidRPr="00621BC9">
        <w:rPr>
          <w:rFonts w:ascii="Arial" w:hAnsi="Arial" w:cs="Arial"/>
          <w:sz w:val="22"/>
          <w:szCs w:val="22"/>
        </w:rPr>
        <w:t xml:space="preserve"> </w:t>
      </w:r>
      <w:r w:rsidR="002E0858" w:rsidRPr="00621BC9">
        <w:rPr>
          <w:rFonts w:ascii="Arial" w:hAnsi="Arial" w:cs="Arial"/>
          <w:sz w:val="22"/>
          <w:szCs w:val="22"/>
        </w:rPr>
        <w:t xml:space="preserve">in accordance with </w:t>
      </w:r>
      <w:r w:rsidR="00F104AF">
        <w:rPr>
          <w:rFonts w:ascii="Arial" w:hAnsi="Arial" w:cs="Arial"/>
          <w:sz w:val="22"/>
          <w:szCs w:val="22"/>
        </w:rPr>
        <w:t>20SP-404A -</w:t>
      </w:r>
      <w:r w:rsidR="00572CEA">
        <w:rPr>
          <w:rFonts w:ascii="Arial" w:hAnsi="Arial" w:cs="Arial"/>
          <w:sz w:val="22"/>
          <w:szCs w:val="22"/>
        </w:rPr>
        <w:t xml:space="preserve"> Video Inspection of Underdrain</w:t>
      </w:r>
      <w:r w:rsidR="00091574" w:rsidRPr="00621BC9">
        <w:rPr>
          <w:rFonts w:ascii="Arial" w:hAnsi="Arial" w:cs="Arial"/>
          <w:sz w:val="22"/>
          <w:szCs w:val="22"/>
        </w:rPr>
        <w:t>.</w:t>
      </w:r>
    </w:p>
    <w:p w14:paraId="22EF08DC" w14:textId="77777777" w:rsidR="006401C8" w:rsidRPr="00621BC9" w:rsidRDefault="006401C8" w:rsidP="005708FB">
      <w:pPr>
        <w:spacing w:before="240" w:after="120"/>
        <w:ind w:firstLine="360"/>
        <w:rPr>
          <w:rFonts w:ascii="Arial" w:hAnsi="Arial" w:cs="Arial"/>
          <w:sz w:val="22"/>
          <w:szCs w:val="22"/>
        </w:rPr>
      </w:pPr>
      <w:r w:rsidRPr="00621BC9">
        <w:rPr>
          <w:rFonts w:ascii="Arial" w:hAnsi="Arial" w:cs="Arial"/>
          <w:b/>
          <w:bCs/>
          <w:sz w:val="22"/>
          <w:szCs w:val="22"/>
        </w:rPr>
        <w:t>d.</w:t>
      </w:r>
      <w:r w:rsidRPr="00621BC9">
        <w:rPr>
          <w:rFonts w:ascii="Arial" w:hAnsi="Arial" w:cs="Arial"/>
          <w:b/>
          <w:bCs/>
          <w:sz w:val="22"/>
          <w:szCs w:val="22"/>
        </w:rPr>
        <w:tab/>
        <w:t>Measurement and Payment</w:t>
      </w:r>
      <w:r w:rsidR="00341577" w:rsidRPr="00621BC9">
        <w:rPr>
          <w:rFonts w:ascii="Arial" w:hAnsi="Arial" w:cs="Arial"/>
          <w:b/>
          <w:bCs/>
          <w:sz w:val="22"/>
          <w:szCs w:val="22"/>
        </w:rPr>
        <w:t>.</w:t>
      </w:r>
      <w:r w:rsidR="00341577" w:rsidRPr="00621BC9">
        <w:rPr>
          <w:rFonts w:ascii="Arial" w:hAnsi="Arial" w:cs="Arial"/>
          <w:sz w:val="22"/>
          <w:szCs w:val="22"/>
        </w:rPr>
        <w:t xml:space="preserve">  </w:t>
      </w:r>
      <w:r w:rsidR="00053F1B" w:rsidRPr="00621BC9">
        <w:rPr>
          <w:rFonts w:ascii="Arial" w:hAnsi="Arial" w:cs="Arial"/>
          <w:sz w:val="22"/>
          <w:szCs w:val="22"/>
        </w:rPr>
        <w:t>Th</w:t>
      </w:r>
      <w:r w:rsidR="006D042F" w:rsidRPr="00621BC9">
        <w:rPr>
          <w:rFonts w:ascii="Arial" w:hAnsi="Arial" w:cs="Arial"/>
          <w:sz w:val="22"/>
          <w:szCs w:val="22"/>
        </w:rPr>
        <w:t>e completed</w:t>
      </w:r>
      <w:r w:rsidR="00053F1B" w:rsidRPr="00621BC9">
        <w:rPr>
          <w:rFonts w:ascii="Arial" w:hAnsi="Arial" w:cs="Arial"/>
          <w:sz w:val="22"/>
          <w:szCs w:val="22"/>
        </w:rPr>
        <w:t xml:space="preserve"> work</w:t>
      </w:r>
      <w:r w:rsidR="006D042F" w:rsidRPr="00621BC9">
        <w:rPr>
          <w:rFonts w:ascii="Arial" w:hAnsi="Arial" w:cs="Arial"/>
          <w:sz w:val="22"/>
          <w:szCs w:val="22"/>
        </w:rPr>
        <w:t>,</w:t>
      </w:r>
      <w:r w:rsidR="00053F1B" w:rsidRPr="00621BC9">
        <w:rPr>
          <w:rFonts w:ascii="Arial" w:hAnsi="Arial" w:cs="Arial"/>
          <w:sz w:val="22"/>
          <w:szCs w:val="22"/>
        </w:rPr>
        <w:t xml:space="preserve"> </w:t>
      </w:r>
      <w:r w:rsidR="000135C1" w:rsidRPr="00621BC9">
        <w:rPr>
          <w:rFonts w:ascii="Arial" w:hAnsi="Arial" w:cs="Arial"/>
          <w:sz w:val="22"/>
          <w:szCs w:val="22"/>
        </w:rPr>
        <w:t xml:space="preserve">as </w:t>
      </w:r>
      <w:r w:rsidR="008A50E1" w:rsidRPr="00621BC9">
        <w:rPr>
          <w:rFonts w:ascii="Arial" w:hAnsi="Arial" w:cs="Arial"/>
          <w:sz w:val="22"/>
          <w:szCs w:val="22"/>
        </w:rPr>
        <w:t>described</w:t>
      </w:r>
      <w:r w:rsidR="006D042F" w:rsidRPr="00621BC9">
        <w:rPr>
          <w:rFonts w:ascii="Arial" w:hAnsi="Arial" w:cs="Arial"/>
          <w:sz w:val="22"/>
          <w:szCs w:val="22"/>
        </w:rPr>
        <w:t>,</w:t>
      </w:r>
      <w:r w:rsidR="000135C1" w:rsidRPr="00621BC9">
        <w:rPr>
          <w:rFonts w:ascii="Arial" w:hAnsi="Arial" w:cs="Arial"/>
          <w:sz w:val="22"/>
          <w:szCs w:val="22"/>
        </w:rPr>
        <w:t xml:space="preserve"> </w:t>
      </w:r>
      <w:r w:rsidR="00053F1B" w:rsidRPr="00621BC9">
        <w:rPr>
          <w:rFonts w:ascii="Arial" w:hAnsi="Arial" w:cs="Arial"/>
          <w:sz w:val="22"/>
          <w:szCs w:val="22"/>
        </w:rPr>
        <w:t>will be measured and paid</w:t>
      </w:r>
      <w:r w:rsidRPr="00621BC9">
        <w:rPr>
          <w:rFonts w:ascii="Arial" w:hAnsi="Arial" w:cs="Arial"/>
          <w:sz w:val="22"/>
          <w:szCs w:val="22"/>
        </w:rPr>
        <w:t xml:space="preserve"> </w:t>
      </w:r>
      <w:r w:rsidR="000135C1" w:rsidRPr="00621BC9">
        <w:rPr>
          <w:rFonts w:ascii="Arial" w:hAnsi="Arial" w:cs="Arial"/>
          <w:sz w:val="22"/>
          <w:szCs w:val="22"/>
        </w:rPr>
        <w:t xml:space="preserve">for </w:t>
      </w:r>
      <w:r w:rsidR="008A50E1" w:rsidRPr="00621BC9">
        <w:rPr>
          <w:rFonts w:ascii="Arial" w:hAnsi="Arial" w:cs="Arial"/>
          <w:sz w:val="22"/>
          <w:szCs w:val="22"/>
        </w:rPr>
        <w:t>at the contract unit price</w:t>
      </w:r>
      <w:r w:rsidR="006D042F" w:rsidRPr="00621BC9">
        <w:rPr>
          <w:rFonts w:ascii="Arial" w:hAnsi="Arial" w:cs="Arial"/>
          <w:sz w:val="22"/>
          <w:szCs w:val="22"/>
        </w:rPr>
        <w:t xml:space="preserve"> </w:t>
      </w:r>
      <w:r w:rsidR="00053F1B" w:rsidRPr="00621BC9">
        <w:rPr>
          <w:rFonts w:ascii="Arial" w:hAnsi="Arial" w:cs="Arial"/>
          <w:sz w:val="22"/>
          <w:szCs w:val="22"/>
        </w:rPr>
        <w:t>using the following pay item</w:t>
      </w:r>
      <w:r w:rsidR="000135C1" w:rsidRPr="00621BC9">
        <w:rPr>
          <w:rFonts w:ascii="Arial" w:hAnsi="Arial" w:cs="Arial"/>
          <w:sz w:val="22"/>
          <w:szCs w:val="22"/>
        </w:rPr>
        <w:t>:</w:t>
      </w:r>
    </w:p>
    <w:p w14:paraId="22F4E759" w14:textId="77777777" w:rsidR="006401C8" w:rsidRPr="00462F97" w:rsidRDefault="006401C8" w:rsidP="005708FB">
      <w:pPr>
        <w:tabs>
          <w:tab w:val="right" w:pos="9360"/>
        </w:tabs>
        <w:spacing w:before="240" w:after="120"/>
        <w:ind w:left="720"/>
        <w:rPr>
          <w:rFonts w:ascii="Arial" w:hAnsi="Arial" w:cs="Arial"/>
          <w:sz w:val="22"/>
          <w:szCs w:val="22"/>
        </w:rPr>
      </w:pPr>
      <w:r w:rsidRPr="00621BC9">
        <w:rPr>
          <w:rFonts w:ascii="Arial" w:hAnsi="Arial" w:cs="Arial"/>
          <w:b/>
          <w:bCs/>
          <w:sz w:val="22"/>
          <w:szCs w:val="22"/>
        </w:rPr>
        <w:t>Pay Item</w:t>
      </w:r>
      <w:r w:rsidRPr="00621BC9">
        <w:rPr>
          <w:rFonts w:ascii="Arial" w:hAnsi="Arial" w:cs="Arial"/>
          <w:b/>
          <w:bCs/>
          <w:sz w:val="22"/>
          <w:szCs w:val="22"/>
        </w:rPr>
        <w:tab/>
        <w:t>Pay Unit</w:t>
      </w:r>
    </w:p>
    <w:p w14:paraId="6B38B5F4" w14:textId="72C61AE6" w:rsidR="006401C8" w:rsidRPr="00621BC9" w:rsidRDefault="00C96EF2" w:rsidP="005708FB">
      <w:pPr>
        <w:tabs>
          <w:tab w:val="right" w:leader="dot" w:pos="9360"/>
        </w:tabs>
        <w:spacing w:before="240" w:after="120"/>
        <w:ind w:left="720"/>
        <w:rPr>
          <w:rFonts w:ascii="Arial" w:hAnsi="Arial" w:cs="Arial"/>
          <w:sz w:val="22"/>
          <w:szCs w:val="22"/>
        </w:rPr>
      </w:pPr>
      <w:r w:rsidRPr="00621BC9">
        <w:rPr>
          <w:rFonts w:ascii="Arial" w:hAnsi="Arial" w:cs="Arial"/>
          <w:sz w:val="22"/>
          <w:szCs w:val="22"/>
        </w:rPr>
        <w:t>Underdrain</w:t>
      </w:r>
      <w:r w:rsidR="00053F1B" w:rsidRPr="00621BC9">
        <w:rPr>
          <w:rFonts w:ascii="Arial" w:hAnsi="Arial" w:cs="Arial"/>
          <w:sz w:val="22"/>
          <w:szCs w:val="22"/>
        </w:rPr>
        <w:t>,</w:t>
      </w:r>
      <w:r w:rsidR="006401C8" w:rsidRPr="00621BC9">
        <w:rPr>
          <w:rFonts w:ascii="Arial" w:hAnsi="Arial" w:cs="Arial"/>
          <w:sz w:val="22"/>
          <w:szCs w:val="22"/>
        </w:rPr>
        <w:t xml:space="preserve"> </w:t>
      </w:r>
      <w:r w:rsidRPr="00621BC9">
        <w:rPr>
          <w:rFonts w:ascii="Arial" w:hAnsi="Arial" w:cs="Arial"/>
          <w:sz w:val="22"/>
          <w:szCs w:val="22"/>
        </w:rPr>
        <w:t xml:space="preserve">Subgrade, </w:t>
      </w:r>
      <w:proofErr w:type="gramStart"/>
      <w:r w:rsidR="00393F8F">
        <w:rPr>
          <w:rFonts w:ascii="Arial" w:hAnsi="Arial" w:cs="Arial"/>
          <w:sz w:val="22"/>
          <w:szCs w:val="22"/>
        </w:rPr>
        <w:t>6</w:t>
      </w:r>
      <w:r w:rsidR="00B75A8B" w:rsidRPr="00621BC9">
        <w:rPr>
          <w:rFonts w:ascii="Arial" w:hAnsi="Arial" w:cs="Arial"/>
          <w:sz w:val="22"/>
          <w:szCs w:val="22"/>
        </w:rPr>
        <w:t xml:space="preserve"> </w:t>
      </w:r>
      <w:r w:rsidRPr="00621BC9">
        <w:rPr>
          <w:rFonts w:ascii="Arial" w:hAnsi="Arial" w:cs="Arial"/>
          <w:sz w:val="22"/>
          <w:szCs w:val="22"/>
        </w:rPr>
        <w:t>inch</w:t>
      </w:r>
      <w:proofErr w:type="gramEnd"/>
      <w:r w:rsidRPr="00621BC9">
        <w:rPr>
          <w:rFonts w:ascii="Arial" w:hAnsi="Arial" w:cs="Arial"/>
          <w:sz w:val="22"/>
          <w:szCs w:val="22"/>
        </w:rPr>
        <w:t xml:space="preserve">, </w:t>
      </w:r>
      <w:r w:rsidR="006401C8" w:rsidRPr="00621BC9">
        <w:rPr>
          <w:rFonts w:ascii="Arial" w:hAnsi="Arial" w:cs="Arial"/>
          <w:sz w:val="22"/>
          <w:szCs w:val="22"/>
        </w:rPr>
        <w:t>Modified</w:t>
      </w:r>
      <w:r w:rsidR="006401C8" w:rsidRPr="00621BC9">
        <w:rPr>
          <w:rFonts w:ascii="Arial" w:hAnsi="Arial" w:cs="Arial"/>
          <w:sz w:val="22"/>
          <w:szCs w:val="22"/>
        </w:rPr>
        <w:tab/>
        <w:t>Foot</w:t>
      </w:r>
    </w:p>
    <w:p w14:paraId="636ED4EC" w14:textId="42BF8506" w:rsidR="006401C8" w:rsidRPr="00621BC9" w:rsidRDefault="00393F8F" w:rsidP="005708FB">
      <w:pPr>
        <w:spacing w:before="120"/>
        <w:rPr>
          <w:rFonts w:ascii="Arial" w:hAnsi="Arial" w:cs="Arial"/>
          <w:sz w:val="22"/>
          <w:szCs w:val="22"/>
        </w:rPr>
      </w:pPr>
      <w:r w:rsidRPr="000D447A">
        <w:rPr>
          <w:rFonts w:ascii="Arial" w:hAnsi="Arial" w:cs="Arial"/>
          <w:b/>
          <w:bCs/>
          <w:sz w:val="22"/>
          <w:szCs w:val="22"/>
        </w:rPr>
        <w:t xml:space="preserve">Underdrain, Subgrade, </w:t>
      </w:r>
      <w:proofErr w:type="gramStart"/>
      <w:r w:rsidRPr="000D447A">
        <w:rPr>
          <w:rFonts w:ascii="Arial" w:hAnsi="Arial" w:cs="Arial"/>
          <w:b/>
          <w:bCs/>
          <w:sz w:val="22"/>
          <w:szCs w:val="22"/>
        </w:rPr>
        <w:t>6 inch</w:t>
      </w:r>
      <w:proofErr w:type="gramEnd"/>
      <w:r w:rsidRPr="000D447A">
        <w:rPr>
          <w:rFonts w:ascii="Arial" w:hAnsi="Arial" w:cs="Arial"/>
          <w:b/>
          <w:bCs/>
          <w:sz w:val="22"/>
          <w:szCs w:val="22"/>
        </w:rPr>
        <w:t>, Modified</w:t>
      </w:r>
      <w:r>
        <w:rPr>
          <w:rFonts w:ascii="Arial" w:hAnsi="Arial" w:cs="Arial"/>
          <w:sz w:val="22"/>
          <w:szCs w:val="22"/>
        </w:rPr>
        <w:t xml:space="preserve"> includes the cost of </w:t>
      </w:r>
      <w:r w:rsidR="00572CEA">
        <w:rPr>
          <w:rFonts w:ascii="Arial" w:hAnsi="Arial" w:cs="Arial"/>
          <w:sz w:val="22"/>
          <w:szCs w:val="22"/>
        </w:rPr>
        <w:t>furnishing and installing</w:t>
      </w:r>
      <w:r>
        <w:rPr>
          <w:rFonts w:ascii="Arial" w:hAnsi="Arial" w:cs="Arial"/>
          <w:sz w:val="22"/>
          <w:szCs w:val="22"/>
        </w:rPr>
        <w:t xml:space="preserve"> the pipe</w:t>
      </w:r>
      <w:r w:rsidR="009013BD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fittings</w:t>
      </w:r>
      <w:r w:rsidR="009013BD">
        <w:rPr>
          <w:rFonts w:ascii="Arial" w:hAnsi="Arial" w:cs="Arial"/>
          <w:sz w:val="22"/>
          <w:szCs w:val="22"/>
        </w:rPr>
        <w:t>, backfill</w:t>
      </w:r>
      <w:r>
        <w:rPr>
          <w:rFonts w:ascii="Arial" w:hAnsi="Arial" w:cs="Arial"/>
          <w:sz w:val="22"/>
          <w:szCs w:val="22"/>
        </w:rPr>
        <w:t xml:space="preserve"> </w:t>
      </w:r>
      <w:r w:rsidR="00E42417">
        <w:rPr>
          <w:rFonts w:ascii="Arial" w:hAnsi="Arial" w:cs="Arial"/>
          <w:sz w:val="22"/>
          <w:szCs w:val="22"/>
        </w:rPr>
        <w:t>and</w:t>
      </w:r>
      <w:r>
        <w:rPr>
          <w:rFonts w:ascii="Arial" w:hAnsi="Arial" w:cs="Arial"/>
          <w:sz w:val="22"/>
          <w:szCs w:val="22"/>
        </w:rPr>
        <w:t xml:space="preserve"> lining the trench with geotextile</w:t>
      </w:r>
      <w:r w:rsidR="009013BD">
        <w:rPr>
          <w:rFonts w:ascii="Arial" w:hAnsi="Arial" w:cs="Arial"/>
          <w:sz w:val="22"/>
          <w:szCs w:val="22"/>
        </w:rPr>
        <w:t xml:space="preserve"> blanket</w:t>
      </w:r>
      <w:r>
        <w:rPr>
          <w:rFonts w:ascii="Arial" w:hAnsi="Arial" w:cs="Arial"/>
          <w:sz w:val="22"/>
          <w:szCs w:val="22"/>
        </w:rPr>
        <w:t>.</w:t>
      </w:r>
      <w:r w:rsidR="008A379B">
        <w:rPr>
          <w:rFonts w:ascii="Arial" w:hAnsi="Arial" w:cs="Arial"/>
          <w:sz w:val="22"/>
          <w:szCs w:val="22"/>
        </w:rPr>
        <w:t xml:space="preserve">  The cost of video inspection of the underdrain will be paid for separately.</w:t>
      </w:r>
    </w:p>
    <w:sectPr w:rsidR="006401C8" w:rsidRPr="00621BC9" w:rsidSect="005708FB">
      <w:headerReference w:type="default" r:id="rId6"/>
      <w:headerReference w:type="first" r:id="rId7"/>
      <w:pgSz w:w="12240" w:h="15840" w:code="1"/>
      <w:pgMar w:top="1440" w:right="1440" w:bottom="1296" w:left="144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B4B5F" w14:textId="77777777" w:rsidR="00347BE3" w:rsidRDefault="00347BE3">
      <w:r>
        <w:separator/>
      </w:r>
    </w:p>
  </w:endnote>
  <w:endnote w:type="continuationSeparator" w:id="0">
    <w:p w14:paraId="62379816" w14:textId="77777777" w:rsidR="00347BE3" w:rsidRDefault="00347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5A64E" w14:textId="77777777" w:rsidR="00347BE3" w:rsidRDefault="00347BE3">
      <w:r>
        <w:separator/>
      </w:r>
    </w:p>
  </w:footnote>
  <w:footnote w:type="continuationSeparator" w:id="0">
    <w:p w14:paraId="3E693BC0" w14:textId="77777777" w:rsidR="00347BE3" w:rsidRDefault="00347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75FC1" w14:textId="1CBDFD1D" w:rsidR="000602C7" w:rsidRPr="005C33EE" w:rsidRDefault="00B51330" w:rsidP="0069330F">
    <w:pPr>
      <w:pStyle w:val="Header"/>
      <w:tabs>
        <w:tab w:val="clear" w:pos="4320"/>
        <w:tab w:val="clear" w:pos="8640"/>
      </w:tabs>
      <w:jc w:val="right"/>
      <w:rPr>
        <w:rFonts w:ascii="Arial" w:hAnsi="Arial" w:cs="Arial"/>
      </w:rPr>
    </w:pPr>
    <w:r>
      <w:rPr>
        <w:rFonts w:ascii="Arial" w:hAnsi="Arial" w:cs="Arial"/>
      </w:rPr>
      <w:t>20</w:t>
    </w:r>
    <w:r w:rsidR="005851E3">
      <w:rPr>
        <w:rFonts w:ascii="Arial" w:hAnsi="Arial" w:cs="Arial"/>
      </w:rPr>
      <w:t>RD</w:t>
    </w:r>
    <w:r>
      <w:rPr>
        <w:rFonts w:ascii="Arial" w:hAnsi="Arial" w:cs="Arial"/>
      </w:rPr>
      <w:t>404</w:t>
    </w:r>
    <w:r w:rsidR="000602C7" w:rsidRPr="005C33EE">
      <w:rPr>
        <w:rFonts w:ascii="Arial" w:hAnsi="Arial" w:cs="Arial"/>
      </w:rPr>
      <w:t>()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B3A0B" w14:textId="7E1474A4" w:rsidR="000C546E" w:rsidRPr="00DD319A" w:rsidRDefault="00621BC9" w:rsidP="00462F97">
    <w:pPr>
      <w:jc w:val="right"/>
      <w:rPr>
        <w:rFonts w:ascii="Arial" w:hAnsi="Arial" w:cs="Arial"/>
      </w:rPr>
    </w:pPr>
    <w:r w:rsidRPr="00DD319A">
      <w:rPr>
        <w:rFonts w:ascii="Arial" w:hAnsi="Arial" w:cs="Arial"/>
      </w:rPr>
      <w:t>20RD404(</w:t>
    </w:r>
    <w:r w:rsidR="000D447A">
      <w:rPr>
        <w:rFonts w:ascii="Arial" w:hAnsi="Arial" w:cs="Arial"/>
      </w:rPr>
      <w:t>D625</w:t>
    </w:r>
    <w:r w:rsidRPr="00DD319A">
      <w:rPr>
        <w:rFonts w:ascii="Arial" w:hAnsi="Arial" w:cs="Arial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embedSystemFonts/>
  <w:bordersDoNotSurroundHeader/>
  <w:bordersDoNotSurroundFooter/>
  <w:proofState w:spelling="clean" w:grammar="clean"/>
  <w:defaultTabStop w:val="36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1C8"/>
    <w:rsid w:val="000135C1"/>
    <w:rsid w:val="00053F1B"/>
    <w:rsid w:val="000602C7"/>
    <w:rsid w:val="00067441"/>
    <w:rsid w:val="00091574"/>
    <w:rsid w:val="000C546E"/>
    <w:rsid w:val="000D447A"/>
    <w:rsid w:val="000E5994"/>
    <w:rsid w:val="00102BA9"/>
    <w:rsid w:val="001072DE"/>
    <w:rsid w:val="001416E3"/>
    <w:rsid w:val="00192798"/>
    <w:rsid w:val="00211C4C"/>
    <w:rsid w:val="00256335"/>
    <w:rsid w:val="002727C4"/>
    <w:rsid w:val="00272DF2"/>
    <w:rsid w:val="0027609C"/>
    <w:rsid w:val="00283F88"/>
    <w:rsid w:val="002E0858"/>
    <w:rsid w:val="002F59C7"/>
    <w:rsid w:val="00341577"/>
    <w:rsid w:val="00347BE3"/>
    <w:rsid w:val="00393F8F"/>
    <w:rsid w:val="003C4FB7"/>
    <w:rsid w:val="004443F7"/>
    <w:rsid w:val="00462F97"/>
    <w:rsid w:val="00497D6C"/>
    <w:rsid w:val="004D15E0"/>
    <w:rsid w:val="004D6C42"/>
    <w:rsid w:val="005028E6"/>
    <w:rsid w:val="00517408"/>
    <w:rsid w:val="00535E9E"/>
    <w:rsid w:val="00562BC1"/>
    <w:rsid w:val="005708FB"/>
    <w:rsid w:val="00572CEA"/>
    <w:rsid w:val="005851E3"/>
    <w:rsid w:val="00585214"/>
    <w:rsid w:val="005C276D"/>
    <w:rsid w:val="005C33EE"/>
    <w:rsid w:val="005E767E"/>
    <w:rsid w:val="00617CC7"/>
    <w:rsid w:val="00621378"/>
    <w:rsid w:val="00621BC9"/>
    <w:rsid w:val="006401C8"/>
    <w:rsid w:val="006612DD"/>
    <w:rsid w:val="00661DD7"/>
    <w:rsid w:val="00667EEF"/>
    <w:rsid w:val="00686BAB"/>
    <w:rsid w:val="0069330F"/>
    <w:rsid w:val="006D042F"/>
    <w:rsid w:val="006E1F09"/>
    <w:rsid w:val="007240D4"/>
    <w:rsid w:val="007306C5"/>
    <w:rsid w:val="00742610"/>
    <w:rsid w:val="007451C3"/>
    <w:rsid w:val="0076615A"/>
    <w:rsid w:val="007744B3"/>
    <w:rsid w:val="00781E0B"/>
    <w:rsid w:val="007A4BE5"/>
    <w:rsid w:val="007E12C6"/>
    <w:rsid w:val="00861518"/>
    <w:rsid w:val="00897606"/>
    <w:rsid w:val="008A16BF"/>
    <w:rsid w:val="008A379B"/>
    <w:rsid w:val="008A50E1"/>
    <w:rsid w:val="008D00F1"/>
    <w:rsid w:val="008D645C"/>
    <w:rsid w:val="009013BD"/>
    <w:rsid w:val="0090698D"/>
    <w:rsid w:val="00992F3B"/>
    <w:rsid w:val="009D2F5F"/>
    <w:rsid w:val="00A266C4"/>
    <w:rsid w:val="00A42472"/>
    <w:rsid w:val="00A939A3"/>
    <w:rsid w:val="00AE3391"/>
    <w:rsid w:val="00B010DD"/>
    <w:rsid w:val="00B03853"/>
    <w:rsid w:val="00B4107E"/>
    <w:rsid w:val="00B51330"/>
    <w:rsid w:val="00B64402"/>
    <w:rsid w:val="00B75A8B"/>
    <w:rsid w:val="00BE25B8"/>
    <w:rsid w:val="00BE4D4C"/>
    <w:rsid w:val="00C21533"/>
    <w:rsid w:val="00C672BB"/>
    <w:rsid w:val="00C96EF2"/>
    <w:rsid w:val="00CA6EF1"/>
    <w:rsid w:val="00CD2E0E"/>
    <w:rsid w:val="00D31A99"/>
    <w:rsid w:val="00D43794"/>
    <w:rsid w:val="00D70312"/>
    <w:rsid w:val="00D81472"/>
    <w:rsid w:val="00DD319A"/>
    <w:rsid w:val="00E4231B"/>
    <w:rsid w:val="00E42417"/>
    <w:rsid w:val="00E4619F"/>
    <w:rsid w:val="00E56557"/>
    <w:rsid w:val="00F104AF"/>
    <w:rsid w:val="00F21993"/>
    <w:rsid w:val="00F67D4D"/>
    <w:rsid w:val="00FE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595349"/>
  <w15:chartTrackingRefBased/>
  <w15:docId w15:val="{957E5E18-0A65-415F-979B-D03205C67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08FB"/>
    <w:pPr>
      <w:jc w:val="center"/>
      <w:outlineLvl w:val="0"/>
    </w:pPr>
    <w:rPr>
      <w:rFonts w:ascii="Arial" w:eastAsiaTheme="majorEastAsia" w:hAnsi="Arial" w:cstheme="majorBidi"/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</w:style>
  <w:style w:type="paragraph" w:styleId="Header">
    <w:name w:val="header"/>
    <w:basedOn w:val="Normal"/>
    <w:link w:val="HeaderChar"/>
    <w:uiPriority w:val="99"/>
    <w:rsid w:val="00053F1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53F1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Pr>
      <w:sz w:val="24"/>
      <w:szCs w:val="24"/>
    </w:rPr>
  </w:style>
  <w:style w:type="paragraph" w:styleId="BalloonText">
    <w:name w:val="Balloon Text"/>
    <w:basedOn w:val="Normal"/>
    <w:semiHidden/>
    <w:rsid w:val="005C33E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E56557"/>
    <w:rPr>
      <w:sz w:val="16"/>
      <w:szCs w:val="16"/>
    </w:rPr>
  </w:style>
  <w:style w:type="paragraph" w:styleId="CommentText">
    <w:name w:val="annotation text"/>
    <w:basedOn w:val="Normal"/>
    <w:semiHidden/>
    <w:rsid w:val="00E5655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56557"/>
    <w:rPr>
      <w:b/>
      <w:bCs/>
    </w:rPr>
  </w:style>
  <w:style w:type="paragraph" w:styleId="Revision">
    <w:name w:val="Revision"/>
    <w:hidden/>
    <w:uiPriority w:val="99"/>
    <w:semiHidden/>
    <w:rsid w:val="00B51330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708FB"/>
    <w:rPr>
      <w:rFonts w:ascii="Arial" w:eastAsiaTheme="majorEastAsia" w:hAnsi="Arial" w:cstheme="majorBidi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1</Pages>
  <Words>340</Words>
  <Characters>1965</Characters>
  <Application>Microsoft Office Word</Application>
  <DocSecurity>0</DocSecurity>
  <Lines>49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CURB AND GUTTER, CONC, DET ___ - MODIFIED</vt:lpstr>
    </vt:vector>
  </TitlesOfParts>
  <Company>Michigan Department of Transportation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CURB AND GUTTER, CONC, DET ___ - MODIFIED</dc:title>
  <dc:subject>Previously Approved Special Provisions</dc:subject>
  <dc:creator>MDOT</dc:creator>
  <cp:keywords/>
  <dc:description/>
  <cp:lastModifiedBy>Pawelec, David B. (MDOT)</cp:lastModifiedBy>
  <cp:revision>23</cp:revision>
  <cp:lastPrinted>2012-03-09T18:21:00Z</cp:lastPrinted>
  <dcterms:created xsi:type="dcterms:W3CDTF">2022-10-06T12:27:00Z</dcterms:created>
  <dcterms:modified xsi:type="dcterms:W3CDTF">2026-02-09T18:21:00Z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  <property fmtid="{D5CDD505-2E9C-101B-9397-08002B2CF9AE}" pid="36" name="MSIP_Label_3a2fed65-62e7-46ea-af74-187e0c17143a_Enabled">
    <vt:lpwstr>true</vt:lpwstr>
  </property>
  <property fmtid="{D5CDD505-2E9C-101B-9397-08002B2CF9AE}" pid="37" name="MSIP_Label_3a2fed65-62e7-46ea-af74-187e0c17143a_SetDate">
    <vt:lpwstr>2022-10-06T12:27:23Z</vt:lpwstr>
  </property>
  <property fmtid="{D5CDD505-2E9C-101B-9397-08002B2CF9AE}" pid="38" name="MSIP_Label_3a2fed65-62e7-46ea-af74-187e0c17143a_Method">
    <vt:lpwstr>Privileged</vt:lpwstr>
  </property>
  <property fmtid="{D5CDD505-2E9C-101B-9397-08002B2CF9AE}" pid="39" name="MSIP_Label_3a2fed65-62e7-46ea-af74-187e0c17143a_Name">
    <vt:lpwstr>3a2fed65-62e7-46ea-af74-187e0c17143a</vt:lpwstr>
  </property>
  <property fmtid="{D5CDD505-2E9C-101B-9397-08002B2CF9AE}" pid="40" name="MSIP_Label_3a2fed65-62e7-46ea-af74-187e0c17143a_SiteId">
    <vt:lpwstr>d5fb7087-3777-42ad-966a-892ef47225d1</vt:lpwstr>
  </property>
  <property fmtid="{D5CDD505-2E9C-101B-9397-08002B2CF9AE}" pid="41" name="MSIP_Label_3a2fed65-62e7-46ea-af74-187e0c17143a_ActionId">
    <vt:lpwstr>1922807d-20f1-434f-8a7b-095d0110634e</vt:lpwstr>
  </property>
  <property fmtid="{D5CDD505-2E9C-101B-9397-08002B2CF9AE}" pid="42" name="MSIP_Label_3a2fed65-62e7-46ea-af74-187e0c17143a_ContentBits">
    <vt:lpwstr>0</vt:lpwstr>
  </property>
</Properties>
</file>