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9C8D" w14:textId="77777777" w:rsidR="00595C9D" w:rsidRPr="001F6BA7" w:rsidRDefault="006A3F6C" w:rsidP="001F6BA7">
      <w:pPr>
        <w:widowControl w:val="0"/>
        <w:jc w:val="center"/>
        <w:rPr>
          <w:sz w:val="24"/>
          <w:szCs w:val="24"/>
        </w:rPr>
      </w:pPr>
      <w:r w:rsidRPr="001F6BA7">
        <w:rPr>
          <w:sz w:val="24"/>
          <w:szCs w:val="24"/>
        </w:rPr>
        <w:t>MICHIGAN</w:t>
      </w:r>
    </w:p>
    <w:p w14:paraId="49C3AF01" w14:textId="77777777" w:rsidR="006A3F6C" w:rsidRPr="001F6BA7" w:rsidRDefault="006A3F6C" w:rsidP="001F6BA7">
      <w:pPr>
        <w:widowControl w:val="0"/>
        <w:jc w:val="center"/>
        <w:rPr>
          <w:sz w:val="24"/>
          <w:szCs w:val="24"/>
        </w:rPr>
      </w:pPr>
      <w:r w:rsidRPr="001F6BA7">
        <w:rPr>
          <w:sz w:val="24"/>
          <w:szCs w:val="24"/>
        </w:rPr>
        <w:t>DEPARTMENT OF TRANSPORTATION</w:t>
      </w:r>
    </w:p>
    <w:p w14:paraId="731D94C6" w14:textId="77777777" w:rsidR="006A3F6C" w:rsidRPr="001F6BA7" w:rsidRDefault="006A3F6C" w:rsidP="001F6BA7">
      <w:pPr>
        <w:widowControl w:val="0"/>
        <w:jc w:val="center"/>
        <w:rPr>
          <w:sz w:val="24"/>
          <w:szCs w:val="24"/>
        </w:rPr>
      </w:pPr>
    </w:p>
    <w:p w14:paraId="50E160D9" w14:textId="77777777" w:rsidR="006A3F6C" w:rsidRPr="001F6BA7" w:rsidRDefault="006A3F6C" w:rsidP="001F6BA7">
      <w:pPr>
        <w:widowControl w:val="0"/>
        <w:jc w:val="center"/>
        <w:rPr>
          <w:sz w:val="24"/>
          <w:szCs w:val="24"/>
        </w:rPr>
      </w:pPr>
      <w:r w:rsidRPr="001F6BA7">
        <w:rPr>
          <w:sz w:val="24"/>
          <w:szCs w:val="24"/>
        </w:rPr>
        <w:t xml:space="preserve">SPECIAL </w:t>
      </w:r>
      <w:commentRangeStart w:id="0"/>
      <w:r w:rsidRPr="001F6BA7">
        <w:rPr>
          <w:sz w:val="24"/>
          <w:szCs w:val="24"/>
        </w:rPr>
        <w:t>PROVISION</w:t>
      </w:r>
      <w:commentRangeEnd w:id="0"/>
      <w:r w:rsidR="00FE4D38">
        <w:rPr>
          <w:rStyle w:val="CommentReference"/>
        </w:rPr>
        <w:commentReference w:id="0"/>
      </w:r>
    </w:p>
    <w:p w14:paraId="714D347A" w14:textId="77777777" w:rsidR="006A3F6C" w:rsidRPr="001F6BA7" w:rsidRDefault="006A3F6C" w:rsidP="001F6BA7">
      <w:pPr>
        <w:widowControl w:val="0"/>
        <w:jc w:val="center"/>
        <w:rPr>
          <w:sz w:val="24"/>
          <w:szCs w:val="24"/>
        </w:rPr>
      </w:pPr>
      <w:r w:rsidRPr="001F6BA7">
        <w:rPr>
          <w:sz w:val="24"/>
          <w:szCs w:val="24"/>
        </w:rPr>
        <w:t>FOR</w:t>
      </w:r>
    </w:p>
    <w:p w14:paraId="39E32FBF" w14:textId="3BF4C652" w:rsidR="006A3F6C" w:rsidRPr="001F6BA7" w:rsidRDefault="00EE0ADE" w:rsidP="001F6BA7">
      <w:pPr>
        <w:widowControl w:val="0"/>
        <w:jc w:val="center"/>
        <w:rPr>
          <w:bCs/>
          <w:sz w:val="24"/>
          <w:szCs w:val="24"/>
        </w:rPr>
      </w:pPr>
      <w:r w:rsidRPr="001F6BA7">
        <w:rPr>
          <w:b/>
          <w:sz w:val="24"/>
          <w:szCs w:val="24"/>
        </w:rPr>
        <w:t xml:space="preserve">SOLDIER PILE </w:t>
      </w:r>
      <w:commentRangeStart w:id="1"/>
      <w:r w:rsidRPr="001F6BA7">
        <w:rPr>
          <w:b/>
          <w:sz w:val="24"/>
          <w:szCs w:val="24"/>
        </w:rPr>
        <w:t>WALL</w:t>
      </w:r>
      <w:commentRangeEnd w:id="1"/>
      <w:r w:rsidR="00C86B98">
        <w:rPr>
          <w:rStyle w:val="CommentReference"/>
        </w:rPr>
        <w:commentReference w:id="1"/>
      </w:r>
    </w:p>
    <w:p w14:paraId="5BAB7CF0" w14:textId="77777777" w:rsidR="006A3F6C" w:rsidRPr="001F6BA7" w:rsidRDefault="006A3F6C" w:rsidP="001F6BA7">
      <w:pPr>
        <w:widowControl w:val="0"/>
        <w:jc w:val="both"/>
        <w:rPr>
          <w:sz w:val="24"/>
          <w:szCs w:val="24"/>
        </w:rPr>
      </w:pPr>
    </w:p>
    <w:p w14:paraId="5CE4F920" w14:textId="40C81019" w:rsidR="008B254F" w:rsidRPr="001F6BA7" w:rsidRDefault="00B86817" w:rsidP="001F6BA7">
      <w:pPr>
        <w:widowControl w:val="0"/>
        <w:tabs>
          <w:tab w:val="center" w:pos="4680"/>
          <w:tab w:val="right" w:pos="9360"/>
        </w:tabs>
        <w:jc w:val="both"/>
        <w:rPr>
          <w:sz w:val="24"/>
          <w:szCs w:val="24"/>
        </w:rPr>
      </w:pPr>
      <w:proofErr w:type="gramStart"/>
      <w:r w:rsidRPr="001F6BA7">
        <w:rPr>
          <w:sz w:val="24"/>
          <w:szCs w:val="24"/>
        </w:rPr>
        <w:t>BRG</w:t>
      </w:r>
      <w:r w:rsidR="001D3FBC" w:rsidRPr="001F6BA7">
        <w:rPr>
          <w:sz w:val="24"/>
          <w:szCs w:val="24"/>
        </w:rPr>
        <w:t>:</w:t>
      </w:r>
      <w:r w:rsidR="00B508DF" w:rsidRPr="001F6BA7">
        <w:rPr>
          <w:sz w:val="24"/>
          <w:szCs w:val="24"/>
        </w:rPr>
        <w:t>AJM</w:t>
      </w:r>
      <w:proofErr w:type="gramEnd"/>
      <w:r w:rsidR="003E7C11" w:rsidRPr="001F6BA7">
        <w:rPr>
          <w:sz w:val="24"/>
          <w:szCs w:val="24"/>
        </w:rPr>
        <w:tab/>
      </w:r>
      <w:r w:rsidR="001F6BA7" w:rsidRPr="00333DC9">
        <w:rPr>
          <w:sz w:val="24"/>
          <w:szCs w:val="24"/>
        </w:rPr>
        <w:fldChar w:fldCharType="begin"/>
      </w:r>
      <w:r w:rsidR="001F6BA7" w:rsidRPr="00333DC9">
        <w:rPr>
          <w:sz w:val="24"/>
          <w:szCs w:val="24"/>
        </w:rPr>
        <w:instrText xml:space="preserve"> PAGE  \* Arabic  \* MERGEFORMAT </w:instrText>
      </w:r>
      <w:r w:rsidR="001F6BA7" w:rsidRPr="00333DC9">
        <w:rPr>
          <w:sz w:val="24"/>
          <w:szCs w:val="24"/>
        </w:rPr>
        <w:fldChar w:fldCharType="separate"/>
      </w:r>
      <w:r w:rsidR="001F6BA7" w:rsidRPr="00333DC9">
        <w:rPr>
          <w:noProof/>
          <w:sz w:val="24"/>
          <w:szCs w:val="24"/>
        </w:rPr>
        <w:t>1</w:t>
      </w:r>
      <w:r w:rsidR="001F6BA7" w:rsidRPr="00333DC9">
        <w:rPr>
          <w:sz w:val="24"/>
          <w:szCs w:val="24"/>
        </w:rPr>
        <w:fldChar w:fldCharType="end"/>
      </w:r>
      <w:r w:rsidR="001F6BA7" w:rsidRPr="001F6BA7">
        <w:rPr>
          <w:sz w:val="24"/>
          <w:szCs w:val="24"/>
        </w:rPr>
        <w:t xml:space="preserve"> of </w:t>
      </w:r>
      <w:r w:rsidR="001F6BA7" w:rsidRPr="00333DC9">
        <w:rPr>
          <w:sz w:val="24"/>
          <w:szCs w:val="24"/>
        </w:rPr>
        <w:fldChar w:fldCharType="begin"/>
      </w:r>
      <w:r w:rsidR="001F6BA7" w:rsidRPr="00333DC9">
        <w:rPr>
          <w:sz w:val="24"/>
          <w:szCs w:val="24"/>
        </w:rPr>
        <w:instrText xml:space="preserve"> NUMPAGES  \* Arabic  \* MERGEFORMAT </w:instrText>
      </w:r>
      <w:r w:rsidR="001F6BA7" w:rsidRPr="00333DC9">
        <w:rPr>
          <w:sz w:val="24"/>
          <w:szCs w:val="24"/>
        </w:rPr>
        <w:fldChar w:fldCharType="separate"/>
      </w:r>
      <w:r w:rsidR="001F6BA7" w:rsidRPr="00333DC9">
        <w:rPr>
          <w:noProof/>
          <w:sz w:val="24"/>
          <w:szCs w:val="24"/>
        </w:rPr>
        <w:t>9</w:t>
      </w:r>
      <w:r w:rsidR="001F6BA7" w:rsidRPr="00333DC9">
        <w:rPr>
          <w:sz w:val="24"/>
          <w:szCs w:val="24"/>
        </w:rPr>
        <w:fldChar w:fldCharType="end"/>
      </w:r>
      <w:r w:rsidR="003E7C11" w:rsidRPr="001F6BA7">
        <w:rPr>
          <w:sz w:val="24"/>
          <w:szCs w:val="24"/>
        </w:rPr>
        <w:tab/>
        <w:t>APPR:</w:t>
      </w:r>
      <w:r w:rsidR="0039277F" w:rsidRPr="001F6BA7">
        <w:rPr>
          <w:sz w:val="24"/>
          <w:szCs w:val="24"/>
        </w:rPr>
        <w:t>SCK</w:t>
      </w:r>
      <w:r w:rsidR="003E7C11" w:rsidRPr="001F6BA7">
        <w:rPr>
          <w:sz w:val="24"/>
          <w:szCs w:val="24"/>
        </w:rPr>
        <w:t>:</w:t>
      </w:r>
      <w:r w:rsidR="003A1AA9" w:rsidRPr="001F6BA7">
        <w:rPr>
          <w:sz w:val="24"/>
          <w:szCs w:val="24"/>
        </w:rPr>
        <w:t>RWS</w:t>
      </w:r>
      <w:r w:rsidR="003E7C11" w:rsidRPr="001F6BA7">
        <w:rPr>
          <w:sz w:val="24"/>
          <w:szCs w:val="24"/>
        </w:rPr>
        <w:t>:</w:t>
      </w:r>
      <w:r w:rsidR="00D151CE">
        <w:rPr>
          <w:sz w:val="24"/>
          <w:szCs w:val="24"/>
        </w:rPr>
        <w:t>11</w:t>
      </w:r>
      <w:r w:rsidR="00C3182A">
        <w:rPr>
          <w:sz w:val="24"/>
          <w:szCs w:val="24"/>
        </w:rPr>
        <w:t>-</w:t>
      </w:r>
      <w:r w:rsidR="00D151CE">
        <w:rPr>
          <w:sz w:val="24"/>
          <w:szCs w:val="24"/>
        </w:rPr>
        <w:t>21</w:t>
      </w:r>
      <w:r w:rsidR="00C3182A">
        <w:rPr>
          <w:sz w:val="24"/>
          <w:szCs w:val="24"/>
        </w:rPr>
        <w:t>-23</w:t>
      </w:r>
    </w:p>
    <w:p w14:paraId="573616B7" w14:textId="77777777" w:rsidR="006A3F6C" w:rsidRPr="001F6BA7" w:rsidRDefault="006A3F6C" w:rsidP="001F6BA7">
      <w:pPr>
        <w:widowControl w:val="0"/>
        <w:jc w:val="both"/>
      </w:pPr>
    </w:p>
    <w:p w14:paraId="51125F5E" w14:textId="2F0B07CF" w:rsidR="006A3F6C" w:rsidRPr="001F6BA7" w:rsidRDefault="00513048" w:rsidP="001F6BA7">
      <w:pPr>
        <w:widowControl w:val="0"/>
        <w:ind w:firstLine="360"/>
        <w:jc w:val="both"/>
      </w:pPr>
      <w:r w:rsidRPr="001F6BA7">
        <w:rPr>
          <w:b/>
        </w:rPr>
        <w:t>a.</w:t>
      </w:r>
      <w:r w:rsidRPr="001F6BA7">
        <w:rPr>
          <w:b/>
        </w:rPr>
        <w:tab/>
      </w:r>
      <w:r w:rsidR="006A3F6C" w:rsidRPr="001F6BA7">
        <w:rPr>
          <w:b/>
        </w:rPr>
        <w:t>Description.</w:t>
      </w:r>
      <w:r w:rsidR="006A3F6C" w:rsidRPr="001F6BA7">
        <w:t xml:space="preserve">  </w:t>
      </w:r>
      <w:r w:rsidR="00DF7885" w:rsidRPr="001F6BA7">
        <w:t>This work consists of f</w:t>
      </w:r>
      <w:r w:rsidR="000A3942" w:rsidRPr="001F6BA7">
        <w:t>urnish</w:t>
      </w:r>
      <w:r w:rsidR="00DF7885" w:rsidRPr="001F6BA7">
        <w:t>ing</w:t>
      </w:r>
      <w:r w:rsidR="000A3942" w:rsidRPr="001F6BA7">
        <w:t>, fabricat</w:t>
      </w:r>
      <w:r w:rsidR="00DF7885" w:rsidRPr="001F6BA7">
        <w:t>ing</w:t>
      </w:r>
      <w:r w:rsidR="00571020" w:rsidRPr="001F6BA7">
        <w:t>,</w:t>
      </w:r>
      <w:r w:rsidR="000A3942" w:rsidRPr="001F6BA7">
        <w:t xml:space="preserve"> and install</w:t>
      </w:r>
      <w:r w:rsidR="00DF7885" w:rsidRPr="001F6BA7">
        <w:t>ing</w:t>
      </w:r>
      <w:r w:rsidR="000A3942" w:rsidRPr="001F6BA7">
        <w:t xml:space="preserve"> a soldier pile wall at the location shown </w:t>
      </w:r>
      <w:r w:rsidR="00D4078C" w:rsidRPr="001F6BA7">
        <w:t>on</w:t>
      </w:r>
      <w:r w:rsidR="000A3942" w:rsidRPr="001F6BA7">
        <w:t xml:space="preserve"> the plans.  </w:t>
      </w:r>
      <w:r w:rsidR="003326E6" w:rsidRPr="001F6BA7">
        <w:t>Install p</w:t>
      </w:r>
      <w:r w:rsidR="000A3942" w:rsidRPr="001F6BA7">
        <w:t xml:space="preserve">iles in </w:t>
      </w:r>
      <w:r w:rsidR="00FC36FD" w:rsidRPr="001F6BA7">
        <w:t>drilled</w:t>
      </w:r>
      <w:r w:rsidR="000A3942" w:rsidRPr="001F6BA7">
        <w:t xml:space="preserve"> holes that are backfilled with </w:t>
      </w:r>
      <w:r w:rsidR="00180E24" w:rsidRPr="001F6BA7">
        <w:t xml:space="preserve">concrete and non-structural </w:t>
      </w:r>
      <w:r w:rsidR="00FC36FD" w:rsidRPr="001F6BA7">
        <w:t>flowable fill</w:t>
      </w:r>
      <w:r w:rsidR="008F7654" w:rsidRPr="001F6BA7">
        <w:t xml:space="preserve">, where </w:t>
      </w:r>
      <w:r w:rsidR="001F6BA7">
        <w:t>shown</w:t>
      </w:r>
      <w:r w:rsidR="001F6BA7" w:rsidRPr="001F6BA7">
        <w:t xml:space="preserve"> </w:t>
      </w:r>
      <w:r w:rsidR="008F7654" w:rsidRPr="001F6BA7">
        <w:t>on the plans</w:t>
      </w:r>
      <w:r w:rsidR="000A3942" w:rsidRPr="001F6BA7">
        <w:t xml:space="preserve">. </w:t>
      </w:r>
      <w:r w:rsidR="005E2A7B" w:rsidRPr="001F6BA7">
        <w:t xml:space="preserve"> </w:t>
      </w:r>
      <w:r w:rsidR="00473CAE" w:rsidRPr="001F6BA7">
        <w:t xml:space="preserve">Excavate </w:t>
      </w:r>
      <w:r w:rsidR="00440882" w:rsidRPr="001F6BA7">
        <w:t xml:space="preserve">as required, </w:t>
      </w:r>
      <w:r w:rsidR="00473CAE" w:rsidRPr="001F6BA7">
        <w:t>install temporary timber lagging</w:t>
      </w:r>
      <w:r w:rsidR="002A4FE0" w:rsidRPr="001F6BA7">
        <w:t>,</w:t>
      </w:r>
      <w:r w:rsidR="00473CAE" w:rsidRPr="001F6BA7">
        <w:t xml:space="preserve"> and then install permanent concrete facing</w:t>
      </w:r>
      <w:r w:rsidR="005E13FC" w:rsidRPr="001F6BA7">
        <w:t xml:space="preserve"> where </w:t>
      </w:r>
      <w:r w:rsidR="001F6BA7">
        <w:t>shown</w:t>
      </w:r>
      <w:r w:rsidR="001F6BA7" w:rsidRPr="001F6BA7">
        <w:t xml:space="preserve"> </w:t>
      </w:r>
      <w:r w:rsidR="002A4FE0" w:rsidRPr="001F6BA7">
        <w:t>o</w:t>
      </w:r>
      <w:r w:rsidR="005E13FC" w:rsidRPr="001F6BA7">
        <w:t>n the plans</w:t>
      </w:r>
      <w:r w:rsidR="00473CAE" w:rsidRPr="001F6BA7">
        <w:t>.</w:t>
      </w:r>
      <w:r w:rsidR="000A3942" w:rsidRPr="001F6BA7">
        <w:t xml:space="preserve"> </w:t>
      </w:r>
      <w:r w:rsidR="005E2A7B" w:rsidRPr="001F6BA7">
        <w:t xml:space="preserve"> </w:t>
      </w:r>
      <w:r w:rsidR="000A3942" w:rsidRPr="001F6BA7">
        <w:t xml:space="preserve">Perform this work </w:t>
      </w:r>
      <w:r w:rsidR="00DF7885" w:rsidRPr="001F6BA7">
        <w:t xml:space="preserve">in accordance with </w:t>
      </w:r>
      <w:r w:rsidR="000A3942" w:rsidRPr="001F6BA7">
        <w:t xml:space="preserve">the plans, </w:t>
      </w:r>
      <w:r w:rsidR="00B47261" w:rsidRPr="001F6BA7">
        <w:t xml:space="preserve">the </w:t>
      </w:r>
      <w:r w:rsidR="003326E6" w:rsidRPr="001F6BA7">
        <w:t xml:space="preserve">standard </w:t>
      </w:r>
      <w:proofErr w:type="gramStart"/>
      <w:r w:rsidR="003326E6" w:rsidRPr="001F6BA7">
        <w:t>specifications</w:t>
      </w:r>
      <w:proofErr w:type="gramEnd"/>
      <w:r w:rsidR="003326E6" w:rsidRPr="001F6BA7">
        <w:t xml:space="preserve"> </w:t>
      </w:r>
      <w:r w:rsidR="000A3942" w:rsidRPr="001F6BA7">
        <w:t>and</w:t>
      </w:r>
      <w:r w:rsidR="00DF7885" w:rsidRPr="001F6BA7">
        <w:t xml:space="preserve"> this special provision</w:t>
      </w:r>
      <w:r w:rsidR="000A3942" w:rsidRPr="001F6BA7">
        <w:t>.</w:t>
      </w:r>
    </w:p>
    <w:p w14:paraId="48E180C6" w14:textId="77777777" w:rsidR="006A3F6C" w:rsidRPr="001F6BA7" w:rsidRDefault="006A3F6C" w:rsidP="001F6BA7">
      <w:pPr>
        <w:widowControl w:val="0"/>
        <w:jc w:val="both"/>
      </w:pPr>
    </w:p>
    <w:p w14:paraId="0E160DCA" w14:textId="77777777" w:rsidR="006A3F6C" w:rsidRPr="001F6BA7" w:rsidRDefault="00513048" w:rsidP="001F6BA7">
      <w:pPr>
        <w:widowControl w:val="0"/>
        <w:ind w:firstLine="360"/>
        <w:jc w:val="both"/>
      </w:pPr>
      <w:proofErr w:type="spellStart"/>
      <w:r w:rsidRPr="001F6BA7">
        <w:rPr>
          <w:b/>
        </w:rPr>
        <w:t>b.</w:t>
      </w:r>
      <w:proofErr w:type="spellEnd"/>
      <w:r w:rsidRPr="001F6BA7">
        <w:rPr>
          <w:b/>
        </w:rPr>
        <w:tab/>
      </w:r>
      <w:r w:rsidR="006A3F6C" w:rsidRPr="001F6BA7">
        <w:rPr>
          <w:b/>
        </w:rPr>
        <w:t>Materials.</w:t>
      </w:r>
    </w:p>
    <w:p w14:paraId="7F1BBA66" w14:textId="77777777" w:rsidR="00513048" w:rsidRPr="001F6BA7" w:rsidRDefault="00513048" w:rsidP="001F6BA7">
      <w:pPr>
        <w:widowControl w:val="0"/>
        <w:jc w:val="both"/>
      </w:pPr>
    </w:p>
    <w:p w14:paraId="65CAC7D9" w14:textId="3BC77612" w:rsidR="00503F89" w:rsidRPr="001F6BA7" w:rsidRDefault="00415ED0" w:rsidP="00333DC9">
      <w:pPr>
        <w:widowControl w:val="0"/>
        <w:ind w:left="360" w:firstLine="360"/>
        <w:jc w:val="both"/>
      </w:pPr>
      <w:r w:rsidRPr="001F6BA7">
        <w:t>1.</w:t>
      </w:r>
      <w:r w:rsidRPr="001F6BA7">
        <w:tab/>
      </w:r>
      <w:r w:rsidR="004D318A" w:rsidRPr="001F6BA7">
        <w:t>Soldier</w:t>
      </w:r>
      <w:r w:rsidR="000A3942" w:rsidRPr="001F6BA7">
        <w:t xml:space="preserve"> Pile</w:t>
      </w:r>
      <w:r w:rsidR="00A76DC4" w:rsidRPr="001F6BA7">
        <w:t>s</w:t>
      </w:r>
      <w:r w:rsidR="000A3942" w:rsidRPr="001F6BA7">
        <w:t xml:space="preserve">.  </w:t>
      </w:r>
      <w:r w:rsidR="002A4FE0" w:rsidRPr="001F6BA7">
        <w:t xml:space="preserve">Furnish </w:t>
      </w:r>
      <w:r w:rsidR="00EE4FF0" w:rsidRPr="001F6BA7">
        <w:t>hot-</w:t>
      </w:r>
      <w:r w:rsidR="004D318A" w:rsidRPr="001F6BA7">
        <w:t xml:space="preserve">rolled </w:t>
      </w:r>
      <w:r w:rsidR="00EE4FF0" w:rsidRPr="001F6BA7">
        <w:t xml:space="preserve">steel </w:t>
      </w:r>
      <w:r w:rsidR="004D318A" w:rsidRPr="001F6BA7">
        <w:t>shapes</w:t>
      </w:r>
      <w:r w:rsidR="00EE4FF0" w:rsidRPr="001F6BA7">
        <w:t>,</w:t>
      </w:r>
      <w:r w:rsidR="000A3942" w:rsidRPr="001F6BA7">
        <w:t xml:space="preserve"> of the size shown on the plans</w:t>
      </w:r>
      <w:r w:rsidR="00EE4FF0" w:rsidRPr="001F6BA7">
        <w:t>,</w:t>
      </w:r>
      <w:r w:rsidR="000A3942" w:rsidRPr="001F6BA7">
        <w:t xml:space="preserve"> </w:t>
      </w:r>
      <w:r w:rsidR="002D22EB" w:rsidRPr="001F6BA7">
        <w:t>in accordance with</w:t>
      </w:r>
      <w:r w:rsidR="00EE4FF0" w:rsidRPr="001F6BA7">
        <w:t xml:space="preserve"> section </w:t>
      </w:r>
      <w:r w:rsidR="00B86817" w:rsidRPr="001F6BA7">
        <w:t>906</w:t>
      </w:r>
      <w:r w:rsidR="00EE4FF0" w:rsidRPr="001F6BA7">
        <w:t xml:space="preserve"> of the Standard Specifications for Construction</w:t>
      </w:r>
      <w:r w:rsidR="000A3942" w:rsidRPr="001F6BA7">
        <w:t>.</w:t>
      </w:r>
      <w:r w:rsidR="00040C21" w:rsidRPr="001F6BA7">
        <w:t xml:space="preserve">  Use </w:t>
      </w:r>
      <w:r w:rsidR="004D318A" w:rsidRPr="001F6BA7">
        <w:t xml:space="preserve">soldier </w:t>
      </w:r>
      <w:r w:rsidR="00040C21" w:rsidRPr="001F6BA7">
        <w:t xml:space="preserve">piles </w:t>
      </w:r>
      <w:r w:rsidR="00C87B38" w:rsidRPr="001F6BA7">
        <w:t>with</w:t>
      </w:r>
      <w:r w:rsidR="00EE4FF0" w:rsidRPr="001F6BA7">
        <w:t xml:space="preserve"> a</w:t>
      </w:r>
      <w:r w:rsidR="00040C21" w:rsidRPr="001F6BA7">
        <w:t xml:space="preserve"> </w:t>
      </w:r>
      <w:r w:rsidR="00473CAE" w:rsidRPr="001F6BA7">
        <w:t>yield</w:t>
      </w:r>
      <w:r w:rsidR="00040C21" w:rsidRPr="001F6BA7">
        <w:t xml:space="preserve"> strength not less than 50,000 psi.</w:t>
      </w:r>
    </w:p>
    <w:p w14:paraId="2F61C625" w14:textId="77777777" w:rsidR="00503F89" w:rsidRPr="001F6BA7" w:rsidRDefault="00503F89" w:rsidP="00333DC9">
      <w:pPr>
        <w:widowControl w:val="0"/>
        <w:jc w:val="both"/>
      </w:pPr>
    </w:p>
    <w:p w14:paraId="6A13A9AF" w14:textId="6385D729" w:rsidR="00513048" w:rsidRPr="001F6BA7" w:rsidRDefault="00193508" w:rsidP="001F6BA7">
      <w:pPr>
        <w:widowControl w:val="0"/>
        <w:ind w:left="360" w:firstLine="360"/>
        <w:jc w:val="both"/>
      </w:pPr>
      <w:r w:rsidRPr="001F6BA7">
        <w:t>2</w:t>
      </w:r>
      <w:r w:rsidR="00513048" w:rsidRPr="001F6BA7">
        <w:t>.</w:t>
      </w:r>
      <w:r w:rsidR="00513048" w:rsidRPr="001F6BA7">
        <w:tab/>
      </w:r>
      <w:r w:rsidR="000A3942" w:rsidRPr="001F6BA7">
        <w:t xml:space="preserve">Timber Lagging.  </w:t>
      </w:r>
      <w:r w:rsidR="002A4FE0" w:rsidRPr="001F6BA7">
        <w:t>Furnish</w:t>
      </w:r>
      <w:r w:rsidR="002A4FE0" w:rsidRPr="001F6BA7" w:rsidDel="002A4FE0">
        <w:t xml:space="preserve"> </w:t>
      </w:r>
      <w:r w:rsidR="005E13FC" w:rsidRPr="001F6BA7">
        <w:t>4</w:t>
      </w:r>
      <w:r w:rsidR="008A26F8" w:rsidRPr="001F6BA7">
        <w:t>-inch-</w:t>
      </w:r>
      <w:proofErr w:type="gramStart"/>
      <w:r w:rsidR="008A26F8" w:rsidRPr="001F6BA7">
        <w:t>thick</w:t>
      </w:r>
      <w:r w:rsidR="00886D1B" w:rsidRPr="001F6BA7">
        <w:t xml:space="preserve"> </w:t>
      </w:r>
      <w:r w:rsidR="00473CAE" w:rsidRPr="001F6BA7">
        <w:t>rough</w:t>
      </w:r>
      <w:proofErr w:type="gramEnd"/>
      <w:r w:rsidR="00473CAE" w:rsidRPr="001F6BA7">
        <w:t>-sawn</w:t>
      </w:r>
      <w:r w:rsidR="000A3942" w:rsidRPr="001F6BA7">
        <w:t xml:space="preserve">, </w:t>
      </w:r>
      <w:r w:rsidR="00980FB7" w:rsidRPr="001F6BA7">
        <w:t>mixed hardwoods</w:t>
      </w:r>
      <w:r w:rsidR="006F39FF" w:rsidRPr="001F6BA7">
        <w:t>, select structural grade</w:t>
      </w:r>
      <w:r w:rsidR="00332BF0" w:rsidRPr="001F6BA7">
        <w:t xml:space="preserve"> </w:t>
      </w:r>
      <w:r w:rsidR="00C92D60" w:rsidRPr="001F6BA7">
        <w:t xml:space="preserve">with </w:t>
      </w:r>
      <w:r w:rsidR="00B86817" w:rsidRPr="001F6BA7">
        <w:t>a minimum allowable bending stress (</w:t>
      </w:r>
      <w:r w:rsidR="00C92D60" w:rsidRPr="001F6BA7">
        <w:t>F</w:t>
      </w:r>
      <w:r w:rsidR="00C92D60" w:rsidRPr="001F6BA7">
        <w:rPr>
          <w:vertAlign w:val="subscript"/>
        </w:rPr>
        <w:t>b</w:t>
      </w:r>
      <w:r w:rsidR="00B86817" w:rsidRPr="001F6BA7">
        <w:t xml:space="preserve">) </w:t>
      </w:r>
      <w:r w:rsidR="00C92D60" w:rsidRPr="001F6BA7">
        <w:t xml:space="preserve">of </w:t>
      </w:r>
      <w:r w:rsidR="005E13FC" w:rsidRPr="001F6BA7">
        <w:t xml:space="preserve">1200 </w:t>
      </w:r>
      <w:r w:rsidR="00C92D60" w:rsidRPr="001F6BA7">
        <w:t xml:space="preserve">psi and </w:t>
      </w:r>
      <w:r w:rsidR="00B86817" w:rsidRPr="001F6BA7">
        <w:t xml:space="preserve">a </w:t>
      </w:r>
      <w:r w:rsidR="006F39FF" w:rsidRPr="001F6BA7">
        <w:t>maximum moisture content of 19 percent</w:t>
      </w:r>
      <w:r w:rsidR="00B012D9" w:rsidRPr="001F6BA7">
        <w:t>.</w:t>
      </w:r>
      <w:r w:rsidR="00857BE2" w:rsidRPr="001F6BA7">
        <w:t xml:space="preserve">  </w:t>
      </w:r>
      <w:r w:rsidR="00DF7885" w:rsidRPr="001F6BA7">
        <w:t>Ensure t</w:t>
      </w:r>
      <w:r w:rsidR="00857BE2" w:rsidRPr="001F6BA7">
        <w:t xml:space="preserve">he </w:t>
      </w:r>
      <w:r w:rsidR="00870B6C" w:rsidRPr="001F6BA7">
        <w:t xml:space="preserve">minimum lagging </w:t>
      </w:r>
      <w:r w:rsidR="00440882" w:rsidRPr="001F6BA7">
        <w:t xml:space="preserve">nominal </w:t>
      </w:r>
      <w:r w:rsidR="00870B6C" w:rsidRPr="001F6BA7">
        <w:t xml:space="preserve">width </w:t>
      </w:r>
      <w:r w:rsidR="00DF7885" w:rsidRPr="001F6BA7">
        <w:t xml:space="preserve">is not </w:t>
      </w:r>
      <w:r w:rsidR="00870B6C" w:rsidRPr="001F6BA7">
        <w:t xml:space="preserve">less than </w:t>
      </w:r>
      <w:r w:rsidR="00422BD2" w:rsidRPr="001F6BA7">
        <w:t xml:space="preserve">10 </w:t>
      </w:r>
      <w:r w:rsidR="00870B6C" w:rsidRPr="001F6BA7">
        <w:t>inches.</w:t>
      </w:r>
    </w:p>
    <w:p w14:paraId="0F6194BD" w14:textId="77777777" w:rsidR="00CF2729" w:rsidRPr="001F6BA7" w:rsidRDefault="00CF2729" w:rsidP="001F6BA7">
      <w:pPr>
        <w:widowControl w:val="0"/>
        <w:jc w:val="both"/>
      </w:pPr>
    </w:p>
    <w:p w14:paraId="2D93DB4C" w14:textId="011A14FF" w:rsidR="000A3942" w:rsidRPr="001F6BA7" w:rsidRDefault="00193508" w:rsidP="001F6BA7">
      <w:pPr>
        <w:widowControl w:val="0"/>
        <w:ind w:left="360" w:firstLine="360"/>
        <w:jc w:val="both"/>
      </w:pPr>
      <w:r w:rsidRPr="001F6BA7">
        <w:t>3</w:t>
      </w:r>
      <w:r w:rsidR="000A3942" w:rsidRPr="001F6BA7">
        <w:t>.</w:t>
      </w:r>
      <w:r w:rsidR="000A3942" w:rsidRPr="001F6BA7">
        <w:tab/>
        <w:t>Concrete</w:t>
      </w:r>
      <w:r w:rsidR="00D43E57" w:rsidRPr="001F6BA7">
        <w:t xml:space="preserve"> Backfill</w:t>
      </w:r>
      <w:r w:rsidR="000A3942" w:rsidRPr="001F6BA7">
        <w:t xml:space="preserve">.  </w:t>
      </w:r>
      <w:r w:rsidR="007254C7" w:rsidRPr="001F6BA7">
        <w:t>Furnish</w:t>
      </w:r>
      <w:r w:rsidR="007254C7" w:rsidRPr="001F6BA7" w:rsidDel="007254C7">
        <w:t xml:space="preserve"> </w:t>
      </w:r>
      <w:r w:rsidR="004F06A2" w:rsidRPr="001F6BA7">
        <w:t xml:space="preserve">concrete mix as specified in subsection 718.02 of the Standard Specifications for Construction except </w:t>
      </w:r>
      <w:r w:rsidR="001F6BA7">
        <w:t xml:space="preserve">ensure </w:t>
      </w:r>
      <w:r w:rsidR="004F06A2" w:rsidRPr="001F6BA7">
        <w:t xml:space="preserve">the aggregate </w:t>
      </w:r>
      <w:r w:rsidR="001F6BA7">
        <w:t>is</w:t>
      </w:r>
      <w:r w:rsidR="004F06A2" w:rsidRPr="001F6BA7">
        <w:t xml:space="preserve"> modified to 26A gradation.  Air entrainment is required for this project per subsection </w:t>
      </w:r>
      <w:r w:rsidR="00E4550E" w:rsidRPr="001F6BA7">
        <w:t>1004</w:t>
      </w:r>
      <w:r w:rsidR="004F06A2" w:rsidRPr="001F6BA7">
        <w:t>.03.</w:t>
      </w:r>
      <w:r w:rsidR="00E4550E" w:rsidRPr="001F6BA7">
        <w:t>D</w:t>
      </w:r>
      <w:r w:rsidR="004F06A2" w:rsidRPr="001F6BA7">
        <w:t xml:space="preserve"> of the Standard Specifications for Construction.</w:t>
      </w:r>
      <w:r w:rsidR="00ED36DC" w:rsidRPr="001F6BA7">
        <w:t xml:space="preserve">  </w:t>
      </w:r>
      <w:r w:rsidR="00922587" w:rsidRPr="001F6BA7">
        <w:t>For the plug piles show</w:t>
      </w:r>
      <w:r w:rsidR="009077AB">
        <w:t>n</w:t>
      </w:r>
      <w:r w:rsidR="00922587" w:rsidRPr="001F6BA7">
        <w:t xml:space="preserve"> </w:t>
      </w:r>
      <w:r w:rsidR="009077AB">
        <w:t>o</w:t>
      </w:r>
      <w:r w:rsidR="00922587" w:rsidRPr="001F6BA7">
        <w:t>n the plans, use flowable fill in accordance with the Special Provision for Non-Structural Flowable Fill instead of concrete.</w:t>
      </w:r>
    </w:p>
    <w:p w14:paraId="1C50B4C6" w14:textId="77777777" w:rsidR="00D43E57" w:rsidRPr="001F6BA7" w:rsidRDefault="00D43E57" w:rsidP="001F6BA7">
      <w:pPr>
        <w:widowControl w:val="0"/>
        <w:jc w:val="both"/>
      </w:pPr>
    </w:p>
    <w:p w14:paraId="5F33D251" w14:textId="60A4220C" w:rsidR="00D43E57" w:rsidRPr="001F6BA7" w:rsidRDefault="0053588A" w:rsidP="001F6BA7">
      <w:pPr>
        <w:widowControl w:val="0"/>
        <w:ind w:left="360" w:firstLine="360"/>
        <w:jc w:val="both"/>
      </w:pPr>
      <w:r w:rsidRPr="001F6BA7">
        <w:t>4</w:t>
      </w:r>
      <w:r w:rsidR="00D43E57" w:rsidRPr="001F6BA7">
        <w:t>.</w:t>
      </w:r>
      <w:r w:rsidR="00D43E57" w:rsidRPr="001F6BA7">
        <w:tab/>
        <w:t xml:space="preserve">Concrete Wall Facing.  </w:t>
      </w:r>
      <w:r w:rsidR="007254C7" w:rsidRPr="001F6BA7">
        <w:t>Furnish</w:t>
      </w:r>
      <w:r w:rsidR="007254C7" w:rsidRPr="001F6BA7" w:rsidDel="007254C7">
        <w:t xml:space="preserve"> </w:t>
      </w:r>
      <w:r w:rsidR="00D43E57" w:rsidRPr="001F6BA7">
        <w:t xml:space="preserve">Grade </w:t>
      </w:r>
      <w:r w:rsidR="00421812" w:rsidRPr="001F6BA7">
        <w:t>3500</w:t>
      </w:r>
      <w:r w:rsidRPr="001F6BA7">
        <w:t>HP</w:t>
      </w:r>
      <w:r w:rsidR="00D43E57" w:rsidRPr="001F6BA7">
        <w:t xml:space="preserve"> concrete </w:t>
      </w:r>
      <w:r w:rsidR="002D22EB" w:rsidRPr="001F6BA7">
        <w:t xml:space="preserve">in accordance with </w:t>
      </w:r>
      <w:r w:rsidR="00D43E57" w:rsidRPr="001F6BA7">
        <w:t xml:space="preserve">subsection </w:t>
      </w:r>
      <w:r w:rsidR="008E0496" w:rsidRPr="001F6BA7">
        <w:t>70</w:t>
      </w:r>
      <w:r w:rsidR="00C87B38" w:rsidRPr="001F6BA7">
        <w:t>6.02</w:t>
      </w:r>
      <w:r w:rsidR="00D43E57" w:rsidRPr="001F6BA7">
        <w:t xml:space="preserve"> of the Standard Specifications for Construction.</w:t>
      </w:r>
    </w:p>
    <w:p w14:paraId="621844B7" w14:textId="77777777" w:rsidR="000A3942" w:rsidRPr="001F6BA7" w:rsidRDefault="000A3942" w:rsidP="001F6BA7">
      <w:pPr>
        <w:widowControl w:val="0"/>
        <w:jc w:val="both"/>
      </w:pPr>
    </w:p>
    <w:p w14:paraId="581111C5" w14:textId="13BB1508" w:rsidR="000A3942" w:rsidRPr="001F6BA7" w:rsidRDefault="0053588A" w:rsidP="001F6BA7">
      <w:pPr>
        <w:widowControl w:val="0"/>
        <w:ind w:left="360" w:firstLine="360"/>
        <w:jc w:val="both"/>
      </w:pPr>
      <w:r w:rsidRPr="001F6BA7">
        <w:t>5</w:t>
      </w:r>
      <w:r w:rsidR="000A3942" w:rsidRPr="001F6BA7">
        <w:t>.</w:t>
      </w:r>
      <w:r w:rsidR="000A3942" w:rsidRPr="001F6BA7">
        <w:tab/>
        <w:t xml:space="preserve">Steel Reinforcement.  </w:t>
      </w:r>
      <w:r w:rsidR="007254C7" w:rsidRPr="001F6BA7">
        <w:t>Furnish</w:t>
      </w:r>
      <w:r w:rsidR="007254C7" w:rsidRPr="001F6BA7" w:rsidDel="007254C7">
        <w:t xml:space="preserve"> </w:t>
      </w:r>
      <w:r w:rsidR="000A3942" w:rsidRPr="001F6BA7">
        <w:t>epoxy coated steel reinforcement</w:t>
      </w:r>
      <w:r w:rsidR="008825C8" w:rsidRPr="001F6BA7">
        <w:t xml:space="preserve"> </w:t>
      </w:r>
      <w:r w:rsidR="002D22EB" w:rsidRPr="001F6BA7">
        <w:t xml:space="preserve">in accordance with </w:t>
      </w:r>
      <w:r w:rsidR="000A3942" w:rsidRPr="001F6BA7">
        <w:t>section 905 of the Standard Specifications for Construction</w:t>
      </w:r>
      <w:r w:rsidR="00E2706A" w:rsidRPr="001F6BA7">
        <w:t>.</w:t>
      </w:r>
    </w:p>
    <w:p w14:paraId="21E3A4FC" w14:textId="77777777" w:rsidR="000A3942" w:rsidRPr="001F6BA7" w:rsidRDefault="000A3942" w:rsidP="001F6BA7">
      <w:pPr>
        <w:widowControl w:val="0"/>
        <w:jc w:val="both"/>
      </w:pPr>
    </w:p>
    <w:p w14:paraId="353D1909" w14:textId="4A0925BC" w:rsidR="000A3942" w:rsidRPr="001F6BA7" w:rsidRDefault="0053588A" w:rsidP="001F6BA7">
      <w:pPr>
        <w:widowControl w:val="0"/>
        <w:ind w:left="360" w:firstLine="360"/>
        <w:jc w:val="both"/>
      </w:pPr>
      <w:r w:rsidRPr="001F6BA7">
        <w:t>6</w:t>
      </w:r>
      <w:r w:rsidR="000A3942" w:rsidRPr="001F6BA7">
        <w:t>.</w:t>
      </w:r>
      <w:r w:rsidR="000A3942" w:rsidRPr="001F6BA7">
        <w:tab/>
      </w:r>
      <w:proofErr w:type="spellStart"/>
      <w:r w:rsidR="000A3942" w:rsidRPr="001F6BA7">
        <w:t>Geocomposite</w:t>
      </w:r>
      <w:proofErr w:type="spellEnd"/>
      <w:r w:rsidR="000A3942" w:rsidRPr="001F6BA7">
        <w:t xml:space="preserve"> Drain Board.  </w:t>
      </w:r>
      <w:r w:rsidR="00771362" w:rsidRPr="001F6BA7">
        <w:t>Furnish</w:t>
      </w:r>
      <w:r w:rsidR="00771362" w:rsidRPr="001F6BA7" w:rsidDel="00771362">
        <w:t xml:space="preserve"> </w:t>
      </w:r>
      <w:r w:rsidR="000A3942" w:rsidRPr="001F6BA7">
        <w:t xml:space="preserve">a </w:t>
      </w:r>
      <w:proofErr w:type="spellStart"/>
      <w:r w:rsidR="000A3942" w:rsidRPr="001F6BA7">
        <w:t>geocomposite</w:t>
      </w:r>
      <w:proofErr w:type="spellEnd"/>
      <w:r w:rsidR="000A3942" w:rsidRPr="001F6BA7">
        <w:t xml:space="preserve"> drain board </w:t>
      </w:r>
      <w:r w:rsidR="002D22EB" w:rsidRPr="001F6BA7">
        <w:t>in accordance with</w:t>
      </w:r>
      <w:r w:rsidR="000A3942" w:rsidRPr="001F6BA7">
        <w:t xml:space="preserve"> subsection 910.05.</w:t>
      </w:r>
      <w:r w:rsidRPr="001F6BA7">
        <w:t xml:space="preserve">A </w:t>
      </w:r>
      <w:r w:rsidR="000A3942" w:rsidRPr="001F6BA7">
        <w:t>of the Standard Specifications for Construction.</w:t>
      </w:r>
    </w:p>
    <w:p w14:paraId="03F63EAC" w14:textId="77777777" w:rsidR="000A3942" w:rsidRPr="001F6BA7" w:rsidRDefault="000A3942" w:rsidP="001F6BA7">
      <w:pPr>
        <w:widowControl w:val="0"/>
        <w:jc w:val="both"/>
      </w:pPr>
    </w:p>
    <w:p w14:paraId="18CEFC24" w14:textId="5BF9763C" w:rsidR="000A3942" w:rsidRPr="001F6BA7" w:rsidRDefault="0053588A" w:rsidP="001F6BA7">
      <w:pPr>
        <w:widowControl w:val="0"/>
        <w:ind w:left="360" w:firstLine="360"/>
        <w:jc w:val="both"/>
      </w:pPr>
      <w:r w:rsidRPr="001F6BA7">
        <w:t>7</w:t>
      </w:r>
      <w:r w:rsidR="000A3942" w:rsidRPr="001F6BA7">
        <w:t>.</w:t>
      </w:r>
      <w:r w:rsidR="000A3942" w:rsidRPr="001F6BA7">
        <w:tab/>
        <w:t xml:space="preserve">Slurry.  </w:t>
      </w:r>
      <w:r w:rsidR="00771362" w:rsidRPr="001F6BA7">
        <w:t>Furnish</w:t>
      </w:r>
      <w:r w:rsidR="00771362" w:rsidRPr="001F6BA7" w:rsidDel="00771362">
        <w:t xml:space="preserve"> </w:t>
      </w:r>
      <w:r w:rsidR="00DD492C" w:rsidRPr="001F6BA7">
        <w:t>s</w:t>
      </w:r>
      <w:r w:rsidR="000A3942" w:rsidRPr="001F6BA7">
        <w:t xml:space="preserve">lurries </w:t>
      </w:r>
      <w:r w:rsidR="002D22EB" w:rsidRPr="001F6BA7">
        <w:t xml:space="preserve">in accordance with </w:t>
      </w:r>
      <w:r w:rsidR="000A3942" w:rsidRPr="001F6BA7">
        <w:t xml:space="preserve">subsection </w:t>
      </w:r>
      <w:r w:rsidR="002D5E17" w:rsidRPr="001F6BA7">
        <w:t>718.03.E</w:t>
      </w:r>
      <w:r w:rsidR="000A3942" w:rsidRPr="001F6BA7">
        <w:t xml:space="preserve"> of the Standard Specifications for Construction.</w:t>
      </w:r>
    </w:p>
    <w:p w14:paraId="57ABB8A2" w14:textId="77777777" w:rsidR="000A3942" w:rsidRPr="001F6BA7" w:rsidRDefault="000A3942" w:rsidP="001F6BA7">
      <w:pPr>
        <w:widowControl w:val="0"/>
        <w:jc w:val="both"/>
      </w:pPr>
    </w:p>
    <w:p w14:paraId="71D70A99" w14:textId="0C39CCF1" w:rsidR="000A3942" w:rsidRPr="001F6BA7" w:rsidRDefault="0053588A" w:rsidP="001F6BA7">
      <w:pPr>
        <w:widowControl w:val="0"/>
        <w:ind w:left="360" w:firstLine="360"/>
        <w:jc w:val="both"/>
      </w:pPr>
      <w:r w:rsidRPr="001F6BA7">
        <w:t>8</w:t>
      </w:r>
      <w:r w:rsidR="000A3942" w:rsidRPr="001F6BA7">
        <w:t>.</w:t>
      </w:r>
      <w:r w:rsidR="000A3942" w:rsidRPr="001F6BA7">
        <w:tab/>
        <w:t xml:space="preserve">Casing.  </w:t>
      </w:r>
      <w:r w:rsidR="00771362" w:rsidRPr="001F6BA7">
        <w:t>Furnish</w:t>
      </w:r>
      <w:r w:rsidR="00771362" w:rsidRPr="001F6BA7" w:rsidDel="00771362">
        <w:t xml:space="preserve"> </w:t>
      </w:r>
      <w:r w:rsidR="00DD492C" w:rsidRPr="001F6BA7">
        <w:t>c</w:t>
      </w:r>
      <w:r w:rsidR="000A3942" w:rsidRPr="001F6BA7">
        <w:t xml:space="preserve">asings </w:t>
      </w:r>
      <w:r w:rsidR="002D22EB" w:rsidRPr="001F6BA7">
        <w:t xml:space="preserve">in accordance with </w:t>
      </w:r>
      <w:r w:rsidR="000A3942" w:rsidRPr="001F6BA7">
        <w:t xml:space="preserve">subsection </w:t>
      </w:r>
      <w:r w:rsidR="002D5E17" w:rsidRPr="001F6BA7">
        <w:t>919.10</w:t>
      </w:r>
      <w:r w:rsidR="000A3942" w:rsidRPr="001F6BA7">
        <w:t xml:space="preserve"> of the Standard Specifications for Construction</w:t>
      </w:r>
      <w:r w:rsidR="002D5E17" w:rsidRPr="001F6BA7">
        <w:t xml:space="preserve"> unless otherwise shown on the plans</w:t>
      </w:r>
      <w:r w:rsidR="000A3942" w:rsidRPr="001F6BA7">
        <w:t>.</w:t>
      </w:r>
    </w:p>
    <w:p w14:paraId="61BE7110" w14:textId="77777777" w:rsidR="000A3942" w:rsidRPr="001F6BA7" w:rsidRDefault="000A3942" w:rsidP="001F6BA7">
      <w:pPr>
        <w:widowControl w:val="0"/>
        <w:jc w:val="both"/>
      </w:pPr>
    </w:p>
    <w:p w14:paraId="620458CA" w14:textId="1458CBCC" w:rsidR="000A3942" w:rsidRPr="001F6BA7" w:rsidRDefault="0053588A" w:rsidP="001F6BA7">
      <w:pPr>
        <w:widowControl w:val="0"/>
        <w:ind w:left="360" w:firstLine="360"/>
        <w:jc w:val="both"/>
      </w:pPr>
      <w:r w:rsidRPr="001F6BA7">
        <w:t>9</w:t>
      </w:r>
      <w:r w:rsidR="00354A6B" w:rsidRPr="001F6BA7">
        <w:t>.</w:t>
      </w:r>
      <w:r w:rsidR="0044622F" w:rsidRPr="001F6BA7">
        <w:tab/>
      </w:r>
      <w:r w:rsidR="000A3942" w:rsidRPr="001F6BA7">
        <w:t xml:space="preserve">Shear Developers.  </w:t>
      </w:r>
      <w:r w:rsidR="0044622F" w:rsidRPr="001F6BA7">
        <w:t>Furnish</w:t>
      </w:r>
      <w:r w:rsidR="0044622F" w:rsidRPr="001F6BA7" w:rsidDel="0044622F">
        <w:t xml:space="preserve"> </w:t>
      </w:r>
      <w:r w:rsidR="000A3942" w:rsidRPr="001F6BA7">
        <w:t xml:space="preserve">shear studs </w:t>
      </w:r>
      <w:r w:rsidR="002D22EB" w:rsidRPr="001F6BA7">
        <w:t>in accordance with</w:t>
      </w:r>
      <w:r w:rsidR="000A3942" w:rsidRPr="001F6BA7">
        <w:t xml:space="preserve"> subsection 707.02 of the Standard Specifications for Construction.</w:t>
      </w:r>
    </w:p>
    <w:p w14:paraId="5BCF1F63" w14:textId="77777777" w:rsidR="00F538A8" w:rsidRPr="001F6BA7" w:rsidRDefault="00F538A8" w:rsidP="001F6BA7">
      <w:pPr>
        <w:widowControl w:val="0"/>
        <w:jc w:val="both"/>
      </w:pPr>
    </w:p>
    <w:p w14:paraId="33F40949" w14:textId="6240FE23" w:rsidR="00F538A8" w:rsidRPr="001F6BA7" w:rsidRDefault="0053588A" w:rsidP="001F6BA7">
      <w:pPr>
        <w:widowControl w:val="0"/>
        <w:ind w:left="360" w:firstLine="360"/>
        <w:jc w:val="both"/>
      </w:pPr>
      <w:r w:rsidRPr="001F6BA7">
        <w:t>10</w:t>
      </w:r>
      <w:r w:rsidR="00F538A8" w:rsidRPr="001F6BA7">
        <w:t>.</w:t>
      </w:r>
      <w:r w:rsidR="00F538A8" w:rsidRPr="001F6BA7">
        <w:tab/>
      </w:r>
      <w:proofErr w:type="spellStart"/>
      <w:r w:rsidR="00F538A8" w:rsidRPr="001F6BA7">
        <w:t>Premolded</w:t>
      </w:r>
      <w:proofErr w:type="spellEnd"/>
      <w:r w:rsidR="00F538A8" w:rsidRPr="001F6BA7">
        <w:t xml:space="preserve"> Fiber Joint Filler.  </w:t>
      </w:r>
      <w:r w:rsidR="0044622F" w:rsidRPr="001F6BA7">
        <w:t>Furnish</w:t>
      </w:r>
      <w:r w:rsidR="0044622F" w:rsidRPr="001F6BA7" w:rsidDel="0044622F">
        <w:t xml:space="preserve"> </w:t>
      </w:r>
      <w:r w:rsidR="00F538A8" w:rsidRPr="001F6BA7">
        <w:t xml:space="preserve">joint filler </w:t>
      </w:r>
      <w:r w:rsidR="002D22EB" w:rsidRPr="001F6BA7">
        <w:t>in accordance with</w:t>
      </w:r>
      <w:r w:rsidR="00F538A8" w:rsidRPr="001F6BA7">
        <w:t xml:space="preserve"> </w:t>
      </w:r>
      <w:r w:rsidR="00C87B38" w:rsidRPr="001F6BA7">
        <w:t>sub</w:t>
      </w:r>
      <w:r w:rsidR="00F538A8" w:rsidRPr="001F6BA7">
        <w:t>section 914</w:t>
      </w:r>
      <w:r w:rsidR="00C87B38" w:rsidRPr="001F6BA7">
        <w:t>.03</w:t>
      </w:r>
      <w:r w:rsidR="00F538A8" w:rsidRPr="001F6BA7">
        <w:t xml:space="preserve"> of the Standard Specifications for Construction.</w:t>
      </w:r>
    </w:p>
    <w:p w14:paraId="3414F3B6" w14:textId="77777777" w:rsidR="00D43E57" w:rsidRPr="001F6BA7" w:rsidRDefault="00D43E57" w:rsidP="001F6BA7">
      <w:pPr>
        <w:widowControl w:val="0"/>
        <w:jc w:val="both"/>
      </w:pPr>
    </w:p>
    <w:p w14:paraId="22D65DD1" w14:textId="47C47641" w:rsidR="00D43E57" w:rsidRPr="001F6BA7" w:rsidRDefault="0053588A" w:rsidP="001F6BA7">
      <w:pPr>
        <w:widowControl w:val="0"/>
        <w:ind w:left="360" w:firstLine="360"/>
        <w:jc w:val="both"/>
      </w:pPr>
      <w:r w:rsidRPr="001F6BA7">
        <w:t>11</w:t>
      </w:r>
      <w:r w:rsidR="00D43E57" w:rsidRPr="001F6BA7">
        <w:t>.</w:t>
      </w:r>
      <w:r w:rsidR="00D43E57" w:rsidRPr="001F6BA7">
        <w:tab/>
        <w:t xml:space="preserve">Void Backfill.  </w:t>
      </w:r>
      <w:r w:rsidR="0044622F" w:rsidRPr="001F6BA7">
        <w:t>Furnish</w:t>
      </w:r>
      <w:r w:rsidR="0044622F" w:rsidRPr="001F6BA7" w:rsidDel="0044622F">
        <w:t xml:space="preserve"> </w:t>
      </w:r>
      <w:r w:rsidR="00DD492C" w:rsidRPr="001F6BA7">
        <w:t>expansive</w:t>
      </w:r>
      <w:r w:rsidR="009973C8" w:rsidRPr="001F6BA7">
        <w:t xml:space="preserve"> foam, hand-packed </w:t>
      </w:r>
      <w:r w:rsidR="00A359A2" w:rsidRPr="001F6BA7">
        <w:t xml:space="preserve">granular material </w:t>
      </w:r>
      <w:r w:rsidR="00440882" w:rsidRPr="001F6BA7">
        <w:t>Class II</w:t>
      </w:r>
      <w:r w:rsidR="009973C8" w:rsidRPr="001F6BA7">
        <w:t xml:space="preserve"> or grout as approved by the Engineer</w:t>
      </w:r>
      <w:r w:rsidR="00DD492C" w:rsidRPr="001F6BA7">
        <w:t xml:space="preserve"> to backfill voids</w:t>
      </w:r>
      <w:r w:rsidR="009973C8" w:rsidRPr="001F6BA7">
        <w:t>.</w:t>
      </w:r>
    </w:p>
    <w:p w14:paraId="14D9E675" w14:textId="77777777" w:rsidR="00FF6A60" w:rsidRPr="001F6BA7" w:rsidRDefault="00FF6A60" w:rsidP="001F6BA7">
      <w:pPr>
        <w:widowControl w:val="0"/>
        <w:jc w:val="both"/>
      </w:pPr>
    </w:p>
    <w:p w14:paraId="066ACD94" w14:textId="258B1092" w:rsidR="00FF6A60" w:rsidRPr="001F6BA7" w:rsidRDefault="0053588A" w:rsidP="001F6BA7">
      <w:pPr>
        <w:widowControl w:val="0"/>
        <w:ind w:left="360" w:firstLine="360"/>
        <w:jc w:val="both"/>
      </w:pPr>
      <w:r w:rsidRPr="001F6BA7">
        <w:t>12</w:t>
      </w:r>
      <w:r w:rsidR="00FF6A60" w:rsidRPr="001F6BA7">
        <w:t>.</w:t>
      </w:r>
      <w:r w:rsidR="00FF6A60" w:rsidRPr="001F6BA7">
        <w:tab/>
      </w:r>
      <w:proofErr w:type="gramStart"/>
      <w:r w:rsidR="00FF6A60" w:rsidRPr="001F6BA7">
        <w:t>Drain Pipe</w:t>
      </w:r>
      <w:proofErr w:type="gramEnd"/>
      <w:r w:rsidR="00FF6A60" w:rsidRPr="001F6BA7">
        <w:t xml:space="preserve">.  </w:t>
      </w:r>
      <w:r w:rsidR="0044622F" w:rsidRPr="001F6BA7">
        <w:t>Furnish</w:t>
      </w:r>
      <w:r w:rsidR="0044622F" w:rsidRPr="001F6BA7" w:rsidDel="0044622F">
        <w:t xml:space="preserve"> </w:t>
      </w:r>
      <w:r w:rsidR="00FD4959" w:rsidRPr="001F6BA7">
        <w:t xml:space="preserve">a </w:t>
      </w:r>
      <w:r w:rsidR="00FD4959" w:rsidRPr="00402510">
        <w:t xml:space="preserve">PVC </w:t>
      </w:r>
      <w:proofErr w:type="gramStart"/>
      <w:r w:rsidR="00FD4959" w:rsidRPr="00402510">
        <w:t>drain pipe</w:t>
      </w:r>
      <w:proofErr w:type="gramEnd"/>
      <w:r w:rsidR="00FD4959" w:rsidRPr="001F6BA7">
        <w:t xml:space="preserve"> meeting the approval of the Engineer</w:t>
      </w:r>
      <w:r w:rsidR="009077AB">
        <w:t>.</w:t>
      </w:r>
    </w:p>
    <w:p w14:paraId="41C6C1F5" w14:textId="69015A08" w:rsidR="00593162" w:rsidRPr="001F6BA7" w:rsidRDefault="00593162" w:rsidP="00333DC9">
      <w:pPr>
        <w:widowControl w:val="0"/>
        <w:jc w:val="both"/>
      </w:pPr>
    </w:p>
    <w:p w14:paraId="385E060A" w14:textId="73E7D66B" w:rsidR="00593162" w:rsidRPr="001F6BA7" w:rsidRDefault="0053588A" w:rsidP="001F6BA7">
      <w:pPr>
        <w:widowControl w:val="0"/>
        <w:ind w:left="360" w:firstLine="360"/>
        <w:jc w:val="both"/>
      </w:pPr>
      <w:r w:rsidRPr="001F6BA7">
        <w:t>13</w:t>
      </w:r>
      <w:r w:rsidR="00593162" w:rsidRPr="001F6BA7">
        <w:t>.</w:t>
      </w:r>
      <w:r w:rsidR="008A26F8" w:rsidRPr="001F6BA7">
        <w:tab/>
      </w:r>
      <w:r w:rsidR="00593162" w:rsidRPr="001F6BA7">
        <w:t xml:space="preserve">Geotextile Blanket. </w:t>
      </w:r>
      <w:r w:rsidR="008A26F8" w:rsidRPr="001F6BA7">
        <w:t xml:space="preserve"> </w:t>
      </w:r>
      <w:r w:rsidR="0044622F" w:rsidRPr="001F6BA7">
        <w:t>Furnish</w:t>
      </w:r>
      <w:r w:rsidR="0044622F" w:rsidRPr="001F6BA7" w:rsidDel="0044622F">
        <w:t xml:space="preserve"> </w:t>
      </w:r>
      <w:r w:rsidR="00593162" w:rsidRPr="001F6BA7">
        <w:t>geotextile blanket in accordance with section 910 of the Standard Specifications for Construction.</w:t>
      </w:r>
    </w:p>
    <w:p w14:paraId="388482B0" w14:textId="4E96640B" w:rsidR="00B47261" w:rsidRPr="001F6BA7" w:rsidRDefault="00B47261" w:rsidP="001F6BA7">
      <w:pPr>
        <w:widowControl w:val="0"/>
        <w:jc w:val="both"/>
      </w:pPr>
    </w:p>
    <w:p w14:paraId="7A88C61F" w14:textId="2019CE32" w:rsidR="00B47261" w:rsidRPr="001F6BA7" w:rsidRDefault="0053588A" w:rsidP="001F6BA7">
      <w:pPr>
        <w:widowControl w:val="0"/>
        <w:ind w:left="360" w:firstLine="360"/>
        <w:jc w:val="both"/>
      </w:pPr>
      <w:r w:rsidRPr="001F6BA7">
        <w:t>14</w:t>
      </w:r>
      <w:r w:rsidR="00B47261" w:rsidRPr="001F6BA7">
        <w:t>.</w:t>
      </w:r>
      <w:r w:rsidR="00A359A2" w:rsidRPr="001F6BA7">
        <w:tab/>
      </w:r>
      <w:r w:rsidR="00B47261" w:rsidRPr="001F6BA7">
        <w:t xml:space="preserve">Flowable Fill.  </w:t>
      </w:r>
      <w:r w:rsidR="0044622F" w:rsidRPr="001F6BA7">
        <w:t>Furnish</w:t>
      </w:r>
      <w:r w:rsidR="0044622F" w:rsidRPr="001F6BA7" w:rsidDel="0044622F">
        <w:t xml:space="preserve"> </w:t>
      </w:r>
      <w:r w:rsidR="00B47261" w:rsidRPr="001F6BA7">
        <w:t xml:space="preserve">flowable fill in accordance with the Special Provision for </w:t>
      </w:r>
      <w:r w:rsidRPr="001F6BA7">
        <w:t>Non-</w:t>
      </w:r>
      <w:r w:rsidR="00B47261" w:rsidRPr="001F6BA7">
        <w:t>Structural Flowable Fill.</w:t>
      </w:r>
    </w:p>
    <w:p w14:paraId="46676EE2" w14:textId="59EE3787" w:rsidR="00781474" w:rsidRPr="001F6BA7" w:rsidRDefault="00781474" w:rsidP="001F6BA7">
      <w:pPr>
        <w:widowControl w:val="0"/>
        <w:jc w:val="both"/>
      </w:pPr>
    </w:p>
    <w:p w14:paraId="17A7B92D" w14:textId="3F437DB7" w:rsidR="00513048" w:rsidRPr="001F6BA7" w:rsidRDefault="00513048" w:rsidP="001F6BA7">
      <w:pPr>
        <w:widowControl w:val="0"/>
        <w:ind w:firstLine="360"/>
        <w:jc w:val="both"/>
      </w:pPr>
      <w:r w:rsidRPr="001F6BA7">
        <w:rPr>
          <w:b/>
        </w:rPr>
        <w:t>c.</w:t>
      </w:r>
      <w:r w:rsidRPr="001F6BA7">
        <w:rPr>
          <w:b/>
        </w:rPr>
        <w:tab/>
      </w:r>
      <w:r w:rsidR="006A3F6C" w:rsidRPr="001F6BA7">
        <w:rPr>
          <w:b/>
        </w:rPr>
        <w:t>Construction.</w:t>
      </w:r>
      <w:r w:rsidRPr="001F6BA7">
        <w:t xml:space="preserve">  </w:t>
      </w:r>
      <w:r w:rsidR="008A26F8" w:rsidRPr="001F6BA7">
        <w:t>Perform c</w:t>
      </w:r>
      <w:r w:rsidR="000A3942" w:rsidRPr="001F6BA7">
        <w:t>onstruct</w:t>
      </w:r>
      <w:r w:rsidR="008A26F8" w:rsidRPr="001F6BA7">
        <w:t>ion</w:t>
      </w:r>
      <w:r w:rsidR="000A3942" w:rsidRPr="001F6BA7">
        <w:t xml:space="preserve"> </w:t>
      </w:r>
      <w:r w:rsidR="008A26F8" w:rsidRPr="001F6BA7">
        <w:t xml:space="preserve">in </w:t>
      </w:r>
      <w:r w:rsidR="000A3942" w:rsidRPr="001F6BA7">
        <w:t>accord</w:t>
      </w:r>
      <w:r w:rsidR="008A26F8" w:rsidRPr="001F6BA7">
        <w:t xml:space="preserve">ance with </w:t>
      </w:r>
      <w:r w:rsidR="000A3942" w:rsidRPr="001F6BA7">
        <w:t xml:space="preserve">the </w:t>
      </w:r>
      <w:r w:rsidR="00A359A2" w:rsidRPr="001F6BA7">
        <w:t xml:space="preserve">standard specifications </w:t>
      </w:r>
      <w:r w:rsidR="000A3942" w:rsidRPr="001F6BA7">
        <w:t>except as specified herein.</w:t>
      </w:r>
    </w:p>
    <w:p w14:paraId="18AB401D" w14:textId="7CC74916" w:rsidR="001D1709" w:rsidRPr="001F6BA7" w:rsidRDefault="001D1709" w:rsidP="001F6BA7">
      <w:pPr>
        <w:widowControl w:val="0"/>
        <w:jc w:val="both"/>
      </w:pPr>
    </w:p>
    <w:p w14:paraId="044BC5CF" w14:textId="35DD80A0" w:rsidR="001D1709" w:rsidRPr="001F6BA7" w:rsidRDefault="001D1709" w:rsidP="001F6BA7">
      <w:pPr>
        <w:widowControl w:val="0"/>
        <w:jc w:val="both"/>
      </w:pPr>
      <w:r w:rsidRPr="001F6BA7">
        <w:t xml:space="preserve">To minimize the risk for disturbance of the existing railroad bridge and adjacent facilities, </w:t>
      </w:r>
      <w:r w:rsidR="004354D7" w:rsidRPr="001F6BA7">
        <w:t xml:space="preserve">install </w:t>
      </w:r>
      <w:r w:rsidRPr="001F6BA7">
        <w:t xml:space="preserve">soldier piles near the existing abutment </w:t>
      </w:r>
      <w:r w:rsidR="00A12105" w:rsidRPr="001F6BA7">
        <w:t>in drilled shafts</w:t>
      </w:r>
      <w:r w:rsidRPr="001F6BA7">
        <w:t>.</w:t>
      </w:r>
    </w:p>
    <w:p w14:paraId="1877A04F" w14:textId="77777777" w:rsidR="000A3942" w:rsidRPr="001F6BA7" w:rsidRDefault="000A3942" w:rsidP="001F6BA7">
      <w:pPr>
        <w:widowControl w:val="0"/>
        <w:jc w:val="both"/>
      </w:pPr>
    </w:p>
    <w:p w14:paraId="404DA993" w14:textId="77777777" w:rsidR="002D5E17" w:rsidRPr="001F6BA7" w:rsidRDefault="000A3942" w:rsidP="001F6BA7">
      <w:pPr>
        <w:widowControl w:val="0"/>
        <w:ind w:left="360" w:firstLine="360"/>
        <w:jc w:val="both"/>
      </w:pPr>
      <w:r w:rsidRPr="001F6BA7">
        <w:t>1.</w:t>
      </w:r>
      <w:r w:rsidRPr="001F6BA7">
        <w:tab/>
      </w:r>
      <w:r w:rsidR="002D5E17" w:rsidRPr="001F6BA7">
        <w:t>Qualifications.</w:t>
      </w:r>
    </w:p>
    <w:p w14:paraId="7E6F530D" w14:textId="77777777" w:rsidR="002D5E17" w:rsidRPr="001F6BA7" w:rsidRDefault="002D5E17" w:rsidP="001F6BA7">
      <w:pPr>
        <w:widowControl w:val="0"/>
        <w:jc w:val="both"/>
      </w:pPr>
    </w:p>
    <w:p w14:paraId="0FD21415" w14:textId="77777777" w:rsidR="000A3942" w:rsidRPr="001F6BA7" w:rsidRDefault="002D5E17" w:rsidP="001F6BA7">
      <w:pPr>
        <w:widowControl w:val="0"/>
        <w:ind w:left="720" w:firstLine="360"/>
        <w:jc w:val="both"/>
      </w:pPr>
      <w:r w:rsidRPr="001F6BA7">
        <w:t>A.</w:t>
      </w:r>
      <w:r w:rsidR="00CE3CC8" w:rsidRPr="001F6BA7">
        <w:tab/>
      </w:r>
      <w:r w:rsidR="000A3942" w:rsidRPr="001F6BA7">
        <w:t>Contractor Qualifications.  Submit proof detailing a minimum of 5 years of successful experience in the construction of this type of wall</w:t>
      </w:r>
      <w:r w:rsidR="002D22EB" w:rsidRPr="001F6BA7">
        <w:t xml:space="preserve"> to the Engineer at the preconstruction meeting</w:t>
      </w:r>
      <w:r w:rsidR="000A3942" w:rsidRPr="001F6BA7">
        <w:t>.</w:t>
      </w:r>
    </w:p>
    <w:p w14:paraId="095934EF" w14:textId="77777777" w:rsidR="002D5E17" w:rsidRPr="001F6BA7" w:rsidRDefault="002D5E17" w:rsidP="001F6BA7">
      <w:pPr>
        <w:widowControl w:val="0"/>
        <w:jc w:val="both"/>
      </w:pPr>
    </w:p>
    <w:p w14:paraId="3E507D5B" w14:textId="09D8E58C" w:rsidR="002D5E17" w:rsidRPr="001F6BA7" w:rsidRDefault="002D5E17" w:rsidP="001F6BA7">
      <w:pPr>
        <w:widowControl w:val="0"/>
        <w:ind w:left="720" w:firstLine="360"/>
        <w:jc w:val="both"/>
      </w:pPr>
      <w:r w:rsidRPr="001F6BA7">
        <w:t>B.</w:t>
      </w:r>
      <w:r w:rsidRPr="001F6BA7">
        <w:tab/>
        <w:t xml:space="preserve">Drilled Shaft Contractor.  </w:t>
      </w:r>
      <w:r w:rsidR="009077AB">
        <w:t>Ensure t</w:t>
      </w:r>
      <w:r w:rsidRPr="001F6BA7">
        <w:t xml:space="preserve">he </w:t>
      </w:r>
      <w:r w:rsidR="004711EF" w:rsidRPr="001F6BA7">
        <w:t xml:space="preserve">drilled shaft contractor </w:t>
      </w:r>
      <w:r w:rsidRPr="001F6BA7">
        <w:t xml:space="preserve">performing the work described in the contract </w:t>
      </w:r>
      <w:r w:rsidR="009077AB">
        <w:t>is</w:t>
      </w:r>
      <w:r w:rsidR="00B25B61" w:rsidRPr="001F6BA7">
        <w:t xml:space="preserve"> prequalified in the N9-5E Drilled Shafts/Complex work classification</w:t>
      </w:r>
      <w:r w:rsidR="00CE52AC" w:rsidRPr="001F6BA7">
        <w:t>.</w:t>
      </w:r>
    </w:p>
    <w:p w14:paraId="30E5DF4E" w14:textId="77777777" w:rsidR="002D5E17" w:rsidRPr="001F6BA7" w:rsidRDefault="002D5E17" w:rsidP="001F6BA7">
      <w:pPr>
        <w:widowControl w:val="0"/>
        <w:jc w:val="both"/>
      </w:pPr>
    </w:p>
    <w:p w14:paraId="50FB6969" w14:textId="77777777" w:rsidR="002D5E17" w:rsidRPr="001F6BA7" w:rsidRDefault="002D5E17" w:rsidP="001F6BA7">
      <w:pPr>
        <w:widowControl w:val="0"/>
        <w:ind w:left="720" w:firstLine="360"/>
        <w:jc w:val="both"/>
      </w:pPr>
      <w:r w:rsidRPr="001F6BA7">
        <w:t>C.</w:t>
      </w:r>
      <w:r w:rsidRPr="001F6BA7">
        <w:tab/>
        <w:t>Drilled shaft supervisor and drillers must provide:</w:t>
      </w:r>
    </w:p>
    <w:p w14:paraId="5807AEC5" w14:textId="77777777" w:rsidR="002D5E17" w:rsidRPr="001F6BA7" w:rsidRDefault="002D5E17" w:rsidP="001F6BA7">
      <w:pPr>
        <w:widowControl w:val="0"/>
        <w:jc w:val="both"/>
      </w:pPr>
    </w:p>
    <w:p w14:paraId="39C89C4D" w14:textId="439D9EE6" w:rsidR="002D5E17" w:rsidRPr="001F6BA7" w:rsidRDefault="002D5E17" w:rsidP="001F6BA7">
      <w:pPr>
        <w:widowControl w:val="0"/>
        <w:ind w:left="1080" w:firstLine="360"/>
        <w:jc w:val="both"/>
        <w:rPr>
          <w:dstrike/>
        </w:rPr>
      </w:pPr>
      <w:r w:rsidRPr="001F6BA7">
        <w:t>(1)</w:t>
      </w:r>
      <w:r w:rsidRPr="001F6BA7">
        <w:tab/>
        <w:t xml:space="preserve">Three projects with installed drilled shafts with diameters and lengths through soil </w:t>
      </w:r>
      <w:proofErr w:type="gramStart"/>
      <w:r w:rsidRPr="001F6BA7">
        <w:t>similar to</w:t>
      </w:r>
      <w:proofErr w:type="gramEnd"/>
      <w:r w:rsidRPr="001F6BA7">
        <w:t xml:space="preserve"> those shown on the plans.</w:t>
      </w:r>
    </w:p>
    <w:p w14:paraId="6020FC8E" w14:textId="77777777" w:rsidR="002D5E17" w:rsidRPr="001F6BA7" w:rsidRDefault="002D5E17" w:rsidP="001F6BA7">
      <w:pPr>
        <w:widowControl w:val="0"/>
        <w:jc w:val="both"/>
      </w:pPr>
    </w:p>
    <w:p w14:paraId="6C85B178" w14:textId="0C1335C3" w:rsidR="002D5E17" w:rsidRPr="001F6BA7" w:rsidRDefault="002D5E17" w:rsidP="001F6BA7">
      <w:pPr>
        <w:widowControl w:val="0"/>
        <w:ind w:left="1080" w:firstLine="360"/>
        <w:jc w:val="both"/>
      </w:pPr>
      <w:r w:rsidRPr="001F6BA7">
        <w:t>(2)</w:t>
      </w:r>
      <w:r w:rsidRPr="001F6BA7">
        <w:tab/>
        <w:t xml:space="preserve">Drilled </w:t>
      </w:r>
      <w:r w:rsidR="004711EF" w:rsidRPr="001F6BA7">
        <w:t xml:space="preserve">shaft contractor's </w:t>
      </w:r>
      <w:r w:rsidRPr="001F6BA7">
        <w:t xml:space="preserve">fulltime onsite supervisor </w:t>
      </w:r>
      <w:r w:rsidR="000B4465" w:rsidRPr="001F6BA7">
        <w:t xml:space="preserve">and driller(s) </w:t>
      </w:r>
      <w:r w:rsidRPr="001F6BA7">
        <w:t>must have at least 5 years of acceptable experience in installing similar types of drilled shafts in similar subsurface conditions to this project.</w:t>
      </w:r>
      <w:r w:rsidR="000B4465" w:rsidRPr="001F6BA7">
        <w:t xml:space="preserve">  Projects performed at other companies will count toward the supervisor’s and driller’s experience.</w:t>
      </w:r>
    </w:p>
    <w:p w14:paraId="2336B1AE" w14:textId="77777777" w:rsidR="002D5E17" w:rsidRPr="001F6BA7" w:rsidRDefault="002D5E17" w:rsidP="001F6BA7">
      <w:pPr>
        <w:widowControl w:val="0"/>
        <w:jc w:val="both"/>
      </w:pPr>
    </w:p>
    <w:p w14:paraId="044B2D9E" w14:textId="1AA7862F" w:rsidR="002D5E17" w:rsidRPr="001F6BA7" w:rsidRDefault="000B4465" w:rsidP="001F6BA7">
      <w:pPr>
        <w:widowControl w:val="0"/>
        <w:ind w:left="720" w:firstLine="360"/>
        <w:jc w:val="both"/>
      </w:pPr>
      <w:r w:rsidRPr="001F6BA7">
        <w:t>D</w:t>
      </w:r>
      <w:r w:rsidR="002D5E17" w:rsidRPr="001F6BA7">
        <w:t>.</w:t>
      </w:r>
      <w:r w:rsidR="002D5E17" w:rsidRPr="001F6BA7">
        <w:tab/>
        <w:t xml:space="preserve">At least 45 calendar days before the planned start of drilled shaft construction, the </w:t>
      </w:r>
      <w:r w:rsidR="004711EF" w:rsidRPr="001F6BA7">
        <w:t xml:space="preserve">drilled shaft contractor </w:t>
      </w:r>
      <w:r w:rsidR="002D5E17" w:rsidRPr="001F6BA7">
        <w:t>must electronically submit the completed project reference list from subsection c.1.</w:t>
      </w:r>
      <w:r w:rsidR="002E4789" w:rsidRPr="001F6BA7">
        <w:t>C</w:t>
      </w:r>
      <w:r w:rsidR="002D5E17" w:rsidRPr="001F6BA7">
        <w:t xml:space="preserve"> of this special provision and a personnel list, limited to the supervisor</w:t>
      </w:r>
      <w:r w:rsidRPr="001F6BA7">
        <w:t xml:space="preserve"> and</w:t>
      </w:r>
      <w:r w:rsidR="002D5E17" w:rsidRPr="001F6BA7">
        <w:t xml:space="preserve"> driller(s)</w:t>
      </w:r>
      <w:r w:rsidRPr="001F6BA7">
        <w:t>.</w:t>
      </w:r>
      <w:r w:rsidR="002D5E17" w:rsidRPr="001F6BA7">
        <w:t xml:space="preserve">  The personnel list must provide a summary of </w:t>
      </w:r>
      <w:proofErr w:type="gramStart"/>
      <w:r w:rsidR="002D5E17" w:rsidRPr="001F6BA7">
        <w:t>each individual’s</w:t>
      </w:r>
      <w:proofErr w:type="gramEnd"/>
      <w:r w:rsidR="002D5E17" w:rsidRPr="001F6BA7">
        <w:t xml:space="preserve"> experience and be complete enough for the Engineer to determine whether each individual satisfies the required qualifications.  The Engineer will approve or reject the </w:t>
      </w:r>
      <w:r w:rsidR="004711EF" w:rsidRPr="001F6BA7">
        <w:t>drilled shaft contract</w:t>
      </w:r>
      <w:r w:rsidR="002D5E17" w:rsidRPr="001F6BA7">
        <w:t xml:space="preserve">or's </w:t>
      </w:r>
      <w:r w:rsidR="00CE52AC" w:rsidRPr="001F6BA7">
        <w:t xml:space="preserve">supervisor and drillers </w:t>
      </w:r>
      <w:r w:rsidR="002D5E17" w:rsidRPr="001F6BA7">
        <w:t>qualifications within 15 calendar days after receipt of a complete submission.  Additional time required due to incomplete or unacceptable submittals will not be justification for time extension or impact or delay claims.  All such costs associated with incomplete or unacceptable submittals must be borne by the Contractor.</w:t>
      </w:r>
    </w:p>
    <w:p w14:paraId="5321ABDD" w14:textId="77777777" w:rsidR="002D5E17" w:rsidRPr="001F6BA7" w:rsidRDefault="002D5E17" w:rsidP="001F6BA7">
      <w:pPr>
        <w:widowControl w:val="0"/>
        <w:jc w:val="both"/>
      </w:pPr>
    </w:p>
    <w:p w14:paraId="4DCB103B" w14:textId="32A3100E" w:rsidR="002D5E17" w:rsidRPr="001F6BA7" w:rsidRDefault="003675E0" w:rsidP="001F6BA7">
      <w:pPr>
        <w:widowControl w:val="0"/>
        <w:ind w:left="720"/>
        <w:jc w:val="both"/>
      </w:pPr>
      <w:r w:rsidRPr="001F6BA7">
        <w:t xml:space="preserve">Do </w:t>
      </w:r>
      <w:r w:rsidR="002D5E17" w:rsidRPr="001F6BA7">
        <w:t>not start</w:t>
      </w:r>
      <w:r w:rsidRPr="001F6BA7">
        <w:t xml:space="preserve"> work</w:t>
      </w:r>
      <w:r w:rsidR="002D5E17" w:rsidRPr="001F6BA7">
        <w:t xml:space="preserve"> until the Engineer’s written approval of the </w:t>
      </w:r>
      <w:r w:rsidR="00F0669B" w:rsidRPr="001F6BA7">
        <w:t xml:space="preserve">drilled shaft contractor's </w:t>
      </w:r>
      <w:r w:rsidR="002D5E17" w:rsidRPr="001F6BA7">
        <w:t xml:space="preserve">personnel qualifications is </w:t>
      </w:r>
      <w:r w:rsidR="000E06D1">
        <w:t>received</w:t>
      </w:r>
      <w:r w:rsidR="002D5E17" w:rsidRPr="001F6BA7">
        <w:t xml:space="preserve">.  The Engineer may suspend the </w:t>
      </w:r>
      <w:r w:rsidR="00D67043" w:rsidRPr="001F6BA7">
        <w:t>w</w:t>
      </w:r>
      <w:r w:rsidR="002D5E17" w:rsidRPr="001F6BA7">
        <w:t xml:space="preserve">ork if the </w:t>
      </w:r>
      <w:r w:rsidR="00F0669B" w:rsidRPr="001F6BA7">
        <w:t xml:space="preserve">drilled shaft contractor </w:t>
      </w:r>
      <w:r w:rsidR="002D5E17" w:rsidRPr="001F6BA7">
        <w:t>uses non-approved supervisors and drillers.  If work is suspended, the Contractor will be fully liable for all resulting costs and no adjustment in contract time will result from the suspension.</w:t>
      </w:r>
    </w:p>
    <w:p w14:paraId="2954B00B" w14:textId="77777777" w:rsidR="006D313F" w:rsidRPr="001F6BA7" w:rsidRDefault="006D313F" w:rsidP="001F6BA7">
      <w:pPr>
        <w:widowControl w:val="0"/>
        <w:jc w:val="both"/>
      </w:pPr>
    </w:p>
    <w:p w14:paraId="30F2712F" w14:textId="75DC2213" w:rsidR="002E4789" w:rsidRPr="001F6BA7" w:rsidRDefault="00C37B40" w:rsidP="001F6BA7">
      <w:pPr>
        <w:widowControl w:val="0"/>
        <w:ind w:left="360" w:firstLine="360"/>
        <w:jc w:val="both"/>
      </w:pPr>
      <w:r w:rsidRPr="001F6BA7">
        <w:t>2</w:t>
      </w:r>
      <w:r w:rsidR="00D217D7" w:rsidRPr="001F6BA7">
        <w:t>.</w:t>
      </w:r>
      <w:r w:rsidR="00D217D7" w:rsidRPr="001F6BA7">
        <w:tab/>
      </w:r>
      <w:r w:rsidR="002E4789" w:rsidRPr="001F6BA7">
        <w:t>Drilled Shaft Construction.</w:t>
      </w:r>
      <w:r w:rsidR="00085E47" w:rsidRPr="001F6BA7">
        <w:t xml:space="preserve">  Unless directed otherwise by the Engineer, construct the drilled shaft foundation </w:t>
      </w:r>
      <w:r w:rsidR="00D67043" w:rsidRPr="001F6BA7">
        <w:t xml:space="preserve">in </w:t>
      </w:r>
      <w:r w:rsidR="00085E47" w:rsidRPr="001F6BA7">
        <w:t>accord</w:t>
      </w:r>
      <w:r w:rsidR="00D67043" w:rsidRPr="001F6BA7">
        <w:t>ance with</w:t>
      </w:r>
      <w:r w:rsidR="00085E47" w:rsidRPr="001F6BA7">
        <w:t xml:space="preserve"> the details on the plans, section 718 of the Standard Specification for Construction, and this special provision.</w:t>
      </w:r>
    </w:p>
    <w:p w14:paraId="5FECF416" w14:textId="77777777" w:rsidR="002E4789" w:rsidRPr="001F6BA7" w:rsidRDefault="002E4789" w:rsidP="001F6BA7">
      <w:pPr>
        <w:widowControl w:val="0"/>
        <w:jc w:val="both"/>
      </w:pPr>
    </w:p>
    <w:p w14:paraId="205CCBEE" w14:textId="62CA08E2" w:rsidR="002E4789" w:rsidRPr="001F6BA7" w:rsidRDefault="002E4789" w:rsidP="001F6BA7">
      <w:pPr>
        <w:widowControl w:val="0"/>
        <w:ind w:left="720" w:firstLine="360"/>
        <w:jc w:val="both"/>
      </w:pPr>
      <w:r w:rsidRPr="001F6BA7">
        <w:t>A.</w:t>
      </w:r>
      <w:r w:rsidRPr="001F6BA7">
        <w:tab/>
        <w:t>Drilled Shaft Installation Plan.  Submit a drilled shaft installation plan as described in subsection 718.03.A of the Standard Specifications for Construction.  In addition, a procedure for lifting, splicing (if required) and installing the reinforcing steel cage needs to be submitted with the drilled shaft installation plan.</w:t>
      </w:r>
    </w:p>
    <w:p w14:paraId="23083E6F" w14:textId="77777777" w:rsidR="002E4789" w:rsidRPr="001F6BA7" w:rsidRDefault="002E4789" w:rsidP="001F6BA7">
      <w:pPr>
        <w:widowControl w:val="0"/>
        <w:jc w:val="both"/>
      </w:pPr>
    </w:p>
    <w:p w14:paraId="0E4FDB0E" w14:textId="19143A86" w:rsidR="002E4789" w:rsidRPr="001F6BA7" w:rsidRDefault="002E4789" w:rsidP="001F6BA7">
      <w:pPr>
        <w:widowControl w:val="0"/>
        <w:ind w:left="720" w:firstLine="360"/>
        <w:jc w:val="both"/>
      </w:pPr>
      <w:r w:rsidRPr="001F6BA7">
        <w:t>B.</w:t>
      </w:r>
      <w:r w:rsidRPr="001F6BA7">
        <w:tab/>
        <w:t xml:space="preserve">Preconstruction Meeting.  The preconstruction meeting will take place at the project site and will be scheduled by the Engineer.  The meeting will occur a minimum of 21 days prior to mobilization, with the drilled shaft installation plan submitted 7 days prior to the preconstruction meeting.  The </w:t>
      </w:r>
      <w:r w:rsidR="004D7E3A" w:rsidRPr="001F6BA7">
        <w:t xml:space="preserve">drilled shaft contractor </w:t>
      </w:r>
      <w:r w:rsidRPr="001F6BA7">
        <w:t>may attend the meeting.</w:t>
      </w:r>
    </w:p>
    <w:p w14:paraId="28935A71" w14:textId="77777777" w:rsidR="002E4789" w:rsidRPr="001F6BA7" w:rsidRDefault="002E4789" w:rsidP="001F6BA7">
      <w:pPr>
        <w:widowControl w:val="0"/>
        <w:jc w:val="both"/>
      </w:pPr>
    </w:p>
    <w:p w14:paraId="380156ED" w14:textId="50F224F2" w:rsidR="002E4789" w:rsidRPr="001F6BA7" w:rsidRDefault="002E4789" w:rsidP="001F6BA7">
      <w:pPr>
        <w:widowControl w:val="0"/>
        <w:ind w:left="720" w:firstLine="360"/>
        <w:jc w:val="both"/>
      </w:pPr>
      <w:r w:rsidRPr="001F6BA7">
        <w:t>C.</w:t>
      </w:r>
      <w:r w:rsidRPr="001F6BA7">
        <w:tab/>
        <w:t>Survey.  From existing survey control complete the detailed shaft layout.  Do layout for each shaft to the lines and levels required before excavation, and the actual measurements of each shaft's horizontal axial location, bottom and top elevations, deviations from specified tolerances, and other data as required.  Record and maintain all information pertinent to each shaft and cooperate with any other testing and inspection personnel of the Engineer to provide data for required reports.</w:t>
      </w:r>
    </w:p>
    <w:p w14:paraId="748026BC" w14:textId="77777777" w:rsidR="003675E0" w:rsidRPr="001F6BA7" w:rsidRDefault="003675E0" w:rsidP="001F6BA7">
      <w:pPr>
        <w:widowControl w:val="0"/>
        <w:jc w:val="both"/>
      </w:pPr>
    </w:p>
    <w:p w14:paraId="46CDD25F" w14:textId="2BC0C0DD" w:rsidR="002E4789" w:rsidRPr="001F6BA7" w:rsidRDefault="002E4789" w:rsidP="001F6BA7">
      <w:pPr>
        <w:widowControl w:val="0"/>
        <w:ind w:left="720" w:firstLine="360"/>
        <w:jc w:val="both"/>
      </w:pPr>
      <w:r w:rsidRPr="001F6BA7">
        <w:t>D.</w:t>
      </w:r>
      <w:r w:rsidRPr="001F6BA7">
        <w:tab/>
        <w:t xml:space="preserve">Construction Method Log.  The </w:t>
      </w:r>
      <w:r w:rsidR="004D7E3A" w:rsidRPr="001F6BA7">
        <w:t xml:space="preserve">drilled shaft contractor </w:t>
      </w:r>
      <w:r w:rsidRPr="001F6BA7">
        <w:t>must submit to the Engineer a daily construction method log during drilled shaft excavation and construction.  This log must contain the following information for each drilled shaft:</w:t>
      </w:r>
    </w:p>
    <w:p w14:paraId="610C60B9" w14:textId="152524AD" w:rsidR="002E4789" w:rsidRPr="001F6BA7" w:rsidRDefault="002E4789" w:rsidP="001F6BA7">
      <w:pPr>
        <w:widowControl w:val="0"/>
        <w:jc w:val="both"/>
      </w:pPr>
    </w:p>
    <w:p w14:paraId="32E78DB9" w14:textId="18844476" w:rsidR="002E4789" w:rsidRPr="001F6BA7" w:rsidRDefault="002E4789" w:rsidP="001F6BA7">
      <w:pPr>
        <w:widowControl w:val="0"/>
        <w:ind w:left="1080" w:firstLine="360"/>
        <w:jc w:val="both"/>
      </w:pPr>
      <w:r w:rsidRPr="001F6BA7">
        <w:t>(1)</w:t>
      </w:r>
      <w:r w:rsidRPr="001F6BA7">
        <w:tab/>
        <w:t>Date (start date and completion date).</w:t>
      </w:r>
    </w:p>
    <w:p w14:paraId="7834B6FD" w14:textId="254320D6" w:rsidR="002E4789" w:rsidRPr="001F6BA7" w:rsidRDefault="002E4789" w:rsidP="001F6BA7">
      <w:pPr>
        <w:widowControl w:val="0"/>
        <w:jc w:val="both"/>
      </w:pPr>
    </w:p>
    <w:p w14:paraId="195CFE60" w14:textId="5129F8A9" w:rsidR="002E4789" w:rsidRPr="001F6BA7" w:rsidRDefault="002E4789" w:rsidP="001F6BA7">
      <w:pPr>
        <w:widowControl w:val="0"/>
        <w:ind w:left="1080" w:firstLine="360"/>
        <w:jc w:val="both"/>
      </w:pPr>
      <w:r w:rsidRPr="001F6BA7">
        <w:t>(2)</w:t>
      </w:r>
      <w:r w:rsidRPr="001F6BA7">
        <w:tab/>
        <w:t>Drilled shaft identification number.</w:t>
      </w:r>
    </w:p>
    <w:p w14:paraId="1F976319" w14:textId="523547B5" w:rsidR="002E4789" w:rsidRPr="001F6BA7" w:rsidRDefault="002E4789" w:rsidP="001F6BA7">
      <w:pPr>
        <w:widowControl w:val="0"/>
        <w:jc w:val="both"/>
      </w:pPr>
    </w:p>
    <w:p w14:paraId="0DC16EBB" w14:textId="409CDB60" w:rsidR="002E4789" w:rsidRPr="001F6BA7" w:rsidRDefault="002E4789" w:rsidP="001F6BA7">
      <w:pPr>
        <w:widowControl w:val="0"/>
        <w:ind w:left="1080" w:firstLine="360"/>
        <w:jc w:val="both"/>
      </w:pPr>
      <w:r w:rsidRPr="001F6BA7">
        <w:t>(3)</w:t>
      </w:r>
      <w:r w:rsidRPr="001F6BA7">
        <w:tab/>
        <w:t>Location.</w:t>
      </w:r>
    </w:p>
    <w:p w14:paraId="50C1BBB2" w14:textId="5C98CC76" w:rsidR="002E4789" w:rsidRPr="001F6BA7" w:rsidRDefault="002E4789" w:rsidP="001F6BA7">
      <w:pPr>
        <w:widowControl w:val="0"/>
        <w:jc w:val="both"/>
      </w:pPr>
    </w:p>
    <w:p w14:paraId="334A8B9C" w14:textId="21205047" w:rsidR="002E4789" w:rsidRPr="001F6BA7" w:rsidRDefault="002E4789" w:rsidP="001F6BA7">
      <w:pPr>
        <w:widowControl w:val="0"/>
        <w:ind w:left="1080" w:firstLine="360"/>
        <w:jc w:val="both"/>
      </w:pPr>
      <w:r w:rsidRPr="001F6BA7">
        <w:t>(4)</w:t>
      </w:r>
      <w:r w:rsidRPr="001F6BA7">
        <w:tab/>
        <w:t>Actual top and bottom elevation of drilled shaft.</w:t>
      </w:r>
    </w:p>
    <w:p w14:paraId="4DDAA162" w14:textId="6FB489A9" w:rsidR="002E4789" w:rsidRPr="001F6BA7" w:rsidRDefault="002E4789" w:rsidP="001F6BA7">
      <w:pPr>
        <w:widowControl w:val="0"/>
        <w:jc w:val="both"/>
      </w:pPr>
    </w:p>
    <w:p w14:paraId="576E11E7" w14:textId="58726EF0" w:rsidR="002E4789" w:rsidRPr="001F6BA7" w:rsidRDefault="002E4789" w:rsidP="001F6BA7">
      <w:pPr>
        <w:widowControl w:val="0"/>
        <w:ind w:left="1080" w:firstLine="360"/>
        <w:jc w:val="both"/>
      </w:pPr>
      <w:r w:rsidRPr="001F6BA7">
        <w:t>(5)</w:t>
      </w:r>
      <w:r w:rsidRPr="001F6BA7">
        <w:tab/>
        <w:t>Shaft diameter.</w:t>
      </w:r>
    </w:p>
    <w:p w14:paraId="34B1BAF0" w14:textId="3916D4F7" w:rsidR="002E4789" w:rsidRPr="001F6BA7" w:rsidRDefault="002E4789" w:rsidP="001F6BA7">
      <w:pPr>
        <w:widowControl w:val="0"/>
        <w:jc w:val="both"/>
      </w:pPr>
    </w:p>
    <w:p w14:paraId="215D51DF" w14:textId="3A08EC09" w:rsidR="002E4789" w:rsidRPr="001F6BA7" w:rsidRDefault="002E4789" w:rsidP="001F6BA7">
      <w:pPr>
        <w:widowControl w:val="0"/>
        <w:ind w:left="1080" w:firstLine="360"/>
        <w:jc w:val="both"/>
      </w:pPr>
      <w:r w:rsidRPr="001F6BA7">
        <w:t>(6)</w:t>
      </w:r>
      <w:r w:rsidRPr="001F6BA7">
        <w:tab/>
        <w:t>Final centerline location at top.</w:t>
      </w:r>
    </w:p>
    <w:p w14:paraId="141A92D5" w14:textId="0353DC75" w:rsidR="002E4789" w:rsidRPr="001F6BA7" w:rsidRDefault="002E4789" w:rsidP="001F6BA7">
      <w:pPr>
        <w:widowControl w:val="0"/>
        <w:jc w:val="both"/>
      </w:pPr>
    </w:p>
    <w:p w14:paraId="5A7FBF68" w14:textId="19A9F717" w:rsidR="002E4789" w:rsidRPr="001F6BA7" w:rsidRDefault="002E4789" w:rsidP="001F6BA7">
      <w:pPr>
        <w:widowControl w:val="0"/>
        <w:ind w:left="1080" w:firstLine="360"/>
        <w:jc w:val="both"/>
      </w:pPr>
      <w:r w:rsidRPr="001F6BA7">
        <w:t>(7)</w:t>
      </w:r>
      <w:r w:rsidRPr="001F6BA7">
        <w:tab/>
        <w:t>Variation of drilled shaft from plumb.</w:t>
      </w:r>
    </w:p>
    <w:p w14:paraId="71DEE44D" w14:textId="2878DBAA" w:rsidR="002E4789" w:rsidRPr="001F6BA7" w:rsidRDefault="002E4789" w:rsidP="001F6BA7">
      <w:pPr>
        <w:widowControl w:val="0"/>
        <w:jc w:val="both"/>
      </w:pPr>
    </w:p>
    <w:p w14:paraId="0EE950EA" w14:textId="09AACAA9" w:rsidR="002E4789" w:rsidRPr="001F6BA7" w:rsidRDefault="002E4789" w:rsidP="001F6BA7">
      <w:pPr>
        <w:widowControl w:val="0"/>
        <w:ind w:left="1080" w:firstLine="360"/>
        <w:jc w:val="both"/>
      </w:pPr>
      <w:r w:rsidRPr="001F6BA7">
        <w:t>(8)</w:t>
      </w:r>
      <w:r w:rsidRPr="001F6BA7">
        <w:tab/>
        <w:t>Top and bottom elevations as well as diameter of all casing used.</w:t>
      </w:r>
    </w:p>
    <w:p w14:paraId="27D1ED10" w14:textId="782D69C4" w:rsidR="002E4789" w:rsidRPr="001F6BA7" w:rsidRDefault="002E4789" w:rsidP="001F6BA7">
      <w:pPr>
        <w:widowControl w:val="0"/>
        <w:jc w:val="both"/>
      </w:pPr>
    </w:p>
    <w:p w14:paraId="3B80404D" w14:textId="34650222" w:rsidR="002E4789" w:rsidRPr="001F6BA7" w:rsidRDefault="002E4789" w:rsidP="001F6BA7">
      <w:pPr>
        <w:widowControl w:val="0"/>
        <w:ind w:left="1080" w:firstLine="360"/>
        <w:jc w:val="both"/>
      </w:pPr>
      <w:r w:rsidRPr="001F6BA7">
        <w:t>(9)</w:t>
      </w:r>
      <w:r w:rsidRPr="001F6BA7">
        <w:tab/>
        <w:t>Description of each soil and rock material encountered during excavating and their approximate top and bottom depths or elevations.</w:t>
      </w:r>
    </w:p>
    <w:p w14:paraId="422F9A5F" w14:textId="220F9D82" w:rsidR="002E4789" w:rsidRPr="001F6BA7" w:rsidRDefault="002E4789" w:rsidP="001F6BA7">
      <w:pPr>
        <w:widowControl w:val="0"/>
        <w:jc w:val="both"/>
      </w:pPr>
    </w:p>
    <w:p w14:paraId="37420488" w14:textId="25E8D9C7" w:rsidR="002E4789" w:rsidRPr="001F6BA7" w:rsidRDefault="002E4789" w:rsidP="001F6BA7">
      <w:pPr>
        <w:widowControl w:val="0"/>
        <w:ind w:left="1080" w:firstLine="360"/>
        <w:jc w:val="both"/>
      </w:pPr>
      <w:r w:rsidRPr="001F6BA7">
        <w:lastRenderedPageBreak/>
        <w:t>(10)</w:t>
      </w:r>
      <w:r w:rsidRPr="001F6BA7">
        <w:tab/>
        <w:t>Depth drilled into bearing stratum.</w:t>
      </w:r>
    </w:p>
    <w:p w14:paraId="7AB49CF6" w14:textId="70F778D0" w:rsidR="002E4789" w:rsidRPr="001F6BA7" w:rsidRDefault="002E4789" w:rsidP="001F6BA7">
      <w:pPr>
        <w:widowControl w:val="0"/>
        <w:jc w:val="both"/>
      </w:pPr>
    </w:p>
    <w:p w14:paraId="7DF6751C" w14:textId="745520C7" w:rsidR="002E4789" w:rsidRPr="001F6BA7" w:rsidRDefault="002E4789" w:rsidP="001F6BA7">
      <w:pPr>
        <w:widowControl w:val="0"/>
        <w:ind w:left="1080" w:firstLine="360"/>
        <w:jc w:val="both"/>
      </w:pPr>
      <w:r w:rsidRPr="001F6BA7">
        <w:t>(11)</w:t>
      </w:r>
      <w:r w:rsidRPr="001F6BA7">
        <w:tab/>
        <w:t>Top and bottom elevations of obstructions encountered.</w:t>
      </w:r>
    </w:p>
    <w:p w14:paraId="72F7BB2A" w14:textId="00D76AA2" w:rsidR="002E4789" w:rsidRPr="001F6BA7" w:rsidRDefault="002E4789" w:rsidP="001F6BA7">
      <w:pPr>
        <w:widowControl w:val="0"/>
        <w:jc w:val="both"/>
      </w:pPr>
    </w:p>
    <w:p w14:paraId="24D42E2D" w14:textId="3B6A86D0" w:rsidR="002E4789" w:rsidRPr="001F6BA7" w:rsidRDefault="002E4789" w:rsidP="001F6BA7">
      <w:pPr>
        <w:widowControl w:val="0"/>
        <w:ind w:left="1080" w:firstLine="360"/>
        <w:jc w:val="both"/>
      </w:pPr>
      <w:r w:rsidRPr="001F6BA7">
        <w:t>(12)</w:t>
      </w:r>
      <w:r w:rsidRPr="001F6BA7">
        <w:tab/>
        <w:t>Amount of obstruction time, if any.</w:t>
      </w:r>
    </w:p>
    <w:p w14:paraId="7AFC27D2" w14:textId="00C2AA0A" w:rsidR="002E4789" w:rsidRPr="001F6BA7" w:rsidRDefault="002E4789" w:rsidP="001F6BA7">
      <w:pPr>
        <w:widowControl w:val="0"/>
        <w:jc w:val="both"/>
      </w:pPr>
    </w:p>
    <w:p w14:paraId="36909B53" w14:textId="0BC516BC" w:rsidR="002E4789" w:rsidRPr="001F6BA7" w:rsidRDefault="002E4789" w:rsidP="001F6BA7">
      <w:pPr>
        <w:widowControl w:val="0"/>
        <w:ind w:left="1080" w:firstLine="360"/>
        <w:jc w:val="both"/>
      </w:pPr>
      <w:r w:rsidRPr="001F6BA7">
        <w:t>(13)</w:t>
      </w:r>
      <w:r w:rsidRPr="001F6BA7">
        <w:tab/>
        <w:t>Depth or elevation of encountered seepage or groundwater.</w:t>
      </w:r>
    </w:p>
    <w:p w14:paraId="64A398B1" w14:textId="2305D9E1" w:rsidR="002E4789" w:rsidRPr="001F6BA7" w:rsidRDefault="002E4789" w:rsidP="001F6BA7">
      <w:pPr>
        <w:widowControl w:val="0"/>
        <w:jc w:val="both"/>
      </w:pPr>
    </w:p>
    <w:p w14:paraId="73259A76" w14:textId="18975906" w:rsidR="002E4789" w:rsidRPr="001F6BA7" w:rsidRDefault="002E4789" w:rsidP="001F6BA7">
      <w:pPr>
        <w:widowControl w:val="0"/>
        <w:ind w:left="1080" w:firstLine="360"/>
        <w:jc w:val="both"/>
      </w:pPr>
      <w:r w:rsidRPr="001F6BA7">
        <w:t>(14)</w:t>
      </w:r>
      <w:r w:rsidRPr="001F6BA7">
        <w:tab/>
        <w:t>Quantity of concrete placed.</w:t>
      </w:r>
    </w:p>
    <w:p w14:paraId="04A38ABF" w14:textId="013EF5ED" w:rsidR="002E4789" w:rsidRPr="001F6BA7" w:rsidRDefault="002E4789" w:rsidP="001F6BA7">
      <w:pPr>
        <w:widowControl w:val="0"/>
        <w:jc w:val="both"/>
      </w:pPr>
    </w:p>
    <w:p w14:paraId="110E67D4" w14:textId="02D0D643" w:rsidR="002E4789" w:rsidRPr="001F6BA7" w:rsidRDefault="002E4789" w:rsidP="001F6BA7">
      <w:pPr>
        <w:widowControl w:val="0"/>
        <w:ind w:left="1080" w:firstLine="360"/>
        <w:jc w:val="both"/>
      </w:pPr>
      <w:r w:rsidRPr="001F6BA7">
        <w:t>(15)</w:t>
      </w:r>
      <w:r w:rsidRPr="001F6BA7">
        <w:tab/>
        <w:t>Remarks.</w:t>
      </w:r>
    </w:p>
    <w:p w14:paraId="70B1EA75" w14:textId="77777777" w:rsidR="002E4789" w:rsidRPr="001F6BA7" w:rsidRDefault="002E4789" w:rsidP="001F6BA7">
      <w:pPr>
        <w:widowControl w:val="0"/>
        <w:jc w:val="both"/>
      </w:pPr>
    </w:p>
    <w:p w14:paraId="747C7E6A" w14:textId="3815F7D4" w:rsidR="002E4789" w:rsidRPr="001F6BA7" w:rsidRDefault="002E4789" w:rsidP="001F6BA7">
      <w:pPr>
        <w:widowControl w:val="0"/>
        <w:ind w:left="720" w:firstLine="360"/>
        <w:jc w:val="both"/>
        <w:rPr>
          <w:dstrike/>
        </w:rPr>
      </w:pPr>
      <w:r w:rsidRPr="001F6BA7">
        <w:t>E.</w:t>
      </w:r>
      <w:r w:rsidRPr="001F6BA7">
        <w:rPr>
          <w:b/>
        </w:rPr>
        <w:tab/>
      </w:r>
      <w:r w:rsidRPr="001F6BA7">
        <w:t xml:space="preserve">Subsurface Data.  The geotechnical report outlining the subsurface exploration conducted during the design phase is included in the Reference Information Documents.  The soil boring logs represent point information.  Presentation of this information in no way implies that subsurface conditions are the same at locations other than the exact location of the boring.  It is expressly understood that the Department will not be responsible for interpretations or conclusions drawn therefore by the Contractor.  Additional soil test borings and other exploratory procedures may be performed by the Contractor at no additional cost to the </w:t>
      </w:r>
      <w:r w:rsidR="00C16772" w:rsidRPr="001F6BA7">
        <w:t>contract</w:t>
      </w:r>
      <w:r w:rsidRPr="001F6BA7">
        <w:t>.</w:t>
      </w:r>
    </w:p>
    <w:p w14:paraId="670AA8B5" w14:textId="77777777" w:rsidR="002E4789" w:rsidRPr="001F6BA7" w:rsidRDefault="002E4789" w:rsidP="001F6BA7">
      <w:pPr>
        <w:widowControl w:val="0"/>
        <w:jc w:val="both"/>
      </w:pPr>
    </w:p>
    <w:p w14:paraId="564578F3" w14:textId="03762F87" w:rsidR="00DA397C" w:rsidRPr="001F6BA7" w:rsidRDefault="002E4789" w:rsidP="001F6BA7">
      <w:pPr>
        <w:widowControl w:val="0"/>
        <w:ind w:left="720" w:firstLine="360"/>
        <w:jc w:val="both"/>
      </w:pPr>
      <w:r w:rsidRPr="001F6BA7">
        <w:t>F.</w:t>
      </w:r>
      <w:r w:rsidRPr="001F6BA7">
        <w:tab/>
        <w:t xml:space="preserve">Casing.  </w:t>
      </w:r>
      <w:r w:rsidR="00C16772" w:rsidRPr="001F6BA7">
        <w:t>Case the s</w:t>
      </w:r>
      <w:r w:rsidRPr="001F6BA7">
        <w:t>haft excavation as determined by the Contractor and as shown on the plans.  Install casing such that intimate contact with the surrounding earth or rock is maintained.  Take precautions to prevent damaging existing structures and utilities by selecting appropriate casing installation methods and procedures.</w:t>
      </w:r>
    </w:p>
    <w:p w14:paraId="098E41A6" w14:textId="77777777" w:rsidR="002E4789" w:rsidRPr="001F6BA7" w:rsidRDefault="002E4789" w:rsidP="001F6BA7">
      <w:pPr>
        <w:widowControl w:val="0"/>
        <w:jc w:val="both"/>
      </w:pPr>
    </w:p>
    <w:p w14:paraId="3179210C" w14:textId="6B845D5F" w:rsidR="002E4789" w:rsidRPr="001F6BA7" w:rsidRDefault="002E4789" w:rsidP="001F6BA7">
      <w:pPr>
        <w:widowControl w:val="0"/>
        <w:ind w:left="720" w:firstLine="360"/>
        <w:jc w:val="both"/>
      </w:pPr>
      <w:r w:rsidRPr="001F6BA7">
        <w:rPr>
          <w:color w:val="000000"/>
        </w:rPr>
        <w:t>G.</w:t>
      </w:r>
      <w:r w:rsidRPr="001F6BA7">
        <w:tab/>
        <w:t xml:space="preserve">Protection of Existing Structures.  Control operations to prevent damage to the existing structures and utilities.  Preventative measures must include, but are not limited to, selecting construction methods and procedures that will prevent caving of the shaft excavation, monitoring and controlling the vibrations from construction activities (such as installation of casing and drilling of the shaft), and monitoring and controlling the depth of excavation.  </w:t>
      </w:r>
      <w:r w:rsidR="00DA397C" w:rsidRPr="001F6BA7">
        <w:t>Repair a</w:t>
      </w:r>
      <w:r w:rsidRPr="001F6BA7">
        <w:t>ny damage to existing structures or utilities at the Contractors expense to the satisfaction of the Engineer, including engineering analysis and redesign, and without any extension of the completion dates for the project.</w:t>
      </w:r>
    </w:p>
    <w:p w14:paraId="0EF5957D" w14:textId="77777777" w:rsidR="002E4789" w:rsidRPr="001F6BA7" w:rsidRDefault="002E4789" w:rsidP="001F6BA7">
      <w:pPr>
        <w:widowControl w:val="0"/>
        <w:jc w:val="both"/>
      </w:pPr>
    </w:p>
    <w:p w14:paraId="7E74A4DD" w14:textId="77777777" w:rsidR="002E4789" w:rsidRPr="001F6BA7" w:rsidRDefault="002E4789" w:rsidP="001F6BA7">
      <w:pPr>
        <w:widowControl w:val="0"/>
        <w:ind w:left="720" w:firstLine="360"/>
        <w:jc w:val="both"/>
      </w:pPr>
      <w:r w:rsidRPr="001F6BA7">
        <w:t>H.</w:t>
      </w:r>
      <w:r w:rsidRPr="001F6BA7">
        <w:tab/>
        <w:t>Construction Tolerances.</w:t>
      </w:r>
    </w:p>
    <w:p w14:paraId="5BE5A4ED" w14:textId="77777777" w:rsidR="002E4789" w:rsidRPr="001F6BA7" w:rsidRDefault="002E4789" w:rsidP="001F6BA7">
      <w:pPr>
        <w:widowControl w:val="0"/>
        <w:jc w:val="both"/>
      </w:pPr>
    </w:p>
    <w:p w14:paraId="13F4EEA5" w14:textId="624DE3F8" w:rsidR="002E4789" w:rsidRPr="001F6BA7" w:rsidRDefault="002E4789" w:rsidP="001F6BA7">
      <w:pPr>
        <w:widowControl w:val="0"/>
        <w:ind w:left="1080" w:firstLine="360"/>
        <w:jc w:val="both"/>
      </w:pPr>
      <w:r w:rsidRPr="001F6BA7">
        <w:t>(1)</w:t>
      </w:r>
      <w:r w:rsidRPr="001F6BA7">
        <w:tab/>
        <w:t xml:space="preserve">Horizontal Alignment.  </w:t>
      </w:r>
      <w:r w:rsidR="00653C67" w:rsidRPr="001F6BA7">
        <w:t>Ensure t</w:t>
      </w:r>
      <w:r w:rsidRPr="001F6BA7">
        <w:t xml:space="preserve">he drilled shaft actual centerlines </w:t>
      </w:r>
      <w:r w:rsidR="00653C67" w:rsidRPr="001F6BA7">
        <w:t>ar</w:t>
      </w:r>
      <w:r w:rsidRPr="001F6BA7">
        <w:t xml:space="preserve">e within </w:t>
      </w:r>
      <w:r w:rsidR="002A5688" w:rsidRPr="001F6BA7">
        <w:t>2</w:t>
      </w:r>
      <w:r w:rsidRPr="001F6BA7">
        <w:t xml:space="preserve"> inches of plan centerlines at the plan elevation for the top of the shaft.</w:t>
      </w:r>
      <w:r w:rsidR="00136301" w:rsidRPr="001F6BA7">
        <w:t xml:space="preserve"> </w:t>
      </w:r>
      <w:r w:rsidR="00653C67" w:rsidRPr="001F6BA7">
        <w:t xml:space="preserve"> </w:t>
      </w:r>
      <w:r w:rsidR="00136301" w:rsidRPr="001F6BA7">
        <w:t>The pile must be within 1 inch of the plan centerline at the plan elevation for the top of the pile.</w:t>
      </w:r>
    </w:p>
    <w:p w14:paraId="3673DB8D" w14:textId="77777777" w:rsidR="002E4789" w:rsidRPr="001F6BA7" w:rsidRDefault="002E4789" w:rsidP="001F6BA7">
      <w:pPr>
        <w:widowControl w:val="0"/>
        <w:jc w:val="both"/>
      </w:pPr>
    </w:p>
    <w:p w14:paraId="15BA7F20" w14:textId="5AFD4016" w:rsidR="002E4789" w:rsidRPr="001F6BA7" w:rsidRDefault="002E4789" w:rsidP="001F6BA7">
      <w:pPr>
        <w:widowControl w:val="0"/>
        <w:ind w:left="1080" w:firstLine="360"/>
        <w:jc w:val="both"/>
      </w:pPr>
      <w:r w:rsidRPr="001F6BA7">
        <w:t>(2)</w:t>
      </w:r>
      <w:r w:rsidRPr="001F6BA7">
        <w:tab/>
        <w:t xml:space="preserve">Plumb.  At the drilled shaft actual bottom elevation, </w:t>
      </w:r>
      <w:r w:rsidR="00DA397C" w:rsidRPr="001F6BA7">
        <w:t xml:space="preserve">ensure </w:t>
      </w:r>
      <w:r w:rsidRPr="001F6BA7">
        <w:t xml:space="preserve">the </w:t>
      </w:r>
      <w:r w:rsidR="00DA397C" w:rsidRPr="001F6BA7">
        <w:t>out of</w:t>
      </w:r>
      <w:r w:rsidRPr="001F6BA7">
        <w:t xml:space="preserve"> plumb </w:t>
      </w:r>
      <w:r w:rsidR="00DA397C" w:rsidRPr="001F6BA7">
        <w:t>is</w:t>
      </w:r>
      <w:r w:rsidRPr="001F6BA7">
        <w:t xml:space="preserve"> no greater than 1 percent of the drilled shaft length as measured from the actual center of the shaft at the shaft design top elevation.</w:t>
      </w:r>
      <w:r w:rsidR="00653C67" w:rsidRPr="001F6BA7">
        <w:t xml:space="preserve"> </w:t>
      </w:r>
      <w:r w:rsidR="0084330F" w:rsidRPr="001F6BA7">
        <w:t xml:space="preserve"> For the </w:t>
      </w:r>
      <w:r w:rsidR="00653C67" w:rsidRPr="001F6BA7">
        <w:t>p</w:t>
      </w:r>
      <w:r w:rsidR="0084330F" w:rsidRPr="001F6BA7">
        <w:t>ile, ensure that the out of plumb is no greater than 1/8 inch over 3 feet.</w:t>
      </w:r>
    </w:p>
    <w:p w14:paraId="2858B04F" w14:textId="77777777" w:rsidR="002E4789" w:rsidRPr="001F6BA7" w:rsidRDefault="002E4789" w:rsidP="001F6BA7">
      <w:pPr>
        <w:widowControl w:val="0"/>
        <w:jc w:val="both"/>
      </w:pPr>
    </w:p>
    <w:p w14:paraId="6D70A1E2" w14:textId="35A9FE31" w:rsidR="002E4789" w:rsidRPr="001F6BA7" w:rsidRDefault="002E4789" w:rsidP="001F6BA7">
      <w:pPr>
        <w:widowControl w:val="0"/>
        <w:ind w:left="1080" w:firstLine="360"/>
        <w:jc w:val="both"/>
      </w:pPr>
      <w:r w:rsidRPr="001F6BA7">
        <w:t>(</w:t>
      </w:r>
      <w:r w:rsidR="00653C67" w:rsidRPr="001F6BA7">
        <w:t>3</w:t>
      </w:r>
      <w:r w:rsidRPr="001F6BA7">
        <w:t>)</w:t>
      </w:r>
      <w:r w:rsidRPr="001F6BA7">
        <w:tab/>
        <w:t xml:space="preserve">Top of Shaft Elevation.  </w:t>
      </w:r>
      <w:r w:rsidR="00653C67" w:rsidRPr="001F6BA7">
        <w:t>Ensure t</w:t>
      </w:r>
      <w:r w:rsidRPr="001F6BA7">
        <w:t xml:space="preserve">he top elevation of the shaft </w:t>
      </w:r>
      <w:r w:rsidR="00653C67" w:rsidRPr="001F6BA7">
        <w:t>is</w:t>
      </w:r>
      <w:r w:rsidRPr="001F6BA7">
        <w:t xml:space="preserve"> within </w:t>
      </w:r>
      <w:r w:rsidR="00DA397C" w:rsidRPr="001F6BA7">
        <w:t>±</w:t>
      </w:r>
      <w:r w:rsidRPr="001F6BA7">
        <w:t>1 inch from the plan top of shaft elevation.</w:t>
      </w:r>
    </w:p>
    <w:p w14:paraId="558976BD" w14:textId="4AAFF568" w:rsidR="003E3BF0" w:rsidRPr="001F6BA7" w:rsidRDefault="003E3BF0" w:rsidP="00333DC9">
      <w:pPr>
        <w:widowControl w:val="0"/>
        <w:jc w:val="both"/>
      </w:pPr>
    </w:p>
    <w:p w14:paraId="1AA1CCE4" w14:textId="34ABACE6" w:rsidR="003E3BF0" w:rsidRPr="001F6BA7" w:rsidRDefault="003E3BF0" w:rsidP="00333DC9">
      <w:pPr>
        <w:widowControl w:val="0"/>
        <w:ind w:left="1080" w:firstLine="360"/>
        <w:jc w:val="both"/>
      </w:pPr>
      <w:r w:rsidRPr="001F6BA7">
        <w:t>(4)</w:t>
      </w:r>
      <w:r w:rsidRPr="001F6BA7">
        <w:tab/>
        <w:t xml:space="preserve">Reinforcing Steel.  After all the shaft concrete is placed, </w:t>
      </w:r>
      <w:r w:rsidR="001E2E79">
        <w:t xml:space="preserve">ensure </w:t>
      </w:r>
      <w:r w:rsidRPr="001F6BA7">
        <w:t xml:space="preserve">the top of the reinforcing steel cage </w:t>
      </w:r>
      <w:r w:rsidR="001E2E79">
        <w:t>is</w:t>
      </w:r>
      <w:r w:rsidRPr="001F6BA7">
        <w:t xml:space="preserve"> no more than 3 inches above or below plan position.</w:t>
      </w:r>
    </w:p>
    <w:p w14:paraId="14FF5D7B" w14:textId="77777777" w:rsidR="002E4789" w:rsidRPr="001F6BA7" w:rsidRDefault="002E4789" w:rsidP="001F6BA7">
      <w:pPr>
        <w:widowControl w:val="0"/>
        <w:jc w:val="both"/>
      </w:pPr>
    </w:p>
    <w:p w14:paraId="23B1ED42" w14:textId="6A8EF619" w:rsidR="002E4789" w:rsidRPr="001F6BA7" w:rsidRDefault="002E4789" w:rsidP="001F6BA7">
      <w:pPr>
        <w:widowControl w:val="0"/>
        <w:ind w:left="1080"/>
        <w:jc w:val="both"/>
      </w:pPr>
      <w:r w:rsidRPr="001F6BA7">
        <w:t xml:space="preserve">Drilled shaft excavations and completed shafts not constructed within the required tolerances will be considered unacceptable.  The Contractor must correct all unacceptable shaft excavations and completed shafts to the satisfaction of the Engineer.  Materials and work necessary to complete corrections for out of tolerance drilled shafts, including engineering analysis and redesign, </w:t>
      </w:r>
      <w:r w:rsidR="001E2E79">
        <w:t>is</w:t>
      </w:r>
      <w:r w:rsidRPr="001F6BA7">
        <w:t xml:space="preserve"> </w:t>
      </w:r>
      <w:r w:rsidR="00653C67" w:rsidRPr="001F6BA7">
        <w:t>at the Contractors expense</w:t>
      </w:r>
      <w:r w:rsidRPr="001F6BA7">
        <w:t>, and without an extension of the completion dates for the project.</w:t>
      </w:r>
    </w:p>
    <w:p w14:paraId="42738720" w14:textId="44ED91AE" w:rsidR="003E3BF0" w:rsidRPr="001F6BA7" w:rsidRDefault="003E3BF0" w:rsidP="00333DC9">
      <w:pPr>
        <w:widowControl w:val="0"/>
        <w:jc w:val="both"/>
      </w:pPr>
    </w:p>
    <w:p w14:paraId="306F9C87" w14:textId="2B6476B4" w:rsidR="003E3BF0" w:rsidRPr="001F6BA7" w:rsidRDefault="003E3BF0" w:rsidP="00333DC9">
      <w:pPr>
        <w:widowControl w:val="0"/>
        <w:ind w:left="720" w:firstLine="360"/>
        <w:jc w:val="both"/>
      </w:pPr>
      <w:r w:rsidRPr="001F6BA7">
        <w:t>I.</w:t>
      </w:r>
      <w:r w:rsidRPr="001F6BA7">
        <w:tab/>
      </w:r>
      <w:r w:rsidR="001E2E79">
        <w:t>Ensure r</w:t>
      </w:r>
      <w:r w:rsidRPr="001F6BA7">
        <w:t xml:space="preserve">einforcing steel cage construction and placement </w:t>
      </w:r>
      <w:r w:rsidR="001E2E79">
        <w:t>is</w:t>
      </w:r>
      <w:r w:rsidRPr="001F6BA7">
        <w:t xml:space="preserve"> in accordance with subsection 718.03.G of the Standard Specifications for Construction and the following:</w:t>
      </w:r>
    </w:p>
    <w:p w14:paraId="44D4C1B5" w14:textId="77777777" w:rsidR="003E3BF0" w:rsidRPr="001F6BA7" w:rsidRDefault="003E3BF0" w:rsidP="00333DC9">
      <w:pPr>
        <w:widowControl w:val="0"/>
        <w:jc w:val="both"/>
      </w:pPr>
    </w:p>
    <w:p w14:paraId="31180E5A" w14:textId="773D6AE9" w:rsidR="003E3BF0" w:rsidRPr="001F6BA7" w:rsidRDefault="003E3BF0" w:rsidP="00333DC9">
      <w:pPr>
        <w:widowControl w:val="0"/>
        <w:ind w:left="1080" w:firstLine="360"/>
        <w:jc w:val="both"/>
      </w:pPr>
      <w:r w:rsidRPr="001F6BA7">
        <w:t>(1)</w:t>
      </w:r>
      <w:r w:rsidRPr="001F6BA7">
        <w:tab/>
      </w:r>
      <w:r w:rsidR="001E2E79">
        <w:t>Ensure a</w:t>
      </w:r>
      <w:r w:rsidRPr="001F6BA7">
        <w:t xml:space="preserve"> reinforcing cage, when called for on the plans, consisting of longitudinal bars, stiffener bars, centralizers and tie reinforcement or spiral reinforcement </w:t>
      </w:r>
      <w:r w:rsidR="001E2E79">
        <w:t>is</w:t>
      </w:r>
      <w:r w:rsidRPr="001F6BA7">
        <w:t xml:space="preserve"> completely assembled prior to placement in the shaft excavation.  </w:t>
      </w:r>
      <w:r w:rsidR="001E2E79">
        <w:t>Place t</w:t>
      </w:r>
      <w:r w:rsidRPr="001F6BA7">
        <w:t>he steel reinforcement as a unit immediately after the shaft excavation is inspected and accepted, and prior to concrete placement.</w:t>
      </w:r>
    </w:p>
    <w:p w14:paraId="02EB651F" w14:textId="77777777" w:rsidR="003E3BF0" w:rsidRPr="001F6BA7" w:rsidRDefault="003E3BF0" w:rsidP="00333DC9">
      <w:pPr>
        <w:widowControl w:val="0"/>
        <w:jc w:val="both"/>
      </w:pPr>
    </w:p>
    <w:p w14:paraId="1B93023F" w14:textId="77777777" w:rsidR="003E3BF0" w:rsidRPr="001F6BA7" w:rsidRDefault="003E3BF0" w:rsidP="00333DC9">
      <w:pPr>
        <w:widowControl w:val="0"/>
        <w:ind w:left="1080" w:firstLine="360"/>
        <w:jc w:val="both"/>
      </w:pPr>
      <w:r w:rsidRPr="001F6BA7">
        <w:t>(2)</w:t>
      </w:r>
      <w:r w:rsidRPr="001F6BA7">
        <w:tab/>
        <w:t>Use non-corrosive spacers on the exterior of the reinforcing cage, near the bottom of the cage and at sufficient intervals to ensure concentric spacing of the cage for its entire length within the shaft excavation.  Ensure the spacers are of adequate dimensions to ensure a minimum 3 inches annular space between the outside of the reinforcing cage and the perimeter of the excavated shaft.  Maintain the bottom of the cage the proper distance above the shaft base using approved concrete bottom supports, by supporting the cage with cables hooked to a crane, or by other methods approved by the Engineer.</w:t>
      </w:r>
    </w:p>
    <w:p w14:paraId="71C9F644" w14:textId="77777777" w:rsidR="003E3BF0" w:rsidRPr="001F6BA7" w:rsidRDefault="003E3BF0" w:rsidP="00333DC9">
      <w:pPr>
        <w:widowControl w:val="0"/>
        <w:jc w:val="both"/>
      </w:pPr>
    </w:p>
    <w:p w14:paraId="68FAA0DE" w14:textId="07BBF79C" w:rsidR="003E3BF0" w:rsidRPr="001F6BA7" w:rsidRDefault="003E3BF0" w:rsidP="00333DC9">
      <w:pPr>
        <w:widowControl w:val="0"/>
        <w:ind w:left="1080" w:firstLine="360"/>
        <w:jc w:val="both"/>
      </w:pPr>
      <w:r w:rsidRPr="001F6BA7">
        <w:t>(3)</w:t>
      </w:r>
      <w:r w:rsidRPr="001F6BA7">
        <w:tab/>
        <w:t>Tie and support the reinforcing steel in the shaft during concrete placement and temporary casing removal such that the reinforcing steel will remain within the allowable tolerances.  Check the elevation of the top of the steel cage before and after the concrete is placed.  If the reinforcing steel cage is not maintained within the specified tolerances, make corrections to the satisfaction of the Engineer.  No additional shafts can be constructed until the Contractor has modified the steel cage support in a manner satisfactory to the Engineer.</w:t>
      </w:r>
    </w:p>
    <w:p w14:paraId="7BE7D1F1" w14:textId="77777777" w:rsidR="002E4789" w:rsidRPr="001F6BA7" w:rsidRDefault="002E4789" w:rsidP="001F6BA7">
      <w:pPr>
        <w:widowControl w:val="0"/>
        <w:jc w:val="both"/>
      </w:pPr>
    </w:p>
    <w:p w14:paraId="7F8406D8" w14:textId="0A3B66A2" w:rsidR="002E4789" w:rsidRPr="001F6BA7" w:rsidRDefault="003E3BF0" w:rsidP="001F6BA7">
      <w:pPr>
        <w:widowControl w:val="0"/>
        <w:ind w:left="720" w:firstLine="360"/>
        <w:jc w:val="both"/>
      </w:pPr>
      <w:r w:rsidRPr="001F6BA7">
        <w:t>J</w:t>
      </w:r>
      <w:r w:rsidR="002E4789" w:rsidRPr="001F6BA7">
        <w:t>.</w:t>
      </w:r>
      <w:r w:rsidR="002E4789" w:rsidRPr="001F6BA7">
        <w:tab/>
        <w:t xml:space="preserve">Excavations.  Maintain the stability of the excavation sidewalls and extend the shaft excavation to a stratum </w:t>
      </w:r>
      <w:r w:rsidR="00653C67" w:rsidRPr="001F6BA7">
        <w:t xml:space="preserve">approved </w:t>
      </w:r>
      <w:r w:rsidR="002E4789" w:rsidRPr="001F6BA7">
        <w:t xml:space="preserve">by the Engineer.  </w:t>
      </w:r>
      <w:r w:rsidR="00B06E74" w:rsidRPr="001F6BA7">
        <w:t>E</w:t>
      </w:r>
      <w:r w:rsidR="002E4789" w:rsidRPr="001F6BA7">
        <w:t xml:space="preserve">xtend drilled shaft tip elevations when the Engineer determines the bearing stratum encountered during excavation is unsuitable and/or differs from that anticipated in the design of the drilled shaft.  Variations in the bearing layer elevation from that shown on the plans may occur.  </w:t>
      </w:r>
      <w:r w:rsidR="00B06E74" w:rsidRPr="001F6BA7">
        <w:t>H</w:t>
      </w:r>
      <w:r w:rsidR="002E4789" w:rsidRPr="001F6BA7">
        <w:t xml:space="preserve">ave equipment on-site capable of excavating an additional 20 percent of depth below that shown on the plans.  </w:t>
      </w:r>
      <w:r w:rsidR="00B06E74" w:rsidRPr="001F6BA7">
        <w:t>Provide t</w:t>
      </w:r>
      <w:r w:rsidR="002E4789" w:rsidRPr="001F6BA7">
        <w:t xml:space="preserve">he Engineer access to auger cuttings and/or rock cores/cuttings of the bearing material for additional analysis.  </w:t>
      </w:r>
      <w:r w:rsidR="00B06E74" w:rsidRPr="001F6BA7">
        <w:t>Fill in o</w:t>
      </w:r>
      <w:r w:rsidR="002E4789" w:rsidRPr="001F6BA7">
        <w:t xml:space="preserve">ver-excavation of shafts with concrete </w:t>
      </w:r>
      <w:r w:rsidR="00B06E74" w:rsidRPr="001F6BA7">
        <w:t xml:space="preserve">which </w:t>
      </w:r>
      <w:r w:rsidR="002E4789" w:rsidRPr="001F6BA7">
        <w:t xml:space="preserve">will be paid for at the unit rate specified for that type of formation.  </w:t>
      </w:r>
      <w:r w:rsidR="00B06E74" w:rsidRPr="001F6BA7">
        <w:t>Fill in u</w:t>
      </w:r>
      <w:r w:rsidR="002E4789" w:rsidRPr="001F6BA7">
        <w:t xml:space="preserve">nauthorized shaft excavations extended below required depths/elevations with concrete at no additional cost to the </w:t>
      </w:r>
      <w:r w:rsidR="0053031D" w:rsidRPr="001F6BA7">
        <w:t>contract</w:t>
      </w:r>
      <w:r w:rsidR="002E4789" w:rsidRPr="001F6BA7">
        <w:t>.</w:t>
      </w:r>
    </w:p>
    <w:p w14:paraId="0707972A" w14:textId="77777777" w:rsidR="002E4789" w:rsidRPr="001F6BA7" w:rsidRDefault="002E4789" w:rsidP="001F6BA7">
      <w:pPr>
        <w:widowControl w:val="0"/>
        <w:jc w:val="both"/>
      </w:pPr>
    </w:p>
    <w:p w14:paraId="1CFFA13D" w14:textId="03F7F322" w:rsidR="002E4789" w:rsidRPr="001F6BA7" w:rsidRDefault="00945399" w:rsidP="001F6BA7">
      <w:pPr>
        <w:widowControl w:val="0"/>
        <w:ind w:left="720"/>
        <w:jc w:val="both"/>
      </w:pPr>
      <w:r w:rsidRPr="001F6BA7">
        <w:t>Dispose of e</w:t>
      </w:r>
      <w:r w:rsidR="002E4789" w:rsidRPr="001F6BA7">
        <w:t xml:space="preserve">xcavated materials removed from shaft excavations in accordance with section 205 of the Standard Specifications for Construction.  </w:t>
      </w:r>
      <w:r w:rsidRPr="001F6BA7">
        <w:t>Keep e</w:t>
      </w:r>
      <w:r w:rsidR="002E4789" w:rsidRPr="001F6BA7">
        <w:t xml:space="preserve">xcavated materials away from each open shaft excavation.  </w:t>
      </w:r>
      <w:r w:rsidRPr="001F6BA7">
        <w:t>Direct s</w:t>
      </w:r>
      <w:r w:rsidR="002E4789" w:rsidRPr="001F6BA7">
        <w:t xml:space="preserve">urface water away from shaft excavations.  </w:t>
      </w:r>
      <w:r w:rsidRPr="001F6BA7">
        <w:t>Ensure n</w:t>
      </w:r>
      <w:r w:rsidR="002E4789" w:rsidRPr="001F6BA7">
        <w:t xml:space="preserve">o excavated materials </w:t>
      </w:r>
      <w:r w:rsidRPr="001F6BA7">
        <w:t>ar</w:t>
      </w:r>
      <w:r w:rsidR="002E4789" w:rsidRPr="001F6BA7">
        <w:t>e allowed to enter the waters of the state or storm drainage system when present.</w:t>
      </w:r>
    </w:p>
    <w:p w14:paraId="15D972FC" w14:textId="77777777" w:rsidR="002E4789" w:rsidRPr="001F6BA7" w:rsidRDefault="002E4789" w:rsidP="001F6BA7">
      <w:pPr>
        <w:widowControl w:val="0"/>
        <w:jc w:val="both"/>
      </w:pPr>
    </w:p>
    <w:p w14:paraId="521CEE82" w14:textId="6FEBE353" w:rsidR="002E4789" w:rsidRPr="001F6BA7" w:rsidRDefault="003E3BF0" w:rsidP="001F6BA7">
      <w:pPr>
        <w:widowControl w:val="0"/>
        <w:ind w:left="720" w:firstLine="360"/>
        <w:jc w:val="both"/>
      </w:pPr>
      <w:r w:rsidRPr="001F6BA7">
        <w:t>K</w:t>
      </w:r>
      <w:r w:rsidR="002E4789" w:rsidRPr="001F6BA7">
        <w:t>.</w:t>
      </w:r>
      <w:r w:rsidR="002E4789" w:rsidRPr="001F6BA7">
        <w:tab/>
        <w:t xml:space="preserve">Obstructions.  </w:t>
      </w:r>
      <w:r w:rsidR="00945399" w:rsidRPr="001F6BA7">
        <w:t>Remove s</w:t>
      </w:r>
      <w:r w:rsidR="002E4789" w:rsidRPr="001F6BA7">
        <w:t xml:space="preserve">urface and subsurface obstructions encountered in the length of excavation at drilled shaft locations.  Such obstructions may include materials such as old concrete foundations, boulders, abandoned </w:t>
      </w:r>
      <w:proofErr w:type="gramStart"/>
      <w:r w:rsidR="002E4789" w:rsidRPr="001F6BA7">
        <w:t>utilities</w:t>
      </w:r>
      <w:proofErr w:type="gramEnd"/>
      <w:r w:rsidR="002E4789" w:rsidRPr="001F6BA7">
        <w:t xml:space="preserve"> and riprap.  </w:t>
      </w:r>
      <w:r w:rsidR="00945399" w:rsidRPr="001F6BA7">
        <w:t>Employ s</w:t>
      </w:r>
      <w:r w:rsidR="002E4789" w:rsidRPr="001F6BA7">
        <w:t xml:space="preserve">pecial procedures and/or tools after the excavation cannot be advanced using conventional augers fitted with soil or rock teeth, drilling buckets and/or under-reaming tools.  Such special procedures/tools may include, but are not limited </w:t>
      </w:r>
      <w:proofErr w:type="gramStart"/>
      <w:r w:rsidR="002E4789" w:rsidRPr="001F6BA7">
        <w:t>to:</w:t>
      </w:r>
      <w:proofErr w:type="gramEnd"/>
      <w:r w:rsidR="002E4789" w:rsidRPr="001F6BA7">
        <w:t xml:space="preserve"> chisels, boulder breakers, core barrels, air tools (i.e. down hole air hammer), hand excavation, temporary casing, and enlarging the hole diameter.  Removal of such obstructions will be paid as Obstruction Rem.  Payment for Obstruction Removal will be made only when such special procedures/tools are utilized and approved by the Engineer.</w:t>
      </w:r>
    </w:p>
    <w:p w14:paraId="3AF6DD93" w14:textId="77777777" w:rsidR="002E4789" w:rsidRPr="001F6BA7" w:rsidRDefault="002E4789" w:rsidP="001F6BA7">
      <w:pPr>
        <w:widowControl w:val="0"/>
        <w:jc w:val="both"/>
      </w:pPr>
    </w:p>
    <w:p w14:paraId="2B9F1CE8" w14:textId="477CE302" w:rsidR="002E4789" w:rsidRPr="001F6BA7" w:rsidRDefault="003E3BF0" w:rsidP="001F6BA7">
      <w:pPr>
        <w:widowControl w:val="0"/>
        <w:ind w:left="720" w:firstLine="360"/>
        <w:jc w:val="both"/>
      </w:pPr>
      <w:r w:rsidRPr="001F6BA7">
        <w:t>L</w:t>
      </w:r>
      <w:r w:rsidR="002E4789" w:rsidRPr="001F6BA7">
        <w:t>.</w:t>
      </w:r>
      <w:r w:rsidR="002E4789" w:rsidRPr="001F6BA7">
        <w:tab/>
        <w:t>E</w:t>
      </w:r>
      <w:r w:rsidR="0053031D" w:rsidRPr="001F6BA7">
        <w:t>nsure e</w:t>
      </w:r>
      <w:r w:rsidR="002E4789" w:rsidRPr="001F6BA7">
        <w:t xml:space="preserve">xcavation inspection </w:t>
      </w:r>
      <w:r w:rsidR="0053031D" w:rsidRPr="001F6BA7">
        <w:t>is</w:t>
      </w:r>
      <w:r w:rsidR="002E4789" w:rsidRPr="001F6BA7">
        <w:t xml:space="preserve"> in accordance with subsection 718.03.F.1 of the Standard Specifications for Construction, with the following addition:  After shaft excavation, provide access and time for the Engineer to inspect the shaft through video methods </w:t>
      </w:r>
      <w:proofErr w:type="gramStart"/>
      <w:r w:rsidR="002E4789" w:rsidRPr="001F6BA7">
        <w:t>as long as</w:t>
      </w:r>
      <w:proofErr w:type="gramEnd"/>
      <w:r w:rsidR="002E4789" w:rsidRPr="001F6BA7">
        <w:t xml:space="preserve"> a tremie pour is not required.  Provide suitable lighting.</w:t>
      </w:r>
    </w:p>
    <w:p w14:paraId="1224B538" w14:textId="77777777" w:rsidR="002E4789" w:rsidRPr="001F6BA7" w:rsidRDefault="002E4789" w:rsidP="001F6BA7">
      <w:pPr>
        <w:widowControl w:val="0"/>
        <w:jc w:val="both"/>
      </w:pPr>
    </w:p>
    <w:p w14:paraId="2548DD04" w14:textId="1D1DA74F" w:rsidR="002E4789" w:rsidRPr="001F6BA7" w:rsidRDefault="003E3BF0" w:rsidP="001F6BA7">
      <w:pPr>
        <w:widowControl w:val="0"/>
        <w:ind w:left="720" w:firstLine="360"/>
        <w:jc w:val="both"/>
      </w:pPr>
      <w:r w:rsidRPr="001F6BA7">
        <w:t>M</w:t>
      </w:r>
      <w:r w:rsidR="002E4789" w:rsidRPr="001F6BA7">
        <w:t>.</w:t>
      </w:r>
      <w:r w:rsidR="002E4789" w:rsidRPr="001F6BA7">
        <w:tab/>
        <w:t>Concrete</w:t>
      </w:r>
      <w:r w:rsidR="002B3C9A" w:rsidRPr="001F6BA7">
        <w:t xml:space="preserve"> and </w:t>
      </w:r>
      <w:r w:rsidR="006A16D8" w:rsidRPr="001F6BA7">
        <w:t>F</w:t>
      </w:r>
      <w:r w:rsidR="00A05DD4" w:rsidRPr="001F6BA7">
        <w:t xml:space="preserve">lowable </w:t>
      </w:r>
      <w:r w:rsidR="0053031D" w:rsidRPr="001F6BA7">
        <w:t>F</w:t>
      </w:r>
      <w:r w:rsidR="00A05DD4" w:rsidRPr="001F6BA7">
        <w:t>ill</w:t>
      </w:r>
      <w:r w:rsidR="002E4789" w:rsidRPr="001F6BA7">
        <w:t xml:space="preserve"> Placement.  </w:t>
      </w:r>
      <w:r w:rsidR="00945399" w:rsidRPr="001F6BA7">
        <w:t>Perform c</w:t>
      </w:r>
      <w:r w:rsidR="002E4789" w:rsidRPr="001F6BA7">
        <w:t>oncrete</w:t>
      </w:r>
      <w:r w:rsidR="002B3C9A" w:rsidRPr="001F6BA7">
        <w:t xml:space="preserve"> and </w:t>
      </w:r>
      <w:r w:rsidR="00A05DD4" w:rsidRPr="001F6BA7">
        <w:t>flowable fill</w:t>
      </w:r>
      <w:r w:rsidR="002E4789" w:rsidRPr="001F6BA7">
        <w:t xml:space="preserve"> placement for drilled shafts in accordance with the applicable portions of section 706 and subsection 718.03.H of the Standard Specifications for Construction</w:t>
      </w:r>
      <w:r w:rsidR="00A05DD4" w:rsidRPr="001F6BA7">
        <w:t xml:space="preserve">, the Special Provision for </w:t>
      </w:r>
      <w:r w:rsidRPr="001F6BA7">
        <w:t>Non-</w:t>
      </w:r>
      <w:r w:rsidR="00A05DD4" w:rsidRPr="001F6BA7">
        <w:t xml:space="preserve">Structural Flowable Fill, </w:t>
      </w:r>
      <w:r w:rsidR="002E4789" w:rsidRPr="001F6BA7">
        <w:t>and as modified herein.</w:t>
      </w:r>
    </w:p>
    <w:p w14:paraId="7753BAB7" w14:textId="77777777" w:rsidR="002E4789" w:rsidRPr="001F6BA7" w:rsidRDefault="002E4789" w:rsidP="001F6BA7">
      <w:pPr>
        <w:widowControl w:val="0"/>
        <w:jc w:val="both"/>
      </w:pPr>
    </w:p>
    <w:p w14:paraId="622EFDA2" w14:textId="621E51CA" w:rsidR="002E4789" w:rsidRPr="001F6BA7" w:rsidRDefault="002E4789" w:rsidP="001F6BA7">
      <w:pPr>
        <w:widowControl w:val="0"/>
        <w:ind w:left="1080" w:firstLine="360"/>
        <w:jc w:val="both"/>
      </w:pPr>
      <w:r w:rsidRPr="001F6BA7">
        <w:t>(1)</w:t>
      </w:r>
      <w:r w:rsidRPr="001F6BA7">
        <w:tab/>
        <w:t xml:space="preserve">Placement Methods.  </w:t>
      </w:r>
      <w:r w:rsidR="00945399" w:rsidRPr="001F6BA7">
        <w:t>Deliver c</w:t>
      </w:r>
      <w:r w:rsidRPr="001F6BA7">
        <w:t>oncrete</w:t>
      </w:r>
      <w:r w:rsidR="002B3C9A" w:rsidRPr="001F6BA7">
        <w:t xml:space="preserve"> and </w:t>
      </w:r>
      <w:r w:rsidR="00A05DD4" w:rsidRPr="001F6BA7">
        <w:t>flowable fill</w:t>
      </w:r>
      <w:r w:rsidRPr="001F6BA7">
        <w:t xml:space="preserve"> to the site from the batch plant in a continuous manner to help avoid interruption of placement.  </w:t>
      </w:r>
      <w:r w:rsidR="00945399" w:rsidRPr="001F6BA7">
        <w:t>Place c</w:t>
      </w:r>
      <w:r w:rsidRPr="001F6BA7">
        <w:t>oncrete</w:t>
      </w:r>
      <w:r w:rsidR="002B3C9A" w:rsidRPr="001F6BA7">
        <w:t xml:space="preserve"> and </w:t>
      </w:r>
      <w:r w:rsidR="00A05DD4" w:rsidRPr="001F6BA7">
        <w:t>flowable fill</w:t>
      </w:r>
      <w:r w:rsidRPr="001F6BA7">
        <w:t xml:space="preserve"> either by free-fall or through a tremie or concrete pump the same day the shaft is excavated.  If concrete</w:t>
      </w:r>
      <w:r w:rsidR="001318CA" w:rsidRPr="001F6BA7">
        <w:t xml:space="preserve"> </w:t>
      </w:r>
      <w:r w:rsidRPr="001F6BA7">
        <w:t xml:space="preserve">is not placed the same day as shaft excavation, additional excavations may be required by the Engineer to satisfy design elevations at no additional cost to the </w:t>
      </w:r>
      <w:r w:rsidR="0053031D" w:rsidRPr="001F6BA7">
        <w:t>contract</w:t>
      </w:r>
      <w:r w:rsidRPr="001F6BA7">
        <w:t>.</w:t>
      </w:r>
      <w:r w:rsidR="00C3226E">
        <w:t xml:space="preserve"> </w:t>
      </w:r>
      <w:r w:rsidR="00CD0E97" w:rsidRPr="001F6BA7">
        <w:t xml:space="preserve"> After the shaft concrete backfill is completed, wait at least 15 hours before placing the flowable fill</w:t>
      </w:r>
      <w:r w:rsidR="00C3226E">
        <w:t>.</w:t>
      </w:r>
    </w:p>
    <w:p w14:paraId="3FC51322" w14:textId="77777777" w:rsidR="002E4789" w:rsidRPr="001F6BA7" w:rsidRDefault="002E4789" w:rsidP="001F6BA7">
      <w:pPr>
        <w:widowControl w:val="0"/>
        <w:jc w:val="both"/>
      </w:pPr>
    </w:p>
    <w:p w14:paraId="067BCCAE" w14:textId="018D2D16" w:rsidR="002E4789" w:rsidRPr="001F6BA7" w:rsidRDefault="002E4789" w:rsidP="001F6BA7">
      <w:pPr>
        <w:widowControl w:val="0"/>
        <w:ind w:left="1080"/>
        <w:jc w:val="both"/>
      </w:pPr>
      <w:r w:rsidRPr="001F6BA7">
        <w:t>Free-fall placement is permitted only in dry excavations where free water accumulation of 3 inches or less can be maintained immediately prior to concrete</w:t>
      </w:r>
      <w:r w:rsidR="001318CA" w:rsidRPr="001F6BA7">
        <w:t xml:space="preserve"> and </w:t>
      </w:r>
      <w:r w:rsidR="00A05DD4" w:rsidRPr="001F6BA7">
        <w:t>flowable fill</w:t>
      </w:r>
      <w:r w:rsidRPr="001F6BA7">
        <w:t xml:space="preserve"> placement.</w:t>
      </w:r>
    </w:p>
    <w:p w14:paraId="5667F412" w14:textId="77777777" w:rsidR="002E4789" w:rsidRPr="001F6BA7" w:rsidRDefault="002E4789" w:rsidP="001F6BA7">
      <w:pPr>
        <w:widowControl w:val="0"/>
        <w:jc w:val="both"/>
      </w:pPr>
    </w:p>
    <w:p w14:paraId="6D0B2D9A" w14:textId="0D56856C" w:rsidR="002E4789" w:rsidRPr="001F6BA7" w:rsidRDefault="002E4789" w:rsidP="001F6BA7">
      <w:pPr>
        <w:widowControl w:val="0"/>
        <w:ind w:left="1080" w:firstLine="360"/>
        <w:jc w:val="both"/>
      </w:pPr>
      <w:r w:rsidRPr="001F6BA7">
        <w:t>(2)</w:t>
      </w:r>
      <w:r w:rsidRPr="001F6BA7">
        <w:tab/>
        <w:t>Temporary Casing.  Coordinate temporary casing withdrawal</w:t>
      </w:r>
      <w:r w:rsidR="009921C4" w:rsidRPr="001F6BA7">
        <w:t>, except for where plans specify it to be left in place),</w:t>
      </w:r>
      <w:r w:rsidRPr="001F6BA7">
        <w:t xml:space="preserve"> carefully with concrete</w:t>
      </w:r>
      <w:r w:rsidR="001318CA" w:rsidRPr="001F6BA7">
        <w:t xml:space="preserve"> and </w:t>
      </w:r>
      <w:r w:rsidR="00B36806" w:rsidRPr="001F6BA7">
        <w:t>flowable fill</w:t>
      </w:r>
      <w:r w:rsidRPr="001F6BA7">
        <w:t xml:space="preserve"> placement.  When temporary casing is being withdrawn, maintain a sufficient head of concrete</w:t>
      </w:r>
      <w:r w:rsidR="001318CA" w:rsidRPr="001F6BA7">
        <w:t xml:space="preserve"> and </w:t>
      </w:r>
      <w:r w:rsidR="00B36806" w:rsidRPr="001F6BA7">
        <w:t>flowable fill</w:t>
      </w:r>
      <w:r w:rsidRPr="001F6BA7">
        <w:t xml:space="preserve"> above the bottom of the casing to prevent reduction in the shaft diameter due to earth and/or hydrostatic pressure on the fresh concrete</w:t>
      </w:r>
      <w:r w:rsidR="001318CA" w:rsidRPr="001F6BA7">
        <w:t xml:space="preserve"> or </w:t>
      </w:r>
      <w:r w:rsidR="00B36806" w:rsidRPr="001F6BA7">
        <w:t>flowable fill</w:t>
      </w:r>
      <w:r w:rsidRPr="001F6BA7">
        <w:t>, and to prevent extraneous material from mixing with fresh concrete</w:t>
      </w:r>
      <w:r w:rsidR="001318CA" w:rsidRPr="001F6BA7">
        <w:t xml:space="preserve"> or </w:t>
      </w:r>
      <w:r w:rsidR="00B36806" w:rsidRPr="001F6BA7">
        <w:t>flowable fill</w:t>
      </w:r>
      <w:r w:rsidRPr="001F6BA7">
        <w:t xml:space="preserve">.  </w:t>
      </w:r>
      <w:r w:rsidR="00945399" w:rsidRPr="001F6BA7">
        <w:t>Check t</w:t>
      </w:r>
      <w:r w:rsidRPr="001F6BA7">
        <w:t>he concrete</w:t>
      </w:r>
      <w:r w:rsidR="001318CA" w:rsidRPr="001F6BA7">
        <w:t xml:space="preserve"> and </w:t>
      </w:r>
      <w:r w:rsidR="00B36806" w:rsidRPr="001F6BA7">
        <w:t>flowable fill</w:t>
      </w:r>
      <w:r w:rsidRPr="001F6BA7">
        <w:t xml:space="preserve"> level</w:t>
      </w:r>
      <w:r w:rsidR="001318CA" w:rsidRPr="001F6BA7">
        <w:t>s</w:t>
      </w:r>
      <w:r w:rsidRPr="001F6BA7">
        <w:t xml:space="preserve"> in the temporary casing prior to, and after casing withdrawal to confirm that separation of the shaft concrete</w:t>
      </w:r>
      <w:r w:rsidR="001318CA" w:rsidRPr="001F6BA7">
        <w:t xml:space="preserve"> or </w:t>
      </w:r>
      <w:r w:rsidR="00B36806" w:rsidRPr="001F6BA7">
        <w:t>flowable fill</w:t>
      </w:r>
      <w:r w:rsidRPr="001F6BA7">
        <w:t xml:space="preserve"> has not occurred.</w:t>
      </w:r>
    </w:p>
    <w:p w14:paraId="60E16FB2" w14:textId="77777777" w:rsidR="002E4789" w:rsidRPr="001F6BA7" w:rsidRDefault="002E4789" w:rsidP="001F6BA7">
      <w:pPr>
        <w:widowControl w:val="0"/>
        <w:jc w:val="both"/>
      </w:pPr>
    </w:p>
    <w:p w14:paraId="4386D828" w14:textId="720101B5" w:rsidR="002E4789" w:rsidRPr="001F6BA7" w:rsidRDefault="002E4789" w:rsidP="001F6BA7">
      <w:pPr>
        <w:widowControl w:val="0"/>
        <w:ind w:left="1080" w:firstLine="360"/>
        <w:jc w:val="both"/>
      </w:pPr>
      <w:r w:rsidRPr="001F6BA7">
        <w:t>(3)</w:t>
      </w:r>
      <w:r w:rsidRPr="001F6BA7">
        <w:tab/>
        <w:t>Protection of Concrete</w:t>
      </w:r>
      <w:r w:rsidR="001318CA" w:rsidRPr="001F6BA7">
        <w:t xml:space="preserve"> and </w:t>
      </w:r>
      <w:r w:rsidR="006A16D8" w:rsidRPr="001F6BA7">
        <w:t>F</w:t>
      </w:r>
      <w:r w:rsidR="00A05DD4" w:rsidRPr="001F6BA7">
        <w:t xml:space="preserve">lowable </w:t>
      </w:r>
      <w:r w:rsidR="001318CA" w:rsidRPr="001F6BA7">
        <w:t>F</w:t>
      </w:r>
      <w:r w:rsidR="00A05DD4" w:rsidRPr="001F6BA7">
        <w:t>ill</w:t>
      </w:r>
      <w:r w:rsidRPr="001F6BA7">
        <w:t>.  Protect fresh concrete</w:t>
      </w:r>
      <w:r w:rsidR="001318CA" w:rsidRPr="001F6BA7">
        <w:t xml:space="preserve"> and </w:t>
      </w:r>
      <w:r w:rsidR="00A05DD4" w:rsidRPr="001F6BA7">
        <w:t>flowable fill</w:t>
      </w:r>
      <w:r w:rsidRPr="001F6BA7">
        <w:t xml:space="preserve"> from flowing water and damage from mechanical equipment and nearby construction vibrations.  Vibrations from construction operations (vibratory casing installation, concrete demolition etc.) </w:t>
      </w:r>
      <w:r w:rsidR="00650E51" w:rsidRPr="001F6BA7">
        <w:t xml:space="preserve">are </w:t>
      </w:r>
      <w:r w:rsidRPr="001F6BA7">
        <w:t>not permitted within a radius of 25 feet until the concrete</w:t>
      </w:r>
      <w:r w:rsidR="001318CA" w:rsidRPr="001F6BA7">
        <w:t xml:space="preserve"> and </w:t>
      </w:r>
      <w:r w:rsidR="00A05DD4" w:rsidRPr="001F6BA7">
        <w:t>flowable fill</w:t>
      </w:r>
      <w:r w:rsidRPr="001F6BA7">
        <w:t xml:space="preserve"> has attained 75 percent of its specified minimum strength.  </w:t>
      </w:r>
      <w:r w:rsidR="00945399" w:rsidRPr="001F6BA7">
        <w:t>Protect c</w:t>
      </w:r>
      <w:r w:rsidRPr="001F6BA7">
        <w:t>oncrete</w:t>
      </w:r>
      <w:r w:rsidR="001318CA" w:rsidRPr="001F6BA7">
        <w:t xml:space="preserve"> and </w:t>
      </w:r>
      <w:r w:rsidR="00A05DD4" w:rsidRPr="001F6BA7">
        <w:t>flowable fill</w:t>
      </w:r>
      <w:r w:rsidRPr="001F6BA7">
        <w:t xml:space="preserve"> from strength reduction caused by heat, frost</w:t>
      </w:r>
      <w:r w:rsidR="00C3226E">
        <w:t>,</w:t>
      </w:r>
      <w:r w:rsidRPr="001F6BA7">
        <w:t xml:space="preserve"> or freezing actions.</w:t>
      </w:r>
    </w:p>
    <w:p w14:paraId="271F3DDD" w14:textId="77777777" w:rsidR="002E4789" w:rsidRPr="001F6BA7" w:rsidRDefault="002E4789" w:rsidP="001F6BA7">
      <w:pPr>
        <w:widowControl w:val="0"/>
        <w:jc w:val="both"/>
      </w:pPr>
    </w:p>
    <w:p w14:paraId="74951E20" w14:textId="016A94C0" w:rsidR="002E4789" w:rsidRPr="001F6BA7" w:rsidRDefault="002E4789" w:rsidP="001F6BA7">
      <w:pPr>
        <w:widowControl w:val="0"/>
        <w:ind w:left="1080" w:firstLine="360"/>
        <w:jc w:val="both"/>
      </w:pPr>
      <w:r w:rsidRPr="001F6BA7">
        <w:t>(4)</w:t>
      </w:r>
      <w:r w:rsidRPr="001F6BA7">
        <w:tab/>
        <w:t>Concrete</w:t>
      </w:r>
      <w:r w:rsidR="001318CA" w:rsidRPr="001F6BA7">
        <w:t xml:space="preserve"> and </w:t>
      </w:r>
      <w:r w:rsidR="006A16D8" w:rsidRPr="001F6BA7">
        <w:t>F</w:t>
      </w:r>
      <w:r w:rsidR="00A05DD4" w:rsidRPr="001F6BA7">
        <w:t xml:space="preserve">lowable </w:t>
      </w:r>
      <w:r w:rsidR="001318CA" w:rsidRPr="001F6BA7">
        <w:t>F</w:t>
      </w:r>
      <w:r w:rsidR="00A05DD4" w:rsidRPr="001F6BA7">
        <w:t>ill</w:t>
      </w:r>
      <w:r w:rsidRPr="001F6BA7">
        <w:t xml:space="preserve"> Volume.  Check the actual volume</w:t>
      </w:r>
      <w:r w:rsidR="001318CA" w:rsidRPr="001F6BA7">
        <w:t>s</w:t>
      </w:r>
      <w:r w:rsidRPr="001F6BA7">
        <w:t xml:space="preserve"> of concrete</w:t>
      </w:r>
      <w:r w:rsidR="001318CA" w:rsidRPr="001F6BA7">
        <w:t xml:space="preserve"> and </w:t>
      </w:r>
      <w:r w:rsidR="00A05DD4" w:rsidRPr="001F6BA7">
        <w:t>flowable fill</w:t>
      </w:r>
      <w:r w:rsidRPr="001F6BA7">
        <w:t xml:space="preserve"> placed with the theoretically calculated concrete</w:t>
      </w:r>
      <w:r w:rsidR="001318CA" w:rsidRPr="001F6BA7">
        <w:t xml:space="preserve"> and </w:t>
      </w:r>
      <w:r w:rsidR="00A05DD4" w:rsidRPr="001F6BA7">
        <w:t>flowable fill</w:t>
      </w:r>
      <w:r w:rsidRPr="001F6BA7">
        <w:t xml:space="preserve"> volume</w:t>
      </w:r>
      <w:r w:rsidR="001318CA" w:rsidRPr="001F6BA7">
        <w:t>s</w:t>
      </w:r>
      <w:r w:rsidRPr="001F6BA7">
        <w:t xml:space="preserve"> to detect any large voids or intrusions of extraneous material.  </w:t>
      </w:r>
      <w:r w:rsidR="00B36806" w:rsidRPr="001F6BA7">
        <w:t>Provide</w:t>
      </w:r>
      <w:r w:rsidRPr="001F6BA7">
        <w:t xml:space="preserve"> results </w:t>
      </w:r>
      <w:r w:rsidR="00B36806" w:rsidRPr="001F6BA7">
        <w:t>to the Engineer</w:t>
      </w:r>
      <w:r w:rsidR="001318CA" w:rsidRPr="001F6BA7">
        <w:t xml:space="preserve"> </w:t>
      </w:r>
      <w:r w:rsidRPr="001F6BA7">
        <w:t>in Construction Method Log.</w:t>
      </w:r>
    </w:p>
    <w:p w14:paraId="70D94910" w14:textId="2D7E2A03" w:rsidR="00CD0E97" w:rsidRPr="001F6BA7" w:rsidRDefault="00CD0E97" w:rsidP="00333DC9">
      <w:pPr>
        <w:widowControl w:val="0"/>
        <w:jc w:val="both"/>
      </w:pPr>
    </w:p>
    <w:p w14:paraId="5C1E7C7F" w14:textId="7D749511" w:rsidR="00CD0E97" w:rsidRPr="001F6BA7" w:rsidRDefault="00CD0E97" w:rsidP="001F6BA7">
      <w:pPr>
        <w:widowControl w:val="0"/>
        <w:ind w:left="1080" w:firstLine="360"/>
        <w:jc w:val="both"/>
      </w:pPr>
      <w:r w:rsidRPr="001F6BA7">
        <w:t>(5)</w:t>
      </w:r>
      <w:r w:rsidRPr="001F6BA7">
        <w:tab/>
      </w:r>
      <w:r w:rsidR="00DD768A" w:rsidRPr="001F6BA7">
        <w:t xml:space="preserve">Removal of Portions of </w:t>
      </w:r>
      <w:r w:rsidRPr="001F6BA7">
        <w:t>Flowable Fill</w:t>
      </w:r>
      <w:r w:rsidR="00DD768A" w:rsidRPr="001F6BA7">
        <w:t xml:space="preserve"> (where in conflict with </w:t>
      </w:r>
      <w:r w:rsidR="009E0206" w:rsidRPr="001F6BA7">
        <w:t xml:space="preserve">the </w:t>
      </w:r>
      <w:r w:rsidR="00DD768A" w:rsidRPr="001F6BA7">
        <w:t xml:space="preserve">proposed excavation or placement of the timber lagging). </w:t>
      </w:r>
      <w:r w:rsidR="00C3226E">
        <w:t xml:space="preserve"> </w:t>
      </w:r>
      <w:r w:rsidR="00DD768A" w:rsidRPr="001F6BA7">
        <w:t>Stage the partial removal of the flowable fill with the excavation in front of the wall and the placement of the timber lagging.</w:t>
      </w:r>
      <w:r w:rsidR="00C3226E">
        <w:t xml:space="preserve"> </w:t>
      </w:r>
      <w:r w:rsidR="00DD768A" w:rsidRPr="001F6BA7">
        <w:t xml:space="preserve"> </w:t>
      </w:r>
      <w:r w:rsidR="00C3226E">
        <w:t>Ensure t</w:t>
      </w:r>
      <w:r w:rsidR="00DD768A" w:rsidRPr="001F6BA7">
        <w:t xml:space="preserve">he method of the removal </w:t>
      </w:r>
      <w:r w:rsidR="00C3226E">
        <w:t>is</w:t>
      </w:r>
      <w:r w:rsidR="00DD768A" w:rsidRPr="001F6BA7">
        <w:t xml:space="preserve"> such as it assures the integrity of the remaining portions as shown </w:t>
      </w:r>
      <w:r w:rsidR="00C3226E">
        <w:t>o</w:t>
      </w:r>
      <w:r w:rsidR="00DD768A" w:rsidRPr="001F6BA7">
        <w:t>n the plans</w:t>
      </w:r>
      <w:r w:rsidR="009E0206" w:rsidRPr="001F6BA7">
        <w:t xml:space="preserve"> </w:t>
      </w:r>
      <w:r w:rsidR="00DD768A" w:rsidRPr="001F6BA7">
        <w:t>subject to the Engineer’s approval.</w:t>
      </w:r>
    </w:p>
    <w:p w14:paraId="6CF5BDA1" w14:textId="77777777" w:rsidR="002D22EB" w:rsidRPr="001F6BA7" w:rsidRDefault="002D22EB" w:rsidP="001F6BA7">
      <w:pPr>
        <w:widowControl w:val="0"/>
        <w:jc w:val="both"/>
      </w:pPr>
    </w:p>
    <w:p w14:paraId="2A78C3D9" w14:textId="7F3519D2" w:rsidR="00D217D7" w:rsidRPr="001F6BA7" w:rsidRDefault="00C37B40" w:rsidP="001F6BA7">
      <w:pPr>
        <w:widowControl w:val="0"/>
        <w:ind w:left="360" w:firstLine="360"/>
        <w:jc w:val="both"/>
      </w:pPr>
      <w:r w:rsidRPr="001F6BA7">
        <w:t>3</w:t>
      </w:r>
      <w:r w:rsidR="00D217D7" w:rsidRPr="001F6BA7">
        <w:t>.</w:t>
      </w:r>
      <w:r w:rsidR="00D217D7" w:rsidRPr="001F6BA7">
        <w:tab/>
        <w:t xml:space="preserve">Piles.  Do not field splice piles.  </w:t>
      </w:r>
      <w:r w:rsidR="00514F41" w:rsidRPr="001F6BA7">
        <w:t>In drilled shafts, i</w:t>
      </w:r>
      <w:r w:rsidR="00D217D7" w:rsidRPr="001F6BA7">
        <w:t xml:space="preserve">nstall the bottom of piles to the elevation or embedment shown on the plans.  </w:t>
      </w:r>
      <w:r w:rsidR="002A5688" w:rsidRPr="001F6BA7">
        <w:t xml:space="preserve">Piles may be installed </w:t>
      </w:r>
      <w:r w:rsidR="00514F41" w:rsidRPr="001F6BA7">
        <w:t xml:space="preserve">in the drilled shafts </w:t>
      </w:r>
      <w:r w:rsidR="002A5688" w:rsidRPr="001F6BA7">
        <w:t xml:space="preserve">prior to or directly after concrete placement in the </w:t>
      </w:r>
      <w:r w:rsidR="00531E53" w:rsidRPr="001F6BA7">
        <w:t>finished</w:t>
      </w:r>
      <w:r w:rsidR="002A5688" w:rsidRPr="001F6BA7">
        <w:t xml:space="preserve"> hole. </w:t>
      </w:r>
      <w:r w:rsidR="00514F41" w:rsidRPr="001F6BA7">
        <w:t xml:space="preserve"> </w:t>
      </w:r>
      <w:r w:rsidR="00D217D7" w:rsidRPr="001F6BA7">
        <w:t xml:space="preserve">After installation, the position of each pile at cutoff elevation must be within </w:t>
      </w:r>
      <w:r w:rsidR="00531E53" w:rsidRPr="001F6BA7">
        <w:t xml:space="preserve">1 </w:t>
      </w:r>
      <w:r w:rsidR="00D217D7" w:rsidRPr="001F6BA7">
        <w:t>inch of the position shown on the plans.  Cut</w:t>
      </w:r>
      <w:r w:rsidR="00DD492C" w:rsidRPr="001F6BA7">
        <w:t xml:space="preserve"> </w:t>
      </w:r>
      <w:r w:rsidR="00D217D7" w:rsidRPr="001F6BA7">
        <w:t>off piles normal to the longitudinal axis of the pile within 1 inch of the elevations and dimensions shown on the plans.  The piles</w:t>
      </w:r>
      <w:r w:rsidR="007712E2" w:rsidRPr="001F6BA7">
        <w:t>, timber lagging and drain board</w:t>
      </w:r>
      <w:r w:rsidR="00D217D7" w:rsidRPr="001F6BA7">
        <w:t xml:space="preserve"> must not encroach on the concrete wall thickness shown on the plans.  </w:t>
      </w:r>
      <w:r w:rsidR="00514F41" w:rsidRPr="001F6BA7">
        <w:t>In drilled shafts, t</w:t>
      </w:r>
      <w:r w:rsidR="00D217D7" w:rsidRPr="001F6BA7">
        <w:t xml:space="preserve">emporarily brace or support piles in position until </w:t>
      </w:r>
      <w:r w:rsidR="009B0509" w:rsidRPr="001F6BA7">
        <w:t>at least 15 hours after the concrete backfill is completed.</w:t>
      </w:r>
    </w:p>
    <w:p w14:paraId="75FE2722" w14:textId="77777777" w:rsidR="00D217D7" w:rsidRPr="001F6BA7" w:rsidRDefault="00D217D7" w:rsidP="001F6BA7">
      <w:pPr>
        <w:widowControl w:val="0"/>
        <w:jc w:val="both"/>
      </w:pPr>
    </w:p>
    <w:p w14:paraId="3230323F" w14:textId="49F29777" w:rsidR="00D217D7" w:rsidRPr="001F6BA7" w:rsidRDefault="00D217D7" w:rsidP="001F6BA7">
      <w:pPr>
        <w:widowControl w:val="0"/>
        <w:ind w:left="360"/>
        <w:jc w:val="both"/>
      </w:pPr>
      <w:r w:rsidRPr="001F6BA7">
        <w:t xml:space="preserve">Fabricate the pile to conform to the details shown on the plans and </w:t>
      </w:r>
      <w:r w:rsidR="00781B36" w:rsidRPr="001F6BA7">
        <w:t xml:space="preserve">in </w:t>
      </w:r>
      <w:r w:rsidRPr="001F6BA7">
        <w:t>accord</w:t>
      </w:r>
      <w:r w:rsidR="00781B36" w:rsidRPr="001F6BA7">
        <w:t xml:space="preserve">ance with </w:t>
      </w:r>
      <w:r w:rsidRPr="001F6BA7">
        <w:t>section 707 of the Standard Specifications for Construction.</w:t>
      </w:r>
    </w:p>
    <w:p w14:paraId="7E046E21" w14:textId="77777777" w:rsidR="00D217D7" w:rsidRPr="001F6BA7" w:rsidRDefault="00D217D7" w:rsidP="001F6BA7">
      <w:pPr>
        <w:widowControl w:val="0"/>
        <w:jc w:val="both"/>
      </w:pPr>
    </w:p>
    <w:p w14:paraId="0B01E0A0" w14:textId="77777777" w:rsidR="00D217D7" w:rsidRPr="001F6BA7" w:rsidRDefault="00D217D7" w:rsidP="001F6BA7">
      <w:pPr>
        <w:widowControl w:val="0"/>
        <w:ind w:left="360"/>
        <w:jc w:val="both"/>
      </w:pPr>
      <w:r w:rsidRPr="001F6BA7">
        <w:t>Do not perform field welding except when installing shear developers.</w:t>
      </w:r>
    </w:p>
    <w:p w14:paraId="62131EAF" w14:textId="77777777" w:rsidR="003E6413" w:rsidRPr="001F6BA7" w:rsidRDefault="003E6413" w:rsidP="001F6BA7">
      <w:pPr>
        <w:widowControl w:val="0"/>
        <w:jc w:val="both"/>
      </w:pPr>
    </w:p>
    <w:p w14:paraId="128D0122" w14:textId="37670830" w:rsidR="003E6413" w:rsidRPr="001F6BA7" w:rsidRDefault="003E6413" w:rsidP="001F6BA7">
      <w:pPr>
        <w:widowControl w:val="0"/>
        <w:ind w:left="360"/>
        <w:jc w:val="both"/>
      </w:pPr>
      <w:r w:rsidRPr="001F6BA7">
        <w:t>Do not drive piles.</w:t>
      </w:r>
    </w:p>
    <w:p w14:paraId="46713BDC" w14:textId="77777777" w:rsidR="00D217D7" w:rsidRPr="001F6BA7" w:rsidRDefault="00D217D7" w:rsidP="001F6BA7">
      <w:pPr>
        <w:widowControl w:val="0"/>
        <w:jc w:val="both"/>
      </w:pPr>
    </w:p>
    <w:p w14:paraId="79646B58" w14:textId="65C8437B" w:rsidR="00531E53" w:rsidRPr="001F6BA7" w:rsidRDefault="00C37B40" w:rsidP="001F6BA7">
      <w:pPr>
        <w:widowControl w:val="0"/>
        <w:ind w:left="360" w:firstLine="360"/>
        <w:jc w:val="both"/>
      </w:pPr>
      <w:r w:rsidRPr="001F6BA7">
        <w:t>4</w:t>
      </w:r>
      <w:r w:rsidR="000A3942" w:rsidRPr="001F6BA7">
        <w:t>.</w:t>
      </w:r>
      <w:r w:rsidR="000A3942" w:rsidRPr="001F6BA7">
        <w:tab/>
        <w:t xml:space="preserve">Timber Lagging.  </w:t>
      </w:r>
      <w:r w:rsidR="00F0375D" w:rsidRPr="001F6BA7">
        <w:t xml:space="preserve">Remove concrete as necessary to expose the flange of the soldier pile.  </w:t>
      </w:r>
      <w:r w:rsidR="008E0496" w:rsidRPr="001F6BA7">
        <w:t>Install timber lagging</w:t>
      </w:r>
      <w:r w:rsidR="001E0461" w:rsidRPr="001F6BA7">
        <w:t xml:space="preserve"> using </w:t>
      </w:r>
      <w:r w:rsidR="00531E53" w:rsidRPr="001F6BA7">
        <w:t xml:space="preserve">either </w:t>
      </w:r>
      <w:r w:rsidR="004A33CD" w:rsidRPr="001F6BA7">
        <w:t>bottom up</w:t>
      </w:r>
      <w:r w:rsidR="001E0461" w:rsidRPr="001F6BA7">
        <w:t xml:space="preserve"> </w:t>
      </w:r>
      <w:r w:rsidR="00531E53" w:rsidRPr="001F6BA7">
        <w:t xml:space="preserve">or </w:t>
      </w:r>
      <w:proofErr w:type="gramStart"/>
      <w:r w:rsidR="00531E53" w:rsidRPr="001F6BA7">
        <w:t>top down</w:t>
      </w:r>
      <w:proofErr w:type="gramEnd"/>
      <w:r w:rsidR="00531E53" w:rsidRPr="001F6BA7">
        <w:t xml:space="preserve"> </w:t>
      </w:r>
      <w:r w:rsidR="001E0461" w:rsidRPr="001F6BA7">
        <w:t>construction methods</w:t>
      </w:r>
      <w:r w:rsidR="00415ED0" w:rsidRPr="001F6BA7">
        <w:t>.</w:t>
      </w:r>
      <w:r w:rsidR="007712E2" w:rsidRPr="001F6BA7">
        <w:t xml:space="preserve">  P</w:t>
      </w:r>
      <w:r w:rsidR="008E0496" w:rsidRPr="001F6BA7">
        <w:t xml:space="preserve">revent </w:t>
      </w:r>
      <w:r w:rsidR="002874A9" w:rsidRPr="001F6BA7">
        <w:t xml:space="preserve">loss </w:t>
      </w:r>
      <w:r w:rsidR="008E0496" w:rsidRPr="001F6BA7">
        <w:t xml:space="preserve">of </w:t>
      </w:r>
      <w:r w:rsidR="007712E2" w:rsidRPr="001F6BA7">
        <w:t>soil</w:t>
      </w:r>
      <w:r w:rsidR="008E0496" w:rsidRPr="001F6BA7">
        <w:t xml:space="preserve"> from behind the wal</w:t>
      </w:r>
      <w:r w:rsidR="001E0461" w:rsidRPr="001F6BA7">
        <w:t>l</w:t>
      </w:r>
      <w:r w:rsidR="008E0496" w:rsidRPr="001F6BA7">
        <w:t xml:space="preserve">. </w:t>
      </w:r>
      <w:r w:rsidR="001E0461" w:rsidRPr="001F6BA7">
        <w:t xml:space="preserve"> </w:t>
      </w:r>
      <w:r w:rsidR="0046213D" w:rsidRPr="001F6BA7">
        <w:t xml:space="preserve">Smooth the vertical soil surface to provide uniform soil contact with lagging.  </w:t>
      </w:r>
      <w:r w:rsidR="008E0496" w:rsidRPr="001F6BA7">
        <w:t xml:space="preserve">Maintain a gap </w:t>
      </w:r>
      <w:r w:rsidR="000E0F67" w:rsidRPr="001F6BA7">
        <w:t xml:space="preserve">not less than </w:t>
      </w:r>
      <w:r w:rsidR="00BF0026" w:rsidRPr="001F6BA7">
        <w:t>1/</w:t>
      </w:r>
      <w:r w:rsidR="00531E53" w:rsidRPr="001F6BA7">
        <w:t xml:space="preserve">8 </w:t>
      </w:r>
      <w:r w:rsidR="000E0F67" w:rsidRPr="001F6BA7">
        <w:t xml:space="preserve">inches and not more than </w:t>
      </w:r>
      <w:r w:rsidR="00531E53" w:rsidRPr="001F6BA7">
        <w:t>1</w:t>
      </w:r>
      <w:r w:rsidR="00BF0026" w:rsidRPr="001F6BA7">
        <w:t>/</w:t>
      </w:r>
      <w:r w:rsidR="00531E53" w:rsidRPr="001F6BA7">
        <w:t>2</w:t>
      </w:r>
      <w:r w:rsidR="000E0F67" w:rsidRPr="001F6BA7">
        <w:t xml:space="preserve"> inches</w:t>
      </w:r>
      <w:r w:rsidR="009973C8" w:rsidRPr="001F6BA7">
        <w:t xml:space="preserve"> </w:t>
      </w:r>
      <w:r w:rsidR="008E0496" w:rsidRPr="001F6BA7">
        <w:t>between each vertically adjacent lagging board</w:t>
      </w:r>
      <w:r w:rsidR="000E0F67" w:rsidRPr="001F6BA7">
        <w:t>s</w:t>
      </w:r>
      <w:r w:rsidR="008E0496" w:rsidRPr="001F6BA7">
        <w:t xml:space="preserve"> to allow for drainage. </w:t>
      </w:r>
      <w:r w:rsidR="001E0461" w:rsidRPr="001F6BA7">
        <w:t xml:space="preserve"> </w:t>
      </w:r>
      <w:r w:rsidR="009973C8" w:rsidRPr="001F6BA7">
        <w:t>Backf</w:t>
      </w:r>
      <w:r w:rsidR="00B37403" w:rsidRPr="001F6BA7">
        <w:t>ill voids produced behind lagging</w:t>
      </w:r>
      <w:r w:rsidR="009973C8" w:rsidRPr="001F6BA7">
        <w:t xml:space="preserve"> in a manner, meeting the approval of the Engineer</w:t>
      </w:r>
      <w:r w:rsidR="00901543" w:rsidRPr="001F6BA7">
        <w:t>,</w:t>
      </w:r>
      <w:r w:rsidR="009973C8" w:rsidRPr="001F6BA7">
        <w:t xml:space="preserve"> that does not significantly prevent drainage through the lagging</w:t>
      </w:r>
      <w:r w:rsidR="00A76C7D" w:rsidRPr="001F6BA7">
        <w:t>.  A</w:t>
      </w:r>
      <w:r w:rsidR="00B37403" w:rsidRPr="001F6BA7">
        <w:t>ll costs associated with filling of voids will be borne by the Contractor.</w:t>
      </w:r>
      <w:r w:rsidR="002874A9" w:rsidRPr="001F6BA7">
        <w:t xml:space="preserve">  Do not excavate nor place timber lagging until the concrete in the </w:t>
      </w:r>
      <w:r w:rsidR="00531E53" w:rsidRPr="001F6BA7">
        <w:t xml:space="preserve">finished </w:t>
      </w:r>
      <w:r w:rsidR="002874A9" w:rsidRPr="001F6BA7">
        <w:t xml:space="preserve">holes has attained a compressive strength not less than </w:t>
      </w:r>
      <w:r w:rsidR="00A14953" w:rsidRPr="001F6BA7">
        <w:t>80</w:t>
      </w:r>
      <w:r w:rsidR="002874A9" w:rsidRPr="001F6BA7">
        <w:t xml:space="preserve"> percent of its 28</w:t>
      </w:r>
      <w:r w:rsidR="00DD492C" w:rsidRPr="001F6BA7">
        <w:t>-</w:t>
      </w:r>
      <w:r w:rsidR="002874A9" w:rsidRPr="001F6BA7">
        <w:t>day compressive strength.</w:t>
      </w:r>
    </w:p>
    <w:p w14:paraId="33DB2F8E" w14:textId="77777777" w:rsidR="00A34F9A" w:rsidRPr="001F6BA7" w:rsidRDefault="00A34F9A" w:rsidP="001F6BA7">
      <w:pPr>
        <w:widowControl w:val="0"/>
        <w:jc w:val="both"/>
      </w:pPr>
    </w:p>
    <w:p w14:paraId="7ABC3B3E" w14:textId="7284593D" w:rsidR="00D217D7" w:rsidRPr="001F6BA7" w:rsidRDefault="00C37B40" w:rsidP="001F6BA7">
      <w:pPr>
        <w:widowControl w:val="0"/>
        <w:ind w:left="360" w:firstLine="360"/>
        <w:jc w:val="both"/>
      </w:pPr>
      <w:r w:rsidRPr="001F6BA7">
        <w:t>5</w:t>
      </w:r>
      <w:r w:rsidR="00D217D7" w:rsidRPr="001F6BA7">
        <w:t>.</w:t>
      </w:r>
      <w:r w:rsidR="00D217D7" w:rsidRPr="001F6BA7">
        <w:tab/>
      </w:r>
      <w:proofErr w:type="spellStart"/>
      <w:r w:rsidR="00D217D7" w:rsidRPr="001F6BA7">
        <w:t>Geocomposite</w:t>
      </w:r>
      <w:proofErr w:type="spellEnd"/>
      <w:r w:rsidR="00D217D7" w:rsidRPr="001F6BA7">
        <w:t xml:space="preserve"> Drain Board.  Install drain board</w:t>
      </w:r>
      <w:r w:rsidR="008608D3" w:rsidRPr="001F6BA7">
        <w:t>, where specified on the plans,</w:t>
      </w:r>
      <w:r w:rsidR="00FD4959" w:rsidRPr="001F6BA7">
        <w:t xml:space="preserve"> wide</w:t>
      </w:r>
      <w:r w:rsidR="00D217D7" w:rsidRPr="001F6BA7">
        <w:t xml:space="preserve"> </w:t>
      </w:r>
      <w:r w:rsidR="00AA6AE8" w:rsidRPr="001F6BA7">
        <w:t xml:space="preserve">enough to completely fill the gap between adjacent solider beam pile flanges as shown on plans and </w:t>
      </w:r>
      <w:r w:rsidR="00D217D7" w:rsidRPr="001F6BA7">
        <w:t xml:space="preserve">with the pervious side facing the timber lagging.  Place drain board in sections and spliced, or in a continuous roll so that as each timber is placed, the drain can be properly located as the excavation proceeds.  </w:t>
      </w:r>
      <w:r w:rsidR="001E0461" w:rsidRPr="001F6BA7">
        <w:t xml:space="preserve">Fasten drain board to timber lagging to prevent </w:t>
      </w:r>
      <w:r w:rsidR="00FD4959" w:rsidRPr="001F6BA7">
        <w:t xml:space="preserve">movement </w:t>
      </w:r>
      <w:r w:rsidR="001E0461" w:rsidRPr="001F6BA7">
        <w:t xml:space="preserve">during placement of concrete wall facing.  </w:t>
      </w:r>
      <w:r w:rsidR="00D217D7" w:rsidRPr="001F6BA7">
        <w:t xml:space="preserve">Connect the drain board to the connector pipe </w:t>
      </w:r>
      <w:r w:rsidR="009E0206" w:rsidRPr="001F6BA7">
        <w:t xml:space="preserve">forming the weepholes </w:t>
      </w:r>
      <w:r w:rsidR="00FD4959" w:rsidRPr="001F6BA7">
        <w:t xml:space="preserve">centered </w:t>
      </w:r>
      <w:r w:rsidR="00D217D7" w:rsidRPr="001F6BA7">
        <w:t>between piles as shown on the plans.</w:t>
      </w:r>
    </w:p>
    <w:p w14:paraId="2239AB01" w14:textId="77777777" w:rsidR="00D217D7" w:rsidRPr="001F6BA7" w:rsidRDefault="00D217D7" w:rsidP="001F6BA7">
      <w:pPr>
        <w:widowControl w:val="0"/>
        <w:jc w:val="both"/>
      </w:pPr>
    </w:p>
    <w:p w14:paraId="19620FC5" w14:textId="5F5C95C0" w:rsidR="00D217D7" w:rsidRPr="001F6BA7" w:rsidRDefault="00C37B40" w:rsidP="001F6BA7">
      <w:pPr>
        <w:widowControl w:val="0"/>
        <w:ind w:left="360" w:firstLine="360"/>
        <w:jc w:val="both"/>
      </w:pPr>
      <w:r w:rsidRPr="001F6BA7">
        <w:t>6</w:t>
      </w:r>
      <w:r w:rsidR="00D217D7" w:rsidRPr="001F6BA7">
        <w:t>.</w:t>
      </w:r>
      <w:r w:rsidR="00D217D7" w:rsidRPr="001F6BA7">
        <w:tab/>
        <w:t xml:space="preserve">Shear Developers.  Install shear developers </w:t>
      </w:r>
      <w:r w:rsidR="00781B36" w:rsidRPr="001F6BA7">
        <w:t xml:space="preserve">in </w:t>
      </w:r>
      <w:r w:rsidR="00D217D7" w:rsidRPr="001F6BA7">
        <w:t>accord</w:t>
      </w:r>
      <w:r w:rsidR="00781B36" w:rsidRPr="001F6BA7">
        <w:t>ance with</w:t>
      </w:r>
      <w:r w:rsidR="00D217D7" w:rsidRPr="001F6BA7">
        <w:t xml:space="preserve"> section 707 of the Standard Specifications for Construction and as shown on the plans.</w:t>
      </w:r>
    </w:p>
    <w:p w14:paraId="6203BA34" w14:textId="77777777" w:rsidR="00D217D7" w:rsidRPr="001F6BA7" w:rsidRDefault="00D217D7" w:rsidP="001F6BA7">
      <w:pPr>
        <w:widowControl w:val="0"/>
        <w:jc w:val="both"/>
      </w:pPr>
    </w:p>
    <w:p w14:paraId="440B3B3A" w14:textId="7DE9C575" w:rsidR="00D217D7" w:rsidRPr="001F6BA7" w:rsidRDefault="00C37B40" w:rsidP="001F6BA7">
      <w:pPr>
        <w:widowControl w:val="0"/>
        <w:ind w:left="360" w:firstLine="360"/>
        <w:jc w:val="both"/>
      </w:pPr>
      <w:r w:rsidRPr="001F6BA7">
        <w:t>7</w:t>
      </w:r>
      <w:r w:rsidR="00D217D7" w:rsidRPr="001F6BA7">
        <w:t>.</w:t>
      </w:r>
      <w:r w:rsidR="00D217D7" w:rsidRPr="001F6BA7">
        <w:tab/>
        <w:t xml:space="preserve">Steel Reinforcement.  Place steel reinforcement </w:t>
      </w:r>
      <w:r w:rsidR="00665898" w:rsidRPr="001F6BA7">
        <w:t xml:space="preserve">as shown on the plans </w:t>
      </w:r>
      <w:r w:rsidR="00781B36" w:rsidRPr="001F6BA7">
        <w:t xml:space="preserve">in </w:t>
      </w:r>
      <w:r w:rsidR="00D217D7" w:rsidRPr="001F6BA7">
        <w:t>accord</w:t>
      </w:r>
      <w:r w:rsidR="00781B36" w:rsidRPr="001F6BA7">
        <w:t xml:space="preserve">ance </w:t>
      </w:r>
      <w:r w:rsidR="00781B36" w:rsidRPr="001F6BA7">
        <w:lastRenderedPageBreak/>
        <w:t>with</w:t>
      </w:r>
      <w:r w:rsidR="00D217D7" w:rsidRPr="001F6BA7">
        <w:t xml:space="preserve"> subsection 706.03.E of the Standard Specifications for Construction.  Extend steel reinforcement through construction joints.  Do not extend steel reinforcement through expansion joints.  Do not weld to steel reinforcement.</w:t>
      </w:r>
    </w:p>
    <w:p w14:paraId="7DEBEDD8" w14:textId="77777777" w:rsidR="00D217D7" w:rsidRPr="001F6BA7" w:rsidRDefault="00D217D7" w:rsidP="001F6BA7">
      <w:pPr>
        <w:widowControl w:val="0"/>
        <w:jc w:val="both"/>
      </w:pPr>
    </w:p>
    <w:p w14:paraId="5F106623" w14:textId="0C490A20" w:rsidR="00A34F9A" w:rsidRPr="001F6BA7" w:rsidRDefault="00C37B40" w:rsidP="001F6BA7">
      <w:pPr>
        <w:widowControl w:val="0"/>
        <w:ind w:left="360" w:firstLine="360"/>
        <w:jc w:val="both"/>
      </w:pPr>
      <w:r w:rsidRPr="001F6BA7">
        <w:t>8</w:t>
      </w:r>
      <w:r w:rsidR="00D217D7" w:rsidRPr="001F6BA7">
        <w:t>.</w:t>
      </w:r>
      <w:r w:rsidR="00D217D7" w:rsidRPr="001F6BA7">
        <w:tab/>
        <w:t xml:space="preserve">Concrete Wall Facing.  Construct the cast-in-place wall facing </w:t>
      </w:r>
      <w:r w:rsidR="00781B36" w:rsidRPr="001F6BA7">
        <w:t xml:space="preserve">in </w:t>
      </w:r>
      <w:r w:rsidR="00D217D7" w:rsidRPr="001F6BA7">
        <w:t>accord</w:t>
      </w:r>
      <w:r w:rsidR="00781B36" w:rsidRPr="001F6BA7">
        <w:t xml:space="preserve">ance with </w:t>
      </w:r>
      <w:r w:rsidR="00D217D7" w:rsidRPr="001F6BA7">
        <w:t>subsection 706.03 of the Standard Specifications for Construction and as shown on the plans.  Forming on both sides of the wall may be necessary to allow proper wall construction.  Construct joints as shown on the plans.</w:t>
      </w:r>
    </w:p>
    <w:p w14:paraId="132B317F" w14:textId="77777777" w:rsidR="00513048" w:rsidRPr="001F6BA7" w:rsidRDefault="00513048" w:rsidP="001F6BA7">
      <w:pPr>
        <w:widowControl w:val="0"/>
        <w:jc w:val="both"/>
      </w:pPr>
    </w:p>
    <w:p w14:paraId="7B16945F" w14:textId="5785BFAE" w:rsidR="006A3F6C" w:rsidRPr="001F6BA7" w:rsidRDefault="00513048" w:rsidP="001F6BA7">
      <w:pPr>
        <w:widowControl w:val="0"/>
        <w:ind w:firstLine="360"/>
        <w:jc w:val="both"/>
      </w:pPr>
      <w:r w:rsidRPr="001F6BA7">
        <w:rPr>
          <w:b/>
        </w:rPr>
        <w:t>d.</w:t>
      </w:r>
      <w:r w:rsidRPr="001F6BA7">
        <w:rPr>
          <w:b/>
        </w:rPr>
        <w:tab/>
      </w:r>
      <w:r w:rsidR="006A3F6C" w:rsidRPr="001F6BA7">
        <w:rPr>
          <w:b/>
        </w:rPr>
        <w:t>Measurement and Payment.</w:t>
      </w:r>
      <w:r w:rsidR="006A3F6C" w:rsidRPr="001F6BA7">
        <w:t xml:space="preserve">  </w:t>
      </w:r>
      <w:r w:rsidRPr="001F6BA7">
        <w:t>The completed work</w:t>
      </w:r>
      <w:r w:rsidR="00F5734E" w:rsidRPr="001F6BA7">
        <w:t>,</w:t>
      </w:r>
      <w:r w:rsidRPr="001F6BA7">
        <w:t xml:space="preserve"> as described</w:t>
      </w:r>
      <w:r w:rsidR="00F5734E" w:rsidRPr="001F6BA7">
        <w:t>,</w:t>
      </w:r>
      <w:r w:rsidRPr="001F6BA7">
        <w:t xml:space="preserve"> will be </w:t>
      </w:r>
      <w:proofErr w:type="gramStart"/>
      <w:r w:rsidRPr="001F6BA7">
        <w:t>measured</w:t>
      </w:r>
      <w:proofErr w:type="gramEnd"/>
      <w:r w:rsidRPr="001F6BA7">
        <w:t xml:space="preserve"> and paid for at the contract unit price using the following pay item</w:t>
      </w:r>
      <w:r w:rsidR="005D3DF4" w:rsidRPr="001F6BA7">
        <w:t>s</w:t>
      </w:r>
      <w:r w:rsidR="00415ED0" w:rsidRPr="001F6BA7">
        <w:t>:</w:t>
      </w:r>
    </w:p>
    <w:p w14:paraId="2C470C68" w14:textId="77777777" w:rsidR="00513048" w:rsidRPr="001F6BA7" w:rsidRDefault="00513048" w:rsidP="001F6BA7">
      <w:pPr>
        <w:widowControl w:val="0"/>
        <w:jc w:val="both"/>
      </w:pPr>
    </w:p>
    <w:p w14:paraId="3CB3AA0E" w14:textId="77777777" w:rsidR="00513048" w:rsidRPr="001F6BA7" w:rsidRDefault="00513048" w:rsidP="001F6BA7">
      <w:pPr>
        <w:widowControl w:val="0"/>
        <w:tabs>
          <w:tab w:val="right" w:pos="9360"/>
        </w:tabs>
        <w:ind w:left="720"/>
        <w:jc w:val="both"/>
        <w:rPr>
          <w:bCs/>
        </w:rPr>
      </w:pPr>
      <w:r w:rsidRPr="001F6BA7">
        <w:rPr>
          <w:b/>
        </w:rPr>
        <w:t>Pay Item</w:t>
      </w:r>
      <w:r w:rsidRPr="001F6BA7">
        <w:rPr>
          <w:b/>
        </w:rPr>
        <w:tab/>
      </w:r>
      <w:commentRangeStart w:id="2"/>
      <w:r w:rsidRPr="001F6BA7">
        <w:rPr>
          <w:b/>
        </w:rPr>
        <w:t>Pay Unit</w:t>
      </w:r>
      <w:commentRangeEnd w:id="2"/>
      <w:r w:rsidR="00C3182A">
        <w:rPr>
          <w:rStyle w:val="CommentReference"/>
        </w:rPr>
        <w:commentReference w:id="2"/>
      </w:r>
    </w:p>
    <w:p w14:paraId="538F9E5F" w14:textId="77777777" w:rsidR="00513048" w:rsidRPr="001F6BA7" w:rsidRDefault="00513048" w:rsidP="001F6BA7">
      <w:pPr>
        <w:widowControl w:val="0"/>
        <w:jc w:val="both"/>
      </w:pPr>
    </w:p>
    <w:p w14:paraId="47BB80B2" w14:textId="77777777" w:rsidR="00771FED" w:rsidRPr="001F6BA7" w:rsidRDefault="00771FED" w:rsidP="001F6BA7">
      <w:pPr>
        <w:widowControl w:val="0"/>
        <w:tabs>
          <w:tab w:val="right" w:leader="dot" w:pos="9360"/>
        </w:tabs>
        <w:ind w:left="720"/>
        <w:jc w:val="both"/>
      </w:pPr>
      <w:r w:rsidRPr="001F6BA7">
        <w:t>Drilled Shaft, Standard, __ inch</w:t>
      </w:r>
      <w:r w:rsidRPr="001F6BA7">
        <w:tab/>
        <w:t>Foot</w:t>
      </w:r>
    </w:p>
    <w:p w14:paraId="17F19F33" w14:textId="7CA681A4" w:rsidR="00771FED" w:rsidRPr="001F6BA7" w:rsidRDefault="00771FED" w:rsidP="001F6BA7">
      <w:pPr>
        <w:widowControl w:val="0"/>
        <w:tabs>
          <w:tab w:val="right" w:leader="dot" w:pos="9360"/>
        </w:tabs>
        <w:ind w:left="720"/>
        <w:jc w:val="both"/>
      </w:pPr>
      <w:r w:rsidRPr="001F6BA7">
        <w:t xml:space="preserve">Drilled Shaft Equipment, Furn, Spec (Structure </w:t>
      </w:r>
      <w:r w:rsidR="00F271E5" w:rsidRPr="001F6BA7">
        <w:t>Identification</w:t>
      </w:r>
      <w:r w:rsidRPr="001F6BA7">
        <w:t>)</w:t>
      </w:r>
      <w:r w:rsidRPr="001F6BA7">
        <w:tab/>
        <w:t>Lump Sum</w:t>
      </w:r>
    </w:p>
    <w:p w14:paraId="3AED2632" w14:textId="1AC86971" w:rsidR="00513048" w:rsidRPr="001F6BA7" w:rsidRDefault="00121D8D" w:rsidP="001F6BA7">
      <w:pPr>
        <w:widowControl w:val="0"/>
        <w:tabs>
          <w:tab w:val="right" w:leader="dot" w:pos="9360"/>
        </w:tabs>
        <w:ind w:left="720"/>
        <w:jc w:val="both"/>
      </w:pPr>
      <w:r w:rsidRPr="001F6BA7">
        <w:t>Soldier Pile Wall</w:t>
      </w:r>
      <w:r w:rsidR="00C92D60" w:rsidRPr="001F6BA7">
        <w:t xml:space="preserve">, </w:t>
      </w:r>
      <w:r w:rsidR="00771FED" w:rsidRPr="001F6BA7">
        <w:t xml:space="preserve">Furn and </w:t>
      </w:r>
      <w:r w:rsidR="00C92D60" w:rsidRPr="001F6BA7">
        <w:t>Install</w:t>
      </w:r>
      <w:r w:rsidRPr="001F6BA7">
        <w:tab/>
      </w:r>
      <w:r w:rsidR="007C21F1" w:rsidRPr="001F6BA7">
        <w:t xml:space="preserve">Square </w:t>
      </w:r>
      <w:r w:rsidR="00C92D60" w:rsidRPr="001F6BA7">
        <w:t>Foot</w:t>
      </w:r>
    </w:p>
    <w:p w14:paraId="2A9C3C35" w14:textId="77777777" w:rsidR="00513048" w:rsidRPr="001F6BA7" w:rsidRDefault="00513048" w:rsidP="001F6BA7">
      <w:pPr>
        <w:widowControl w:val="0"/>
        <w:jc w:val="both"/>
      </w:pPr>
    </w:p>
    <w:p w14:paraId="46BE9059" w14:textId="381A66C9" w:rsidR="00771FED" w:rsidRPr="001F6BA7" w:rsidRDefault="00781B36" w:rsidP="001F6BA7">
      <w:pPr>
        <w:widowControl w:val="0"/>
        <w:ind w:left="360" w:firstLine="360"/>
        <w:jc w:val="both"/>
      </w:pPr>
      <w:r w:rsidRPr="001F6BA7">
        <w:t>1.</w:t>
      </w:r>
      <w:r w:rsidRPr="001F6BA7">
        <w:tab/>
      </w:r>
      <w:r w:rsidR="00771FED" w:rsidRPr="001F6BA7">
        <w:rPr>
          <w:b/>
        </w:rPr>
        <w:t xml:space="preserve">Drilled Shaft, Standard, __ inch </w:t>
      </w:r>
      <w:r w:rsidR="00771FED" w:rsidRPr="001F6BA7">
        <w:t>includes the drilled shaft excavation, temporary casings</w:t>
      </w:r>
      <w:r w:rsidR="0028198A" w:rsidRPr="001F6BA7">
        <w:t xml:space="preserve"> (except for where plans specify it to be left in place)</w:t>
      </w:r>
      <w:r w:rsidR="00771FED" w:rsidRPr="001F6BA7">
        <w:t xml:space="preserve">, slurry, </w:t>
      </w:r>
      <w:r w:rsidR="0028198A" w:rsidRPr="001F6BA7">
        <w:t xml:space="preserve">shaft concrete, steel reinforcement cage, </w:t>
      </w:r>
      <w:r w:rsidR="00B36806" w:rsidRPr="001F6BA7">
        <w:t>backfilling</w:t>
      </w:r>
      <w:r w:rsidR="00771FED" w:rsidRPr="001F6BA7">
        <w:t xml:space="preserve">, disposal of excavated material and slurry necessary for construction, and preventative measures required to prevent cuttings or slurry from entering the rivers or drains when present.  </w:t>
      </w:r>
      <w:r w:rsidR="00771FED" w:rsidRPr="001F6BA7">
        <w:rPr>
          <w:b/>
        </w:rPr>
        <w:t>Drilled Shaft, Standard, __ inch</w:t>
      </w:r>
      <w:r w:rsidR="00771FED" w:rsidRPr="001F6BA7">
        <w:t xml:space="preserve"> includes excavation of all materials including sand, silt, clay, peat, cobbles</w:t>
      </w:r>
      <w:r w:rsidR="00333540" w:rsidRPr="001F6BA7">
        <w:t>, boulders, weathered rock, rock</w:t>
      </w:r>
      <w:r w:rsidR="002C7076">
        <w:t>,</w:t>
      </w:r>
      <w:r w:rsidR="00771FED" w:rsidRPr="001F6BA7">
        <w:t xml:space="preserve"> and combinations thereof.</w:t>
      </w:r>
    </w:p>
    <w:p w14:paraId="17B49108" w14:textId="77777777" w:rsidR="00771FED" w:rsidRPr="001F6BA7" w:rsidRDefault="00771FED" w:rsidP="001F6BA7">
      <w:pPr>
        <w:widowControl w:val="0"/>
        <w:jc w:val="both"/>
      </w:pPr>
    </w:p>
    <w:p w14:paraId="052CAC90" w14:textId="5A12B805" w:rsidR="00771FED" w:rsidRPr="001F6BA7" w:rsidRDefault="00781B36" w:rsidP="001F6BA7">
      <w:pPr>
        <w:widowControl w:val="0"/>
        <w:ind w:left="360" w:firstLine="360"/>
        <w:jc w:val="both"/>
      </w:pPr>
      <w:r w:rsidRPr="001F6BA7">
        <w:t>2.</w:t>
      </w:r>
      <w:r w:rsidRPr="001F6BA7">
        <w:tab/>
      </w:r>
      <w:r w:rsidR="00771FED" w:rsidRPr="001F6BA7">
        <w:rPr>
          <w:b/>
        </w:rPr>
        <w:t xml:space="preserve">Drilled Shaft Equipment, Furn, Spec (Structure </w:t>
      </w:r>
      <w:r w:rsidR="00C61EB1" w:rsidRPr="001F6BA7">
        <w:rPr>
          <w:b/>
        </w:rPr>
        <w:t>Identification</w:t>
      </w:r>
      <w:r w:rsidR="00771FED" w:rsidRPr="001F6BA7">
        <w:rPr>
          <w:b/>
        </w:rPr>
        <w:t xml:space="preserve">) </w:t>
      </w:r>
      <w:r w:rsidR="00771FED" w:rsidRPr="001F6BA7">
        <w:t>includes furnishing and removing equipment for constructing the drilled shaft.  This will include furnishing and removing equipment for soil and/or rock excavation.</w:t>
      </w:r>
    </w:p>
    <w:p w14:paraId="291FF0A5" w14:textId="77777777" w:rsidR="00771FED" w:rsidRPr="001F6BA7" w:rsidRDefault="00771FED" w:rsidP="001F6BA7">
      <w:pPr>
        <w:widowControl w:val="0"/>
        <w:jc w:val="both"/>
      </w:pPr>
    </w:p>
    <w:p w14:paraId="6BB1BE3F" w14:textId="0F0DEAE4" w:rsidR="002C7076" w:rsidRPr="001F6BA7" w:rsidRDefault="00652D4E" w:rsidP="00333DC9">
      <w:pPr>
        <w:widowControl w:val="0"/>
        <w:ind w:left="360" w:firstLine="360"/>
        <w:jc w:val="both"/>
      </w:pPr>
      <w:r>
        <w:t>3</w:t>
      </w:r>
      <w:r w:rsidR="00C61EB1" w:rsidRPr="001F6BA7">
        <w:t>.</w:t>
      </w:r>
      <w:r w:rsidR="00C61EB1" w:rsidRPr="001F6BA7">
        <w:tab/>
      </w:r>
      <w:r w:rsidR="00C61EB1" w:rsidRPr="001F6BA7">
        <w:rPr>
          <w:b/>
        </w:rPr>
        <w:t>Soldier Pile Wall, Furn, and Install</w:t>
      </w:r>
      <w:r w:rsidR="00C61EB1" w:rsidRPr="001F6BA7">
        <w:t xml:space="preserve"> includes furnishing, </w:t>
      </w:r>
      <w:proofErr w:type="gramStart"/>
      <w:r w:rsidR="00C61EB1" w:rsidRPr="001F6BA7">
        <w:t>fabricating</w:t>
      </w:r>
      <w:proofErr w:type="gramEnd"/>
      <w:r w:rsidR="00C61EB1" w:rsidRPr="001F6BA7">
        <w:t xml:space="preserve"> and installing the soldier piles, </w:t>
      </w:r>
      <w:r w:rsidR="0028198A" w:rsidRPr="001F6BA7">
        <w:t xml:space="preserve">partially removing the non-structural flowable fill above the drilled shafts to facilitate the placement of the timber lagging/wall facing, </w:t>
      </w:r>
      <w:r w:rsidR="00C61EB1" w:rsidRPr="001F6BA7">
        <w:t xml:space="preserve">furnishing and installing timber lagging, geotextile blanket, backfilling of voids behind lagging, </w:t>
      </w:r>
      <w:proofErr w:type="spellStart"/>
      <w:r w:rsidR="00C61EB1" w:rsidRPr="001F6BA7">
        <w:t>geocomposite</w:t>
      </w:r>
      <w:proofErr w:type="spellEnd"/>
      <w:r w:rsidR="00C61EB1" w:rsidRPr="001F6BA7">
        <w:t xml:space="preserve"> drain board, forming hardware, and shear developers.  Costs associated with removal and proper disposal of excess materials will be borne by the Contractor.</w:t>
      </w:r>
    </w:p>
    <w:p w14:paraId="21AD0D95" w14:textId="77777777" w:rsidR="002C7076" w:rsidRPr="001F6BA7" w:rsidRDefault="002C7076" w:rsidP="002C7076">
      <w:pPr>
        <w:widowControl w:val="0"/>
        <w:jc w:val="both"/>
      </w:pPr>
    </w:p>
    <w:p w14:paraId="41C4BA34" w14:textId="65A62EFA" w:rsidR="00E1464F" w:rsidRPr="001F6BA7" w:rsidRDefault="00E1464F" w:rsidP="001F6BA7">
      <w:pPr>
        <w:widowControl w:val="0"/>
        <w:jc w:val="both"/>
      </w:pPr>
      <w:r w:rsidRPr="001F6BA7">
        <w:t xml:space="preserve">The concrete wall facing will be paid for separately as </w:t>
      </w:r>
      <w:r w:rsidR="00BE78EE" w:rsidRPr="001F6BA7">
        <w:rPr>
          <w:b/>
        </w:rPr>
        <w:t xml:space="preserve">Conc, Grade </w:t>
      </w:r>
      <w:r w:rsidR="00421812" w:rsidRPr="001F6BA7">
        <w:rPr>
          <w:b/>
        </w:rPr>
        <w:t>3500</w:t>
      </w:r>
      <w:r w:rsidR="007E400C" w:rsidRPr="001F6BA7">
        <w:rPr>
          <w:b/>
        </w:rPr>
        <w:t>HP</w:t>
      </w:r>
      <w:r w:rsidRPr="001F6BA7">
        <w:t xml:space="preserve"> </w:t>
      </w:r>
      <w:r w:rsidR="00794B74" w:rsidRPr="001F6BA7">
        <w:t xml:space="preserve">in </w:t>
      </w:r>
      <w:r w:rsidRPr="001F6BA7">
        <w:t>accord</w:t>
      </w:r>
      <w:r w:rsidR="00794B74" w:rsidRPr="001F6BA7">
        <w:t>ance with</w:t>
      </w:r>
      <w:r w:rsidRPr="001F6BA7">
        <w:t xml:space="preserve"> section 706 of the Standard Specifications for Construction.</w:t>
      </w:r>
    </w:p>
    <w:p w14:paraId="3328456B" w14:textId="77777777" w:rsidR="0097668B" w:rsidRPr="001F6BA7" w:rsidRDefault="0097668B" w:rsidP="001F6BA7">
      <w:pPr>
        <w:widowControl w:val="0"/>
        <w:jc w:val="both"/>
      </w:pPr>
    </w:p>
    <w:p w14:paraId="2266BEEE" w14:textId="0F6AC4F1" w:rsidR="00B36806" w:rsidRPr="001F6BA7" w:rsidRDefault="00B36806" w:rsidP="001F6BA7">
      <w:pPr>
        <w:widowControl w:val="0"/>
        <w:jc w:val="both"/>
      </w:pPr>
      <w:r w:rsidRPr="001F6BA7">
        <w:t xml:space="preserve">The flowable fill will be paid for separately as </w:t>
      </w:r>
      <w:r w:rsidRPr="001F6BA7">
        <w:rPr>
          <w:b/>
          <w:bCs/>
        </w:rPr>
        <w:t>Flowable Fill</w:t>
      </w:r>
      <w:r w:rsidR="007E400C" w:rsidRPr="001F6BA7">
        <w:rPr>
          <w:b/>
          <w:bCs/>
        </w:rPr>
        <w:t>, Non-</w:t>
      </w:r>
      <w:r w:rsidR="00AA6AE8" w:rsidRPr="001F6BA7">
        <w:rPr>
          <w:b/>
          <w:bCs/>
        </w:rPr>
        <w:t>Structural</w:t>
      </w:r>
      <w:r w:rsidRPr="001F6BA7">
        <w:t xml:space="preserve"> in accordance with the Special Provision for </w:t>
      </w:r>
      <w:r w:rsidR="007E400C" w:rsidRPr="001F6BA7">
        <w:t>Non-</w:t>
      </w:r>
      <w:r w:rsidRPr="001F6BA7">
        <w:t>Structural Flowable Fill.</w:t>
      </w:r>
    </w:p>
    <w:p w14:paraId="49DAB057" w14:textId="77777777" w:rsidR="00B36806" w:rsidRPr="001F6BA7" w:rsidRDefault="00B36806" w:rsidP="001F6BA7">
      <w:pPr>
        <w:widowControl w:val="0"/>
        <w:jc w:val="both"/>
      </w:pPr>
    </w:p>
    <w:p w14:paraId="2AFBDC42" w14:textId="5AB76CED" w:rsidR="00E1464F" w:rsidRDefault="00E1464F" w:rsidP="001F6BA7">
      <w:pPr>
        <w:widowControl w:val="0"/>
        <w:jc w:val="both"/>
      </w:pPr>
      <w:r w:rsidRPr="001F6BA7">
        <w:t xml:space="preserve">The steel reinforcement for the concrete wall facing will be paid for separately as </w:t>
      </w:r>
      <w:r w:rsidR="00BE78EE" w:rsidRPr="001F6BA7">
        <w:rPr>
          <w:b/>
        </w:rPr>
        <w:t>Reinforcement, Steel, Epoxy Coated</w:t>
      </w:r>
      <w:r w:rsidRPr="001F6BA7">
        <w:t xml:space="preserve"> </w:t>
      </w:r>
      <w:r w:rsidR="00794B74" w:rsidRPr="001F6BA7">
        <w:t xml:space="preserve">in </w:t>
      </w:r>
      <w:r w:rsidRPr="001F6BA7">
        <w:t>accord</w:t>
      </w:r>
      <w:r w:rsidR="00794B74" w:rsidRPr="001F6BA7">
        <w:t>ance with</w:t>
      </w:r>
      <w:r w:rsidRPr="001F6BA7">
        <w:t xml:space="preserve"> section 706 of the Standard Specifications for Construction.</w:t>
      </w:r>
    </w:p>
    <w:p w14:paraId="0E261D78" w14:textId="77777777" w:rsidR="00806003" w:rsidRDefault="00806003" w:rsidP="001F6BA7">
      <w:pPr>
        <w:widowControl w:val="0"/>
        <w:jc w:val="both"/>
      </w:pPr>
    </w:p>
    <w:p w14:paraId="5A3A06F8" w14:textId="04D70305" w:rsidR="00806003" w:rsidRPr="00340E00" w:rsidRDefault="00806003" w:rsidP="001F6BA7">
      <w:pPr>
        <w:widowControl w:val="0"/>
        <w:jc w:val="both"/>
      </w:pPr>
      <w:r>
        <w:t xml:space="preserve">In areas where </w:t>
      </w:r>
      <w:r w:rsidR="00E5370C">
        <w:t>obstructions are present, the removal will be</w:t>
      </w:r>
      <w:r w:rsidR="00340E00">
        <w:t xml:space="preserve"> paid</w:t>
      </w:r>
      <w:r w:rsidR="00E5370C">
        <w:t xml:space="preserve"> for separately as </w:t>
      </w:r>
      <w:r w:rsidR="00E5370C">
        <w:rPr>
          <w:b/>
          <w:bCs/>
        </w:rPr>
        <w:t>Obstruction Rem</w:t>
      </w:r>
      <w:r w:rsidR="00340E00">
        <w:rPr>
          <w:b/>
          <w:bCs/>
        </w:rPr>
        <w:t xml:space="preserve"> </w:t>
      </w:r>
      <w:r w:rsidR="00340E00">
        <w:t>in accordance with section 718 of the Standard Specifications for Construction.</w:t>
      </w:r>
    </w:p>
    <w:p w14:paraId="1B3DA745" w14:textId="77777777" w:rsidR="00104473" w:rsidRPr="001F6BA7" w:rsidRDefault="00104473" w:rsidP="001F6BA7">
      <w:pPr>
        <w:widowControl w:val="0"/>
        <w:jc w:val="both"/>
      </w:pPr>
    </w:p>
    <w:p w14:paraId="3D3EAC48" w14:textId="07D61624" w:rsidR="00B82015" w:rsidRPr="001F6BA7" w:rsidRDefault="00DF5D95" w:rsidP="001F6BA7">
      <w:pPr>
        <w:widowControl w:val="0"/>
        <w:jc w:val="both"/>
      </w:pPr>
      <w:r w:rsidRPr="001F6BA7">
        <w:t>In areas where new backfill is required behind the lagging</w:t>
      </w:r>
      <w:r w:rsidR="007E400C" w:rsidRPr="001F6BA7">
        <w:t xml:space="preserve"> and/or the concrete facing</w:t>
      </w:r>
      <w:r w:rsidRPr="001F6BA7">
        <w:t xml:space="preserve">, the backfill </w:t>
      </w:r>
      <w:r w:rsidRPr="001F6BA7">
        <w:lastRenderedPageBreak/>
        <w:t xml:space="preserve">will be paid for separately as </w:t>
      </w:r>
      <w:r w:rsidR="007E400C" w:rsidRPr="001F6BA7">
        <w:rPr>
          <w:b/>
        </w:rPr>
        <w:t>Embankment, CIP, Spec</w:t>
      </w:r>
      <w:r w:rsidR="007E400C" w:rsidRPr="001F6BA7">
        <w:t xml:space="preserve"> in accordance with the Special Provision for Embankment, CIP, Special and as shown </w:t>
      </w:r>
      <w:r w:rsidR="002C7076">
        <w:t>o</w:t>
      </w:r>
      <w:r w:rsidR="007E400C" w:rsidRPr="001F6BA7">
        <w:t>n the plans.</w:t>
      </w:r>
    </w:p>
    <w:sectPr w:rsidR="00B82015" w:rsidRPr="001F6BA7" w:rsidSect="00003230">
      <w:headerReference w:type="default" r:id="rId12"/>
      <w:headerReference w:type="first" r:id="rId13"/>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nook, Ryan (MDOT)" w:date="2023-11-21T11:02:00Z" w:initials="SR(">
    <w:p w14:paraId="49E47545" w14:textId="77777777" w:rsidR="00FE4D38" w:rsidRDefault="00FE4D38" w:rsidP="00444C34">
      <w:pPr>
        <w:pStyle w:val="CommentText"/>
      </w:pPr>
      <w:r>
        <w:rPr>
          <w:rStyle w:val="CommentReference"/>
        </w:rPr>
        <w:annotationRef/>
      </w:r>
      <w:r>
        <w:t>Approved by RWS 11/21/23</w:t>
      </w:r>
    </w:p>
  </w:comment>
  <w:comment w:id="1" w:author="Kahl, Steve (MDOT)" w:date="2023-11-21T11:47:00Z" w:initials="KS(">
    <w:p w14:paraId="4737992A" w14:textId="77777777" w:rsidR="00C86B98" w:rsidRDefault="00C86B98" w:rsidP="00533628">
      <w:pPr>
        <w:pStyle w:val="CommentText"/>
      </w:pPr>
      <w:r>
        <w:rPr>
          <w:rStyle w:val="CommentReference"/>
        </w:rPr>
        <w:annotationRef/>
      </w:r>
      <w:r>
        <w:t>Approved sck 11-21-23</w:t>
      </w:r>
    </w:p>
  </w:comment>
  <w:comment w:id="2" w:author="Kirkpatrick, Kristi (MDOT)" w:date="2023-11-21T10:46:00Z" w:initials="KK">
    <w:p w14:paraId="156FBB43" w14:textId="07FB3C6E" w:rsidR="00C3182A" w:rsidRDefault="00C3182A" w:rsidP="00C3182A">
      <w:pPr>
        <w:rPr>
          <w:rFonts w:asciiTheme="minorHAnsi" w:hAnsiTheme="minorHAnsi" w:cstheme="minorBidi"/>
        </w:rPr>
      </w:pPr>
      <w:r>
        <w:rPr>
          <w:rStyle w:val="CommentReference"/>
        </w:rPr>
        <w:annotationRef/>
      </w:r>
    </w:p>
    <w:p w14:paraId="7A6FB342" w14:textId="77777777" w:rsidR="00C3182A" w:rsidRDefault="00C3182A" w:rsidP="00C3182A">
      <w:pPr>
        <w:rPr>
          <w:rFonts w:asciiTheme="minorHAnsi" w:hAnsiTheme="minorHAnsi" w:cstheme="minorBidi"/>
        </w:rPr>
      </w:pPr>
      <w:bookmarkStart w:id="3" w:name="_MailEndCompose"/>
    </w:p>
    <w:bookmarkEnd w:id="3"/>
    <w:p w14:paraId="2A3CD47A" w14:textId="77777777" w:rsidR="00C3182A" w:rsidRDefault="00C3182A" w:rsidP="00C3182A">
      <w:pPr>
        <w:rPr>
          <w:rFonts w:ascii="Calibri" w:hAnsi="Calibri" w:cs="Calibri"/>
        </w:rPr>
      </w:pPr>
      <w:r>
        <w:rPr>
          <w:b/>
          <w:bCs/>
        </w:rPr>
        <w:t>From:</w:t>
      </w:r>
      <w:r>
        <w:t xml:space="preserve"> Mattson, Aaron (MDOT) &lt;MattsonA@michigan.gov&gt; </w:t>
      </w:r>
      <w:r>
        <w:br/>
      </w:r>
      <w:r>
        <w:rPr>
          <w:b/>
          <w:bCs/>
        </w:rPr>
        <w:t>Sent:</w:t>
      </w:r>
      <w:r>
        <w:t xml:space="preserve"> Monday, November 20, 2023 5:16 PM</w:t>
      </w:r>
      <w:r>
        <w:br/>
      </w:r>
      <w:r>
        <w:rPr>
          <w:b/>
          <w:bCs/>
        </w:rPr>
        <w:t>To:</w:t>
      </w:r>
      <w:r>
        <w:t xml:space="preserve"> Kirkpatrick, Kristi (MDOT) &lt;KirkpatrickK2@michigan.gov&gt;</w:t>
      </w:r>
      <w:r>
        <w:br/>
      </w:r>
      <w:r>
        <w:rPr>
          <w:b/>
          <w:bCs/>
        </w:rPr>
        <w:t>Subject:</w:t>
      </w:r>
      <w:r>
        <w:t xml:space="preserve"> RE: JN 208656 - Soldier Pile Wall SP Error</w:t>
      </w:r>
    </w:p>
    <w:p w14:paraId="7AB01C91" w14:textId="77777777" w:rsidR="00C3182A" w:rsidRDefault="00C3182A" w:rsidP="00C3182A">
      <w:pPr>
        <w:rPr>
          <w:rFonts w:eastAsiaTheme="minorHAnsi"/>
          <w14:ligatures w14:val="standardContextual"/>
        </w:rPr>
      </w:pPr>
    </w:p>
    <w:p w14:paraId="5144D51F" w14:textId="77777777" w:rsidR="00C3182A" w:rsidRDefault="00C3182A" w:rsidP="00C3182A">
      <w:r>
        <w:t>Kristi,</w:t>
      </w:r>
    </w:p>
    <w:p w14:paraId="58B0D636" w14:textId="77777777" w:rsidR="00C3182A" w:rsidRDefault="00C3182A" w:rsidP="00C3182A"/>
    <w:p w14:paraId="1316A831" w14:textId="77777777" w:rsidR="00C3182A" w:rsidRDefault="00C3182A" w:rsidP="00C3182A">
      <w:r>
        <w:t>I just submitted a revised version in the folder for unique special provisions. I made the appropriate changes as noted below.  I did not alter anything in section c.2.K regarding the paragraph for Obstructions.  I wasn’t certain if the last two sentences of that area needed to be removed.  Just something to take a look in case there needs to be any other slight adjustments.</w:t>
      </w:r>
    </w:p>
    <w:p w14:paraId="673F19B8" w14:textId="77777777" w:rsidR="00C3182A" w:rsidRDefault="00C3182A" w:rsidP="00C3182A"/>
    <w:p w14:paraId="7ACA9157" w14:textId="77777777" w:rsidR="00C3182A" w:rsidRDefault="00C3182A" w:rsidP="00C3182A">
      <w:r>
        <w:t>Please let me know if you need anything further.</w:t>
      </w:r>
    </w:p>
    <w:p w14:paraId="4836AD37" w14:textId="77777777" w:rsidR="00C3182A" w:rsidRDefault="00C3182A" w:rsidP="00C3182A"/>
    <w:p w14:paraId="74A0057F" w14:textId="77777777" w:rsidR="00C3182A" w:rsidRDefault="00C3182A" w:rsidP="00C3182A">
      <w:r>
        <w:t>Aaron</w:t>
      </w:r>
    </w:p>
    <w:p w14:paraId="39FFD645" w14:textId="77777777" w:rsidR="00C3182A" w:rsidRDefault="00C3182A" w:rsidP="00C3182A"/>
    <w:p w14:paraId="26CBD5BB" w14:textId="77777777" w:rsidR="00C3182A" w:rsidRDefault="00C3182A" w:rsidP="00C3182A">
      <w:pPr>
        <w:outlineLvl w:val="0"/>
      </w:pPr>
      <w:r>
        <w:rPr>
          <w:b/>
          <w:bCs/>
        </w:rPr>
        <w:t>From:</w:t>
      </w:r>
      <w:r>
        <w:t xml:space="preserve"> Kirkpatrick, Kristi (MDOT) &lt;</w:t>
      </w:r>
      <w:hyperlink r:id="rId1" w:history="1">
        <w:r>
          <w:rPr>
            <w:rStyle w:val="Hyperlink"/>
          </w:rPr>
          <w:t>KirkpatrickK2@michigan.gov</w:t>
        </w:r>
      </w:hyperlink>
      <w:r>
        <w:t xml:space="preserve">&gt; </w:t>
      </w:r>
      <w:r>
        <w:br/>
      </w:r>
      <w:r>
        <w:rPr>
          <w:b/>
          <w:bCs/>
        </w:rPr>
        <w:t>Sent:</w:t>
      </w:r>
      <w:r>
        <w:t xml:space="preserve"> Friday, November 17, 2023 8:00 AM</w:t>
      </w:r>
      <w:r>
        <w:br/>
      </w:r>
      <w:r>
        <w:rPr>
          <w:b/>
          <w:bCs/>
        </w:rPr>
        <w:t>To:</w:t>
      </w:r>
      <w:r>
        <w:t xml:space="preserve"> Mattson, Aaron (MDOT) &lt;</w:t>
      </w:r>
      <w:hyperlink r:id="rId2" w:history="1">
        <w:r>
          <w:rPr>
            <w:rStyle w:val="Hyperlink"/>
          </w:rPr>
          <w:t>MattsonA@michigan.gov</w:t>
        </w:r>
      </w:hyperlink>
      <w:r>
        <w:t>&gt;</w:t>
      </w:r>
      <w:r>
        <w:br/>
      </w:r>
      <w:r>
        <w:rPr>
          <w:b/>
          <w:bCs/>
        </w:rPr>
        <w:t>Subject:</w:t>
      </w:r>
      <w:r>
        <w:t xml:space="preserve"> JN 208656 - Soldier Pile Wall SP Error</w:t>
      </w:r>
      <w:r>
        <w:br/>
      </w:r>
      <w:r>
        <w:rPr>
          <w:b/>
          <w:bCs/>
        </w:rPr>
        <w:t>Importance:</w:t>
      </w:r>
      <w:r>
        <w:t xml:space="preserve"> High</w:t>
      </w:r>
    </w:p>
    <w:p w14:paraId="74D33767" w14:textId="77777777" w:rsidR="00C3182A" w:rsidRDefault="00C3182A" w:rsidP="00C3182A">
      <w:pPr>
        <w:rPr>
          <w14:ligatures w14:val="standardContextual"/>
        </w:rPr>
      </w:pPr>
    </w:p>
    <w:p w14:paraId="66016DC4" w14:textId="77777777" w:rsidR="00C3182A" w:rsidRDefault="00C3182A" w:rsidP="00C3182A">
      <w:pPr>
        <w:rPr>
          <w:rFonts w:ascii="Arial Nova" w:hAnsi="Arial Nova"/>
        </w:rPr>
      </w:pPr>
      <w:r>
        <w:rPr>
          <w:rFonts w:ascii="Arial Nova" w:hAnsi="Arial Nova"/>
        </w:rPr>
        <w:t xml:space="preserve">Hi Aaron, </w:t>
      </w:r>
    </w:p>
    <w:p w14:paraId="5FDCE213" w14:textId="77777777" w:rsidR="00C3182A" w:rsidRDefault="00C3182A" w:rsidP="00C3182A">
      <w:pPr>
        <w:rPr>
          <w:rFonts w:ascii="Arial Nova" w:hAnsi="Arial Nova"/>
        </w:rPr>
      </w:pPr>
      <w:r>
        <w:rPr>
          <w:rFonts w:ascii="Arial Nova" w:hAnsi="Arial Nova"/>
        </w:rPr>
        <w:br/>
        <w:t xml:space="preserve">You’re going to receive a comment from Aaron Hunt but this SP </w:t>
      </w:r>
      <w:hyperlink r:id="rId3" w:history="1">
        <w:r>
          <w:rPr>
            <w:rStyle w:val="Hyperlink"/>
            <w:rFonts w:ascii="Arial Nova" w:hAnsi="Arial Nova"/>
          </w:rPr>
          <w:t>Soldier Pile Wall 20BR718(B345).docx</w:t>
        </w:r>
      </w:hyperlink>
      <w:r>
        <w:rPr>
          <w:rFonts w:ascii="Arial Nova" w:hAnsi="Arial Nova"/>
        </w:rPr>
        <w:t xml:space="preserve"> needs to be revised because it contains a standard pay item (7180100 Obstruction, Rem). </w:t>
      </w:r>
      <w:r>
        <w:rPr>
          <w:rFonts w:ascii="Arial Nova" w:hAnsi="Arial Nova"/>
        </w:rPr>
        <w:br/>
      </w:r>
      <w:r>
        <w:rPr>
          <w:rFonts w:ascii="Arial Nova" w:hAnsi="Arial Nova"/>
        </w:rPr>
        <w:br/>
        <w:t xml:space="preserve">Per Dave P., </w:t>
      </w:r>
    </w:p>
    <w:p w14:paraId="37D9E5FE" w14:textId="77777777" w:rsidR="00C3182A" w:rsidRDefault="00C3182A" w:rsidP="00C3182A">
      <w:pPr>
        <w:rPr>
          <w:rFonts w:ascii="Arial Nova" w:hAnsi="Arial Nova"/>
        </w:rPr>
      </w:pPr>
    </w:p>
    <w:p w14:paraId="3D591B1D" w14:textId="77777777" w:rsidR="00C3182A" w:rsidRDefault="00C3182A" w:rsidP="00C3182A">
      <w:pPr>
        <w:pStyle w:val="NormalWeb"/>
        <w:spacing w:before="0" w:beforeAutospacing="0" w:after="0" w:afterAutospacing="0"/>
        <w:rPr>
          <w:rFonts w:ascii="Arial Nova" w:hAnsi="Arial Nova"/>
        </w:rPr>
      </w:pPr>
      <w:r>
        <w:rPr>
          <w:rFonts w:ascii="Arial Nova" w:hAnsi="Arial Nova"/>
        </w:rPr>
        <w:t>[7:52 AM] Pawelec, David B. (MDOT)</w:t>
      </w:r>
    </w:p>
    <w:p w14:paraId="1E71F936" w14:textId="77777777" w:rsidR="00C3182A" w:rsidRDefault="00C3182A" w:rsidP="00C3182A">
      <w:pPr>
        <w:pStyle w:val="NormalWeb"/>
        <w:rPr>
          <w:rFonts w:ascii="Arial Nova" w:hAnsi="Arial Nova"/>
        </w:rPr>
      </w:pPr>
      <w:r>
        <w:rPr>
          <w:rFonts w:ascii="Arial Nova" w:hAnsi="Arial Nova"/>
        </w:rPr>
        <w:t>From what I can see the project has not been advertised yet.  So, we need to reject the SP and have Aaron Mattson resubmit it.  In the SP where they are discussing the Obstruction, Rem they will need to reference the payment will be per the Spec Book subsection 718.04.  Then delete standard pay item and the paragraph covering the pay item.  We also will need to delete the SP from the PASP list so no one else can use it.</w:t>
      </w:r>
    </w:p>
    <w:p w14:paraId="43C34A03" w14:textId="15723FA5" w:rsidR="00C3182A" w:rsidRDefault="00C3182A" w:rsidP="00C3182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E47545" w15:done="0"/>
  <w15:commentEx w15:paraId="4737992A" w15:done="0"/>
  <w15:commentEx w15:paraId="43C34A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FD29BB" w16cex:dateUtc="2023-11-21T16:02:00Z"/>
  <w16cex:commentExtensible w16cex:durableId="02CD218A" w16cex:dateUtc="2023-11-21T16:47:00Z"/>
  <w16cex:commentExtensible w16cex:durableId="6258B966" w16cex:dateUtc="2023-11-21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E47545" w16cid:durableId="0DFD29BB"/>
  <w16cid:commentId w16cid:paraId="4737992A" w16cid:durableId="02CD218A"/>
  <w16cid:commentId w16cid:paraId="43C34A03" w16cid:durableId="6258B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C0F8" w14:textId="77777777" w:rsidR="0041188E" w:rsidRDefault="0041188E">
      <w:r>
        <w:separator/>
      </w:r>
    </w:p>
  </w:endnote>
  <w:endnote w:type="continuationSeparator" w:id="0">
    <w:p w14:paraId="4A702798" w14:textId="77777777" w:rsidR="0041188E" w:rsidRDefault="004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3242" w14:textId="77777777" w:rsidR="0041188E" w:rsidRDefault="0041188E">
      <w:r>
        <w:separator/>
      </w:r>
    </w:p>
  </w:footnote>
  <w:footnote w:type="continuationSeparator" w:id="0">
    <w:p w14:paraId="05B32A98" w14:textId="77777777" w:rsidR="0041188E" w:rsidRDefault="004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A39F" w14:textId="7712C10E" w:rsidR="00C40A45" w:rsidRPr="00794B74" w:rsidRDefault="00180E24" w:rsidP="00EE3865">
    <w:pPr>
      <w:widowControl w:val="0"/>
      <w:jc w:val="right"/>
      <w:rPr>
        <w:sz w:val="24"/>
        <w:szCs w:val="24"/>
      </w:rPr>
    </w:pPr>
    <w:r>
      <w:rPr>
        <w:sz w:val="24"/>
        <w:szCs w:val="24"/>
      </w:rPr>
      <w:t>20BR</w:t>
    </w:r>
    <w:r w:rsidRPr="00794B74">
      <w:rPr>
        <w:sz w:val="24"/>
        <w:szCs w:val="24"/>
      </w:rPr>
      <w:t>7</w:t>
    </w:r>
    <w:r>
      <w:rPr>
        <w:sz w:val="24"/>
        <w:szCs w:val="24"/>
      </w:rPr>
      <w:t>18</w:t>
    </w:r>
    <w:r w:rsidR="00C40A45" w:rsidRPr="00794B74">
      <w:rPr>
        <w:sz w:val="24"/>
        <w:szCs w:val="24"/>
      </w:rPr>
      <w:t>(</w:t>
    </w:r>
    <w:r w:rsidR="00333DC9">
      <w:rPr>
        <w:sz w:val="24"/>
        <w:szCs w:val="24"/>
      </w:rPr>
      <w:t>B345</w:t>
    </w:r>
    <w:r w:rsidR="00C40A45" w:rsidRPr="00794B74">
      <w:rPr>
        <w:sz w:val="24"/>
        <w:szCs w:val="24"/>
      </w:rPr>
      <w:t>)</w:t>
    </w:r>
  </w:p>
  <w:p w14:paraId="438A03D9" w14:textId="7B61081F" w:rsidR="00C40A45" w:rsidRPr="00794B74" w:rsidRDefault="00B86817" w:rsidP="00EE3865">
    <w:pPr>
      <w:widowControl w:val="0"/>
      <w:tabs>
        <w:tab w:val="center" w:pos="4680"/>
        <w:tab w:val="right" w:pos="9360"/>
      </w:tabs>
      <w:jc w:val="both"/>
      <w:rPr>
        <w:sz w:val="24"/>
        <w:szCs w:val="24"/>
      </w:rPr>
    </w:pPr>
    <w:proofErr w:type="gramStart"/>
    <w:r w:rsidRPr="00794B74">
      <w:rPr>
        <w:sz w:val="24"/>
        <w:szCs w:val="24"/>
      </w:rPr>
      <w:t>BRG</w:t>
    </w:r>
    <w:r w:rsidR="00C40A45" w:rsidRPr="00794B74">
      <w:rPr>
        <w:sz w:val="24"/>
        <w:szCs w:val="24"/>
      </w:rPr>
      <w:t>:</w:t>
    </w:r>
    <w:r w:rsidR="00421812">
      <w:rPr>
        <w:sz w:val="24"/>
        <w:szCs w:val="24"/>
      </w:rPr>
      <w:t>AJM</w:t>
    </w:r>
    <w:proofErr w:type="gramEnd"/>
    <w:r w:rsidR="00C40A45" w:rsidRPr="00794B74">
      <w:rPr>
        <w:sz w:val="24"/>
        <w:szCs w:val="24"/>
      </w:rPr>
      <w:tab/>
    </w:r>
    <w:r w:rsidR="00C40A45" w:rsidRPr="00794B74">
      <w:rPr>
        <w:rStyle w:val="PageNumber"/>
        <w:sz w:val="24"/>
        <w:szCs w:val="24"/>
      </w:rPr>
      <w:fldChar w:fldCharType="begin"/>
    </w:r>
    <w:r w:rsidR="00C40A45" w:rsidRPr="00794B74">
      <w:rPr>
        <w:rStyle w:val="PageNumber"/>
        <w:sz w:val="24"/>
        <w:szCs w:val="24"/>
      </w:rPr>
      <w:instrText xml:space="preserve"> PAGE </w:instrText>
    </w:r>
    <w:r w:rsidR="00C40A45" w:rsidRPr="00794B74">
      <w:rPr>
        <w:rStyle w:val="PageNumber"/>
        <w:sz w:val="24"/>
        <w:szCs w:val="24"/>
      </w:rPr>
      <w:fldChar w:fldCharType="separate"/>
    </w:r>
    <w:r w:rsidR="00C40A45" w:rsidRPr="00794B74">
      <w:rPr>
        <w:rStyle w:val="PageNumber"/>
        <w:noProof/>
        <w:sz w:val="24"/>
        <w:szCs w:val="24"/>
      </w:rPr>
      <w:t>5</w:t>
    </w:r>
    <w:r w:rsidR="00C40A45" w:rsidRPr="00794B74">
      <w:rPr>
        <w:rStyle w:val="PageNumber"/>
        <w:sz w:val="24"/>
        <w:szCs w:val="24"/>
      </w:rPr>
      <w:fldChar w:fldCharType="end"/>
    </w:r>
    <w:r w:rsidR="00C40A45" w:rsidRPr="00794B74">
      <w:rPr>
        <w:rStyle w:val="PageNumber"/>
        <w:sz w:val="24"/>
        <w:szCs w:val="24"/>
      </w:rPr>
      <w:t xml:space="preserve"> of </w:t>
    </w:r>
    <w:r w:rsidR="00C40A45" w:rsidRPr="00794B74">
      <w:rPr>
        <w:rStyle w:val="PageNumber"/>
        <w:sz w:val="24"/>
        <w:szCs w:val="24"/>
      </w:rPr>
      <w:fldChar w:fldCharType="begin"/>
    </w:r>
    <w:r w:rsidR="00C40A45" w:rsidRPr="00794B74">
      <w:rPr>
        <w:rStyle w:val="PageNumber"/>
        <w:sz w:val="24"/>
        <w:szCs w:val="24"/>
      </w:rPr>
      <w:instrText xml:space="preserve"> NUMPAGES </w:instrText>
    </w:r>
    <w:r w:rsidR="00C40A45" w:rsidRPr="00794B74">
      <w:rPr>
        <w:rStyle w:val="PageNumber"/>
        <w:sz w:val="24"/>
        <w:szCs w:val="24"/>
      </w:rPr>
      <w:fldChar w:fldCharType="separate"/>
    </w:r>
    <w:r w:rsidR="00C40A45" w:rsidRPr="00794B74">
      <w:rPr>
        <w:rStyle w:val="PageNumber"/>
        <w:noProof/>
        <w:sz w:val="24"/>
        <w:szCs w:val="24"/>
      </w:rPr>
      <w:t>5</w:t>
    </w:r>
    <w:r w:rsidR="00C40A45" w:rsidRPr="00794B74">
      <w:rPr>
        <w:rStyle w:val="PageNumber"/>
        <w:sz w:val="24"/>
        <w:szCs w:val="24"/>
      </w:rPr>
      <w:fldChar w:fldCharType="end"/>
    </w:r>
    <w:r w:rsidR="00C40A45" w:rsidRPr="00794B74">
      <w:rPr>
        <w:rStyle w:val="PageNumber"/>
        <w:sz w:val="24"/>
        <w:szCs w:val="24"/>
      </w:rPr>
      <w:tab/>
    </w:r>
    <w:r w:rsidR="00D151CE">
      <w:rPr>
        <w:rStyle w:val="PageNumber"/>
        <w:sz w:val="24"/>
        <w:szCs w:val="24"/>
      </w:rPr>
      <w:t>11-21-23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3831" w14:textId="5D558757" w:rsidR="00C40A45" w:rsidRPr="00794B74" w:rsidRDefault="00180E24" w:rsidP="00C836C7">
    <w:pPr>
      <w:widowControl w:val="0"/>
      <w:jc w:val="right"/>
      <w:rPr>
        <w:sz w:val="24"/>
        <w:szCs w:val="24"/>
      </w:rPr>
    </w:pPr>
    <w:r>
      <w:rPr>
        <w:sz w:val="24"/>
        <w:szCs w:val="24"/>
      </w:rPr>
      <w:t>20BR</w:t>
    </w:r>
    <w:r w:rsidRPr="00794B74">
      <w:rPr>
        <w:sz w:val="24"/>
        <w:szCs w:val="24"/>
      </w:rPr>
      <w:t>7</w:t>
    </w:r>
    <w:r>
      <w:rPr>
        <w:sz w:val="24"/>
        <w:szCs w:val="24"/>
      </w:rPr>
      <w:t>18</w:t>
    </w:r>
    <w:r w:rsidR="00C40A45" w:rsidRPr="00794B74">
      <w:rPr>
        <w:sz w:val="24"/>
        <w:szCs w:val="24"/>
      </w:rPr>
      <w:t>(</w:t>
    </w:r>
    <w:r w:rsidR="00333DC9">
      <w:rPr>
        <w:sz w:val="24"/>
        <w:szCs w:val="24"/>
      </w:rPr>
      <w:t>B345</w:t>
    </w:r>
    <w:r w:rsidR="00C40A45" w:rsidRPr="00794B74">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F0310"/>
    <w:multiLevelType w:val="hybridMultilevel"/>
    <w:tmpl w:val="A5DECE8C"/>
    <w:lvl w:ilvl="0" w:tplc="8EEC70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1243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ook, Ryan (MDOT)">
    <w15:presenceInfo w15:providerId="AD" w15:userId="S::SnookR@michigan.gov::dbc5c677-1a14-4d39-a2b4-ebaa0cc5dec5"/>
  </w15:person>
  <w15:person w15:author="Kahl, Steve (MDOT)">
    <w15:presenceInfo w15:providerId="AD" w15:userId="S::Kahls@michigan.gov::75ababd1-8f01-461d-b36f-f21c02a2c2ce"/>
  </w15:person>
  <w15:person w15:author="Kirkpatrick, Kristi (MDOT)">
    <w15:presenceInfo w15:providerId="AD" w15:userId="S::KirkpatrickK2@michigan.gov::71ca0b1b-2003-4a3a-b9b7-c0c79bfca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6C"/>
    <w:rsid w:val="00003230"/>
    <w:rsid w:val="00011F65"/>
    <w:rsid w:val="00020BE8"/>
    <w:rsid w:val="00023C1C"/>
    <w:rsid w:val="00027864"/>
    <w:rsid w:val="0003028D"/>
    <w:rsid w:val="00034DC6"/>
    <w:rsid w:val="00036A9F"/>
    <w:rsid w:val="00040C21"/>
    <w:rsid w:val="000410BC"/>
    <w:rsid w:val="00043D0E"/>
    <w:rsid w:val="000443C3"/>
    <w:rsid w:val="00062A2D"/>
    <w:rsid w:val="00064B86"/>
    <w:rsid w:val="00064F9F"/>
    <w:rsid w:val="00067394"/>
    <w:rsid w:val="000738E0"/>
    <w:rsid w:val="00080630"/>
    <w:rsid w:val="000820FC"/>
    <w:rsid w:val="00085E47"/>
    <w:rsid w:val="0009547E"/>
    <w:rsid w:val="000A3942"/>
    <w:rsid w:val="000A3955"/>
    <w:rsid w:val="000B2A26"/>
    <w:rsid w:val="000B4465"/>
    <w:rsid w:val="000C3679"/>
    <w:rsid w:val="000C64E0"/>
    <w:rsid w:val="000C78BA"/>
    <w:rsid w:val="000D0299"/>
    <w:rsid w:val="000D0640"/>
    <w:rsid w:val="000D74F3"/>
    <w:rsid w:val="000E06D1"/>
    <w:rsid w:val="000E0F67"/>
    <w:rsid w:val="000F5A3C"/>
    <w:rsid w:val="000F6458"/>
    <w:rsid w:val="00104473"/>
    <w:rsid w:val="001162A0"/>
    <w:rsid w:val="00116D60"/>
    <w:rsid w:val="00117071"/>
    <w:rsid w:val="0011736B"/>
    <w:rsid w:val="00121D8D"/>
    <w:rsid w:val="001318CA"/>
    <w:rsid w:val="00134CD6"/>
    <w:rsid w:val="0013591D"/>
    <w:rsid w:val="00136301"/>
    <w:rsid w:val="001570FD"/>
    <w:rsid w:val="00162A7F"/>
    <w:rsid w:val="00180E24"/>
    <w:rsid w:val="001824E8"/>
    <w:rsid w:val="001830E3"/>
    <w:rsid w:val="00183B43"/>
    <w:rsid w:val="001851E1"/>
    <w:rsid w:val="0018612C"/>
    <w:rsid w:val="00192F7C"/>
    <w:rsid w:val="00193508"/>
    <w:rsid w:val="001A31F5"/>
    <w:rsid w:val="001A58DE"/>
    <w:rsid w:val="001A71FF"/>
    <w:rsid w:val="001C3B6C"/>
    <w:rsid w:val="001D1709"/>
    <w:rsid w:val="001D1D46"/>
    <w:rsid w:val="001D3FBC"/>
    <w:rsid w:val="001E0461"/>
    <w:rsid w:val="001E2E79"/>
    <w:rsid w:val="001F4FCE"/>
    <w:rsid w:val="001F6BA7"/>
    <w:rsid w:val="0020246A"/>
    <w:rsid w:val="002063D8"/>
    <w:rsid w:val="002139F4"/>
    <w:rsid w:val="00213AFB"/>
    <w:rsid w:val="002145C7"/>
    <w:rsid w:val="0023513B"/>
    <w:rsid w:val="00245E7D"/>
    <w:rsid w:val="0025021E"/>
    <w:rsid w:val="00252CD9"/>
    <w:rsid w:val="00256CFD"/>
    <w:rsid w:val="002725B0"/>
    <w:rsid w:val="00273A6F"/>
    <w:rsid w:val="0028198A"/>
    <w:rsid w:val="00285C37"/>
    <w:rsid w:val="00286A45"/>
    <w:rsid w:val="002874A9"/>
    <w:rsid w:val="002A4FE0"/>
    <w:rsid w:val="002A5688"/>
    <w:rsid w:val="002A6CEB"/>
    <w:rsid w:val="002B3C9A"/>
    <w:rsid w:val="002B3CDB"/>
    <w:rsid w:val="002B3F36"/>
    <w:rsid w:val="002B67D6"/>
    <w:rsid w:val="002C5BBF"/>
    <w:rsid w:val="002C7076"/>
    <w:rsid w:val="002C7A40"/>
    <w:rsid w:val="002D0EDA"/>
    <w:rsid w:val="002D22EB"/>
    <w:rsid w:val="002D2A61"/>
    <w:rsid w:val="002D5E17"/>
    <w:rsid w:val="002E0D98"/>
    <w:rsid w:val="002E3721"/>
    <w:rsid w:val="002E372B"/>
    <w:rsid w:val="002E4789"/>
    <w:rsid w:val="002E5526"/>
    <w:rsid w:val="002E59EF"/>
    <w:rsid w:val="002E701D"/>
    <w:rsid w:val="002F53BE"/>
    <w:rsid w:val="00302A5F"/>
    <w:rsid w:val="00305D01"/>
    <w:rsid w:val="00306821"/>
    <w:rsid w:val="00311BA0"/>
    <w:rsid w:val="003121F3"/>
    <w:rsid w:val="0031350D"/>
    <w:rsid w:val="00321C46"/>
    <w:rsid w:val="00322098"/>
    <w:rsid w:val="00322A3A"/>
    <w:rsid w:val="003326E6"/>
    <w:rsid w:val="00332BF0"/>
    <w:rsid w:val="00333540"/>
    <w:rsid w:val="00333DC9"/>
    <w:rsid w:val="00335603"/>
    <w:rsid w:val="00340E00"/>
    <w:rsid w:val="00347066"/>
    <w:rsid w:val="00354A6B"/>
    <w:rsid w:val="00354BFD"/>
    <w:rsid w:val="003605DA"/>
    <w:rsid w:val="003665A6"/>
    <w:rsid w:val="003675E0"/>
    <w:rsid w:val="00386773"/>
    <w:rsid w:val="00390A4C"/>
    <w:rsid w:val="0039277F"/>
    <w:rsid w:val="00397B0B"/>
    <w:rsid w:val="003A0C8E"/>
    <w:rsid w:val="003A10F7"/>
    <w:rsid w:val="003A1AA9"/>
    <w:rsid w:val="003A2E79"/>
    <w:rsid w:val="003A69AF"/>
    <w:rsid w:val="003A7967"/>
    <w:rsid w:val="003B2038"/>
    <w:rsid w:val="003C799A"/>
    <w:rsid w:val="003D0F12"/>
    <w:rsid w:val="003D132A"/>
    <w:rsid w:val="003D563B"/>
    <w:rsid w:val="003E3BF0"/>
    <w:rsid w:val="003E6413"/>
    <w:rsid w:val="003E7C11"/>
    <w:rsid w:val="003F3239"/>
    <w:rsid w:val="003F7661"/>
    <w:rsid w:val="00402483"/>
    <w:rsid w:val="00402510"/>
    <w:rsid w:val="00403821"/>
    <w:rsid w:val="00406C1D"/>
    <w:rsid w:val="00410B2A"/>
    <w:rsid w:val="0041188E"/>
    <w:rsid w:val="00414383"/>
    <w:rsid w:val="00415ED0"/>
    <w:rsid w:val="004161A0"/>
    <w:rsid w:val="00420ECA"/>
    <w:rsid w:val="00421812"/>
    <w:rsid w:val="00422BD2"/>
    <w:rsid w:val="00425301"/>
    <w:rsid w:val="004319BD"/>
    <w:rsid w:val="00434441"/>
    <w:rsid w:val="004354D7"/>
    <w:rsid w:val="00436EC1"/>
    <w:rsid w:val="00440882"/>
    <w:rsid w:val="0044089A"/>
    <w:rsid w:val="0044622F"/>
    <w:rsid w:val="00453A1B"/>
    <w:rsid w:val="00453E70"/>
    <w:rsid w:val="0046213D"/>
    <w:rsid w:val="00463F35"/>
    <w:rsid w:val="004711EF"/>
    <w:rsid w:val="00473CAE"/>
    <w:rsid w:val="00476D27"/>
    <w:rsid w:val="00482578"/>
    <w:rsid w:val="004875BA"/>
    <w:rsid w:val="004A33CD"/>
    <w:rsid w:val="004A6E84"/>
    <w:rsid w:val="004B0A5D"/>
    <w:rsid w:val="004B18F2"/>
    <w:rsid w:val="004C0C6C"/>
    <w:rsid w:val="004D3025"/>
    <w:rsid w:val="004D318A"/>
    <w:rsid w:val="004D40E4"/>
    <w:rsid w:val="004D78DF"/>
    <w:rsid w:val="004D7E3A"/>
    <w:rsid w:val="004E4CFE"/>
    <w:rsid w:val="004E65F0"/>
    <w:rsid w:val="004F06A2"/>
    <w:rsid w:val="004F7C61"/>
    <w:rsid w:val="005006A6"/>
    <w:rsid w:val="005030A9"/>
    <w:rsid w:val="00503F89"/>
    <w:rsid w:val="00505426"/>
    <w:rsid w:val="00513048"/>
    <w:rsid w:val="00514F41"/>
    <w:rsid w:val="0053031D"/>
    <w:rsid w:val="00530A58"/>
    <w:rsid w:val="00531E53"/>
    <w:rsid w:val="0053588A"/>
    <w:rsid w:val="005451FE"/>
    <w:rsid w:val="00557B41"/>
    <w:rsid w:val="005631F8"/>
    <w:rsid w:val="00571020"/>
    <w:rsid w:val="00584475"/>
    <w:rsid w:val="00593162"/>
    <w:rsid w:val="005934FA"/>
    <w:rsid w:val="00595629"/>
    <w:rsid w:val="00595C9D"/>
    <w:rsid w:val="00596C5E"/>
    <w:rsid w:val="005B26A7"/>
    <w:rsid w:val="005B7FF9"/>
    <w:rsid w:val="005C1B23"/>
    <w:rsid w:val="005C4D26"/>
    <w:rsid w:val="005C74FE"/>
    <w:rsid w:val="005D3DF4"/>
    <w:rsid w:val="005D7C16"/>
    <w:rsid w:val="005E13FC"/>
    <w:rsid w:val="005E2A7B"/>
    <w:rsid w:val="005E4649"/>
    <w:rsid w:val="005F0FBC"/>
    <w:rsid w:val="005F60E7"/>
    <w:rsid w:val="00617C12"/>
    <w:rsid w:val="0062085D"/>
    <w:rsid w:val="00640ACE"/>
    <w:rsid w:val="00650E51"/>
    <w:rsid w:val="00652D4E"/>
    <w:rsid w:val="00653C67"/>
    <w:rsid w:val="00660006"/>
    <w:rsid w:val="0066487A"/>
    <w:rsid w:val="00665547"/>
    <w:rsid w:val="00665898"/>
    <w:rsid w:val="0067514D"/>
    <w:rsid w:val="006A0A12"/>
    <w:rsid w:val="006A16D8"/>
    <w:rsid w:val="006A3F6C"/>
    <w:rsid w:val="006B3E33"/>
    <w:rsid w:val="006B5639"/>
    <w:rsid w:val="006D280B"/>
    <w:rsid w:val="006D313F"/>
    <w:rsid w:val="006D322E"/>
    <w:rsid w:val="006D5225"/>
    <w:rsid w:val="006D5D0B"/>
    <w:rsid w:val="006E1CD8"/>
    <w:rsid w:val="006E4AA5"/>
    <w:rsid w:val="006F39FF"/>
    <w:rsid w:val="0070311E"/>
    <w:rsid w:val="00721AF8"/>
    <w:rsid w:val="007254C7"/>
    <w:rsid w:val="007522C7"/>
    <w:rsid w:val="00753699"/>
    <w:rsid w:val="00756F16"/>
    <w:rsid w:val="00762DB4"/>
    <w:rsid w:val="007712E2"/>
    <w:rsid w:val="00771362"/>
    <w:rsid w:val="00771FED"/>
    <w:rsid w:val="007748C0"/>
    <w:rsid w:val="00781474"/>
    <w:rsid w:val="00781B36"/>
    <w:rsid w:val="00781D52"/>
    <w:rsid w:val="007836C3"/>
    <w:rsid w:val="00793FB9"/>
    <w:rsid w:val="00794B74"/>
    <w:rsid w:val="007A3783"/>
    <w:rsid w:val="007C06CE"/>
    <w:rsid w:val="007C21F1"/>
    <w:rsid w:val="007D4885"/>
    <w:rsid w:val="007E2DEC"/>
    <w:rsid w:val="007E400C"/>
    <w:rsid w:val="007E55DB"/>
    <w:rsid w:val="007F3E52"/>
    <w:rsid w:val="007F5305"/>
    <w:rsid w:val="008014AE"/>
    <w:rsid w:val="00806003"/>
    <w:rsid w:val="00813B1E"/>
    <w:rsid w:val="0081573A"/>
    <w:rsid w:val="00822919"/>
    <w:rsid w:val="00827C16"/>
    <w:rsid w:val="00831BB0"/>
    <w:rsid w:val="00833A10"/>
    <w:rsid w:val="00835822"/>
    <w:rsid w:val="00837340"/>
    <w:rsid w:val="0084330F"/>
    <w:rsid w:val="0085340B"/>
    <w:rsid w:val="00855495"/>
    <w:rsid w:val="00857BE2"/>
    <w:rsid w:val="008608D3"/>
    <w:rsid w:val="008614FC"/>
    <w:rsid w:val="00870B6C"/>
    <w:rsid w:val="0087361A"/>
    <w:rsid w:val="00876781"/>
    <w:rsid w:val="00882180"/>
    <w:rsid w:val="008825C8"/>
    <w:rsid w:val="00886D1B"/>
    <w:rsid w:val="00887F9A"/>
    <w:rsid w:val="008928F9"/>
    <w:rsid w:val="008938E9"/>
    <w:rsid w:val="00897740"/>
    <w:rsid w:val="00897BB5"/>
    <w:rsid w:val="008A26F8"/>
    <w:rsid w:val="008B254F"/>
    <w:rsid w:val="008B273E"/>
    <w:rsid w:val="008D1145"/>
    <w:rsid w:val="008D52BF"/>
    <w:rsid w:val="008E0496"/>
    <w:rsid w:val="008F28EC"/>
    <w:rsid w:val="008F3AC7"/>
    <w:rsid w:val="008F689A"/>
    <w:rsid w:val="008F7654"/>
    <w:rsid w:val="008F7D4D"/>
    <w:rsid w:val="00900C9C"/>
    <w:rsid w:val="00901543"/>
    <w:rsid w:val="009077AB"/>
    <w:rsid w:val="00911864"/>
    <w:rsid w:val="00915159"/>
    <w:rsid w:val="0092117C"/>
    <w:rsid w:val="00921B62"/>
    <w:rsid w:val="0092236A"/>
    <w:rsid w:val="00922587"/>
    <w:rsid w:val="009230F2"/>
    <w:rsid w:val="009240C2"/>
    <w:rsid w:val="00925C97"/>
    <w:rsid w:val="00926865"/>
    <w:rsid w:val="00932AAA"/>
    <w:rsid w:val="0093620C"/>
    <w:rsid w:val="00945399"/>
    <w:rsid w:val="00951CCC"/>
    <w:rsid w:val="00953F86"/>
    <w:rsid w:val="00954391"/>
    <w:rsid w:val="00966A0B"/>
    <w:rsid w:val="00974D57"/>
    <w:rsid w:val="009762B7"/>
    <w:rsid w:val="009765FB"/>
    <w:rsid w:val="0097668B"/>
    <w:rsid w:val="00980FB7"/>
    <w:rsid w:val="009876BC"/>
    <w:rsid w:val="009921C4"/>
    <w:rsid w:val="009973C8"/>
    <w:rsid w:val="009A00C9"/>
    <w:rsid w:val="009A5ADC"/>
    <w:rsid w:val="009B0509"/>
    <w:rsid w:val="009B2120"/>
    <w:rsid w:val="009B7D86"/>
    <w:rsid w:val="009C062D"/>
    <w:rsid w:val="009C19A8"/>
    <w:rsid w:val="009D5DE7"/>
    <w:rsid w:val="009E0206"/>
    <w:rsid w:val="009F233C"/>
    <w:rsid w:val="009F2F33"/>
    <w:rsid w:val="00A05DD4"/>
    <w:rsid w:val="00A070C0"/>
    <w:rsid w:val="00A10EFB"/>
    <w:rsid w:val="00A11762"/>
    <w:rsid w:val="00A12105"/>
    <w:rsid w:val="00A14953"/>
    <w:rsid w:val="00A223FA"/>
    <w:rsid w:val="00A34F9A"/>
    <w:rsid w:val="00A359A2"/>
    <w:rsid w:val="00A376B2"/>
    <w:rsid w:val="00A53380"/>
    <w:rsid w:val="00A53D26"/>
    <w:rsid w:val="00A57165"/>
    <w:rsid w:val="00A635AC"/>
    <w:rsid w:val="00A721F5"/>
    <w:rsid w:val="00A7281C"/>
    <w:rsid w:val="00A743B2"/>
    <w:rsid w:val="00A76C7D"/>
    <w:rsid w:val="00A76DC4"/>
    <w:rsid w:val="00A7712E"/>
    <w:rsid w:val="00A85771"/>
    <w:rsid w:val="00A95BF9"/>
    <w:rsid w:val="00AA6AE8"/>
    <w:rsid w:val="00AB3D52"/>
    <w:rsid w:val="00AB4104"/>
    <w:rsid w:val="00AC6C99"/>
    <w:rsid w:val="00AD1776"/>
    <w:rsid w:val="00AD373E"/>
    <w:rsid w:val="00AF637D"/>
    <w:rsid w:val="00B012D9"/>
    <w:rsid w:val="00B02233"/>
    <w:rsid w:val="00B06E74"/>
    <w:rsid w:val="00B07F34"/>
    <w:rsid w:val="00B133E6"/>
    <w:rsid w:val="00B1681D"/>
    <w:rsid w:val="00B25B61"/>
    <w:rsid w:val="00B25CB7"/>
    <w:rsid w:val="00B32E86"/>
    <w:rsid w:val="00B33492"/>
    <w:rsid w:val="00B36806"/>
    <w:rsid w:val="00B37403"/>
    <w:rsid w:val="00B4144A"/>
    <w:rsid w:val="00B44F5C"/>
    <w:rsid w:val="00B4649F"/>
    <w:rsid w:val="00B47261"/>
    <w:rsid w:val="00B508DF"/>
    <w:rsid w:val="00B6188C"/>
    <w:rsid w:val="00B6539E"/>
    <w:rsid w:val="00B809C0"/>
    <w:rsid w:val="00B82015"/>
    <w:rsid w:val="00B822D2"/>
    <w:rsid w:val="00B86817"/>
    <w:rsid w:val="00B873CF"/>
    <w:rsid w:val="00B9227F"/>
    <w:rsid w:val="00BA4EEA"/>
    <w:rsid w:val="00BB2D20"/>
    <w:rsid w:val="00BB59BA"/>
    <w:rsid w:val="00BC5AE1"/>
    <w:rsid w:val="00BD0A2A"/>
    <w:rsid w:val="00BD37AA"/>
    <w:rsid w:val="00BE5E6E"/>
    <w:rsid w:val="00BE78EE"/>
    <w:rsid w:val="00BF0026"/>
    <w:rsid w:val="00BF3E00"/>
    <w:rsid w:val="00C033E8"/>
    <w:rsid w:val="00C14749"/>
    <w:rsid w:val="00C16772"/>
    <w:rsid w:val="00C27A40"/>
    <w:rsid w:val="00C30ED3"/>
    <w:rsid w:val="00C3182A"/>
    <w:rsid w:val="00C3226E"/>
    <w:rsid w:val="00C37B40"/>
    <w:rsid w:val="00C40121"/>
    <w:rsid w:val="00C40A45"/>
    <w:rsid w:val="00C4483F"/>
    <w:rsid w:val="00C46ADC"/>
    <w:rsid w:val="00C61EB1"/>
    <w:rsid w:val="00C6680E"/>
    <w:rsid w:val="00C836C7"/>
    <w:rsid w:val="00C86B98"/>
    <w:rsid w:val="00C87B38"/>
    <w:rsid w:val="00C92D60"/>
    <w:rsid w:val="00CA1236"/>
    <w:rsid w:val="00CA4A6B"/>
    <w:rsid w:val="00CA4FB2"/>
    <w:rsid w:val="00CB6955"/>
    <w:rsid w:val="00CD0792"/>
    <w:rsid w:val="00CD0E97"/>
    <w:rsid w:val="00CD30DA"/>
    <w:rsid w:val="00CE3CC8"/>
    <w:rsid w:val="00CE52AC"/>
    <w:rsid w:val="00CE655E"/>
    <w:rsid w:val="00CF2729"/>
    <w:rsid w:val="00CF4C58"/>
    <w:rsid w:val="00D0067F"/>
    <w:rsid w:val="00D02544"/>
    <w:rsid w:val="00D151CE"/>
    <w:rsid w:val="00D205ED"/>
    <w:rsid w:val="00D217D7"/>
    <w:rsid w:val="00D22883"/>
    <w:rsid w:val="00D23275"/>
    <w:rsid w:val="00D3522F"/>
    <w:rsid w:val="00D37E13"/>
    <w:rsid w:val="00D4078C"/>
    <w:rsid w:val="00D4188F"/>
    <w:rsid w:val="00D43E57"/>
    <w:rsid w:val="00D55E25"/>
    <w:rsid w:val="00D67043"/>
    <w:rsid w:val="00D8656F"/>
    <w:rsid w:val="00DA397C"/>
    <w:rsid w:val="00DB11C5"/>
    <w:rsid w:val="00DB210D"/>
    <w:rsid w:val="00DB226B"/>
    <w:rsid w:val="00DD492C"/>
    <w:rsid w:val="00DD5CA7"/>
    <w:rsid w:val="00DD6AFF"/>
    <w:rsid w:val="00DD768A"/>
    <w:rsid w:val="00DE319A"/>
    <w:rsid w:val="00DF03D8"/>
    <w:rsid w:val="00DF3755"/>
    <w:rsid w:val="00DF3ED3"/>
    <w:rsid w:val="00DF5D95"/>
    <w:rsid w:val="00DF7885"/>
    <w:rsid w:val="00E0056F"/>
    <w:rsid w:val="00E02B77"/>
    <w:rsid w:val="00E0414B"/>
    <w:rsid w:val="00E139DD"/>
    <w:rsid w:val="00E1464F"/>
    <w:rsid w:val="00E14A96"/>
    <w:rsid w:val="00E16715"/>
    <w:rsid w:val="00E2572C"/>
    <w:rsid w:val="00E261F0"/>
    <w:rsid w:val="00E2706A"/>
    <w:rsid w:val="00E35483"/>
    <w:rsid w:val="00E4550E"/>
    <w:rsid w:val="00E52BF3"/>
    <w:rsid w:val="00E533DA"/>
    <w:rsid w:val="00E5370C"/>
    <w:rsid w:val="00E65667"/>
    <w:rsid w:val="00E66AD7"/>
    <w:rsid w:val="00E66CD5"/>
    <w:rsid w:val="00E81EA3"/>
    <w:rsid w:val="00E83CC8"/>
    <w:rsid w:val="00E90F8C"/>
    <w:rsid w:val="00E96E41"/>
    <w:rsid w:val="00EA0D12"/>
    <w:rsid w:val="00EA1245"/>
    <w:rsid w:val="00EA3413"/>
    <w:rsid w:val="00EA3A4A"/>
    <w:rsid w:val="00EA4B6C"/>
    <w:rsid w:val="00EA6934"/>
    <w:rsid w:val="00EB675C"/>
    <w:rsid w:val="00EC1061"/>
    <w:rsid w:val="00ED36DC"/>
    <w:rsid w:val="00EE0ADE"/>
    <w:rsid w:val="00EE21A2"/>
    <w:rsid w:val="00EE3865"/>
    <w:rsid w:val="00EE4FF0"/>
    <w:rsid w:val="00F0256C"/>
    <w:rsid w:val="00F0375D"/>
    <w:rsid w:val="00F0669B"/>
    <w:rsid w:val="00F1127E"/>
    <w:rsid w:val="00F16AAB"/>
    <w:rsid w:val="00F20B14"/>
    <w:rsid w:val="00F271E5"/>
    <w:rsid w:val="00F37F3C"/>
    <w:rsid w:val="00F522D6"/>
    <w:rsid w:val="00F532B2"/>
    <w:rsid w:val="00F534FB"/>
    <w:rsid w:val="00F538A8"/>
    <w:rsid w:val="00F5734E"/>
    <w:rsid w:val="00F576C6"/>
    <w:rsid w:val="00F6272A"/>
    <w:rsid w:val="00F715FA"/>
    <w:rsid w:val="00F7176E"/>
    <w:rsid w:val="00F72A6D"/>
    <w:rsid w:val="00F72AA1"/>
    <w:rsid w:val="00FB73A6"/>
    <w:rsid w:val="00FC36FD"/>
    <w:rsid w:val="00FC3D31"/>
    <w:rsid w:val="00FC7B1F"/>
    <w:rsid w:val="00FC7E78"/>
    <w:rsid w:val="00FD4959"/>
    <w:rsid w:val="00FE0BDE"/>
    <w:rsid w:val="00FE10B9"/>
    <w:rsid w:val="00FE4D38"/>
    <w:rsid w:val="00FE4DD8"/>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67BB1"/>
  <w15:chartTrackingRefBased/>
  <w15:docId w15:val="{37929BF7-FBA6-420E-853C-D4AA6B76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88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56C"/>
    <w:pPr>
      <w:tabs>
        <w:tab w:val="center" w:pos="4320"/>
        <w:tab w:val="right" w:pos="8640"/>
      </w:tabs>
    </w:pPr>
  </w:style>
  <w:style w:type="paragraph" w:styleId="Footer">
    <w:name w:val="footer"/>
    <w:basedOn w:val="Normal"/>
    <w:rsid w:val="00F0256C"/>
    <w:pPr>
      <w:tabs>
        <w:tab w:val="center" w:pos="4320"/>
        <w:tab w:val="right" w:pos="8640"/>
      </w:tabs>
    </w:pPr>
  </w:style>
  <w:style w:type="character" w:styleId="PageNumber">
    <w:name w:val="page number"/>
    <w:basedOn w:val="DefaultParagraphFont"/>
    <w:rsid w:val="006D5D0B"/>
  </w:style>
  <w:style w:type="paragraph" w:styleId="BalloonText">
    <w:name w:val="Balloon Text"/>
    <w:basedOn w:val="Normal"/>
    <w:semiHidden/>
    <w:rsid w:val="005B26A7"/>
    <w:rPr>
      <w:rFonts w:ascii="Tahoma" w:hAnsi="Tahoma" w:cs="Tahoma"/>
      <w:sz w:val="16"/>
      <w:szCs w:val="16"/>
    </w:rPr>
  </w:style>
  <w:style w:type="character" w:styleId="CommentReference">
    <w:name w:val="annotation reference"/>
    <w:semiHidden/>
    <w:rsid w:val="005D7C16"/>
    <w:rPr>
      <w:sz w:val="16"/>
      <w:szCs w:val="16"/>
    </w:rPr>
  </w:style>
  <w:style w:type="paragraph" w:styleId="CommentText">
    <w:name w:val="annotation text"/>
    <w:basedOn w:val="Normal"/>
    <w:semiHidden/>
    <w:rsid w:val="005D7C16"/>
    <w:rPr>
      <w:sz w:val="20"/>
      <w:szCs w:val="20"/>
    </w:rPr>
  </w:style>
  <w:style w:type="paragraph" w:styleId="CommentSubject">
    <w:name w:val="annotation subject"/>
    <w:basedOn w:val="CommentText"/>
    <w:next w:val="CommentText"/>
    <w:semiHidden/>
    <w:rsid w:val="005D7C16"/>
    <w:rPr>
      <w:b/>
      <w:bCs/>
    </w:rPr>
  </w:style>
  <w:style w:type="paragraph" w:styleId="Revision">
    <w:name w:val="Revision"/>
    <w:hidden/>
    <w:uiPriority w:val="99"/>
    <w:semiHidden/>
    <w:rsid w:val="00D43E57"/>
    <w:rPr>
      <w:rFonts w:ascii="Arial" w:hAnsi="Arial" w:cs="Arial"/>
      <w:sz w:val="22"/>
      <w:szCs w:val="22"/>
    </w:rPr>
  </w:style>
  <w:style w:type="paragraph" w:styleId="ListParagraph">
    <w:name w:val="List Paragraph"/>
    <w:basedOn w:val="Normal"/>
    <w:uiPriority w:val="34"/>
    <w:qFormat/>
    <w:rsid w:val="008E0496"/>
    <w:pPr>
      <w:ind w:left="720"/>
      <w:contextualSpacing/>
    </w:pPr>
  </w:style>
  <w:style w:type="table" w:styleId="TableGrid">
    <w:name w:val="Table Grid"/>
    <w:basedOn w:val="TableNormal"/>
    <w:uiPriority w:val="59"/>
    <w:rsid w:val="00A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BF9"/>
    <w:rPr>
      <w:color w:val="0000FF"/>
      <w:u w:val="single"/>
    </w:rPr>
  </w:style>
  <w:style w:type="paragraph" w:styleId="NormalWeb">
    <w:name w:val="Normal (Web)"/>
    <w:basedOn w:val="Normal"/>
    <w:uiPriority w:val="99"/>
    <w:unhideWhenUsed/>
    <w:rsid w:val="00C3182A"/>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51287">
      <w:bodyDiv w:val="1"/>
      <w:marLeft w:val="0"/>
      <w:marRight w:val="0"/>
      <w:marTop w:val="0"/>
      <w:marBottom w:val="0"/>
      <w:divBdr>
        <w:top w:val="none" w:sz="0" w:space="0" w:color="auto"/>
        <w:left w:val="none" w:sz="0" w:space="0" w:color="auto"/>
        <w:bottom w:val="none" w:sz="0" w:space="0" w:color="auto"/>
        <w:right w:val="none" w:sz="0" w:space="0" w:color="auto"/>
      </w:divBdr>
    </w:div>
    <w:div w:id="1127506540">
      <w:bodyDiv w:val="1"/>
      <w:marLeft w:val="0"/>
      <w:marRight w:val="0"/>
      <w:marTop w:val="0"/>
      <w:marBottom w:val="0"/>
      <w:divBdr>
        <w:top w:val="none" w:sz="0" w:space="0" w:color="auto"/>
        <w:left w:val="none" w:sz="0" w:space="0" w:color="auto"/>
        <w:bottom w:val="none" w:sz="0" w:space="0" w:color="auto"/>
        <w:right w:val="none" w:sz="0" w:space="0" w:color="auto"/>
      </w:divBdr>
    </w:div>
    <w:div w:id="20542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pw://HCV591PWISPAA01.ngds.state.mi.us:MDOTProjectWise/Documents/D%7b320bbc62-b512-469c-b9c1-149d6b3468ca%7d" TargetMode="External"/><Relationship Id="rId2" Type="http://schemas.openxmlformats.org/officeDocument/2006/relationships/hyperlink" Target="mailto:MattsonA@michigan.gov" TargetMode="External"/><Relationship Id="rId1" Type="http://schemas.openxmlformats.org/officeDocument/2006/relationships/hyperlink" Target="mailto:KirkpatrickK2@michigan.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F193-B5C9-4F31-860D-75999C85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16</cp:revision>
  <cp:lastPrinted>2018-10-18T13:18:00Z</cp:lastPrinted>
  <dcterms:created xsi:type="dcterms:W3CDTF">2023-06-25T17:16:00Z</dcterms:created>
  <dcterms:modified xsi:type="dcterms:W3CDTF">2023-11-21T18:32:00Z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2021-06-10T15:52:01Z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2e462280-ab8b-442e-8cc5-74ede3bd8636</vt:lpwstr>
  </property>
  <property fmtid="{D5CDD505-2E9C-101B-9397-08002B2CF9AE}" pid="42" name="MSIP_Label_3a2fed65-62e7-46ea-af74-187e0c17143a_ContentBits">
    <vt:lpwstr>0</vt:lpwstr>
  </property>
</Properties>
</file>