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5C2CC" w14:textId="77777777" w:rsidR="00AC5069" w:rsidRPr="008B46E0" w:rsidRDefault="00AC5069" w:rsidP="00D7692E">
      <w:pPr>
        <w:jc w:val="center"/>
        <w:rPr>
          <w:rFonts w:ascii="Arial" w:hAnsi="Arial" w:cs="Arial"/>
        </w:rPr>
      </w:pPr>
      <w:r w:rsidRPr="008B46E0">
        <w:rPr>
          <w:rFonts w:ascii="Arial" w:hAnsi="Arial" w:cs="Arial"/>
        </w:rPr>
        <w:t>MICHIGAN</w:t>
      </w:r>
    </w:p>
    <w:p w14:paraId="7B2ED78F" w14:textId="77777777" w:rsidR="00AC5069" w:rsidRPr="008B46E0" w:rsidRDefault="00AC5069" w:rsidP="00D7692E">
      <w:pPr>
        <w:jc w:val="center"/>
        <w:rPr>
          <w:rFonts w:ascii="Arial" w:hAnsi="Arial" w:cs="Arial"/>
        </w:rPr>
      </w:pPr>
      <w:r w:rsidRPr="008B46E0">
        <w:rPr>
          <w:rFonts w:ascii="Arial" w:hAnsi="Arial" w:cs="Arial"/>
        </w:rPr>
        <w:t>DEPARTMENT OF TRANSPORTATION</w:t>
      </w:r>
    </w:p>
    <w:p w14:paraId="4F1085C7" w14:textId="77777777" w:rsidR="00AC5069" w:rsidRPr="008B46E0" w:rsidRDefault="00AC5069" w:rsidP="001B2D5D">
      <w:pPr>
        <w:jc w:val="center"/>
        <w:rPr>
          <w:rFonts w:ascii="Arial" w:hAnsi="Arial" w:cs="Arial"/>
        </w:rPr>
      </w:pPr>
    </w:p>
    <w:p w14:paraId="47E914CF" w14:textId="77777777" w:rsidR="00AC5069" w:rsidRPr="008B46E0" w:rsidRDefault="00AC5069" w:rsidP="001B2D5D">
      <w:pPr>
        <w:jc w:val="center"/>
        <w:rPr>
          <w:rFonts w:ascii="Arial" w:hAnsi="Arial" w:cs="Arial"/>
        </w:rPr>
      </w:pPr>
      <w:r w:rsidRPr="008B46E0">
        <w:rPr>
          <w:rFonts w:ascii="Arial" w:hAnsi="Arial" w:cs="Arial"/>
        </w:rPr>
        <w:t>SPECIAL PROVISION</w:t>
      </w:r>
    </w:p>
    <w:p w14:paraId="53D02A28" w14:textId="77777777" w:rsidR="00AC5069" w:rsidRPr="008B46E0" w:rsidRDefault="00AC5069" w:rsidP="001B2D5D">
      <w:pPr>
        <w:jc w:val="center"/>
        <w:rPr>
          <w:rFonts w:ascii="Arial" w:hAnsi="Arial" w:cs="Arial"/>
        </w:rPr>
      </w:pPr>
      <w:r w:rsidRPr="008B46E0">
        <w:rPr>
          <w:rFonts w:ascii="Arial" w:hAnsi="Arial" w:cs="Arial"/>
        </w:rPr>
        <w:t>FOR</w:t>
      </w:r>
    </w:p>
    <w:p w14:paraId="73EE1C04" w14:textId="53B73582" w:rsidR="002519B1" w:rsidRPr="008B46E0" w:rsidRDefault="00D13296" w:rsidP="001B2D5D">
      <w:pPr>
        <w:jc w:val="center"/>
        <w:rPr>
          <w:rFonts w:ascii="Arial" w:hAnsi="Arial" w:cs="Arial"/>
        </w:rPr>
      </w:pPr>
      <w:r w:rsidRPr="00BA3B2A">
        <w:rPr>
          <w:rFonts w:ascii="Arial" w:hAnsi="Arial" w:cs="Arial"/>
          <w:b/>
          <w:bCs/>
        </w:rPr>
        <w:t xml:space="preserve">REPLACE </w:t>
      </w:r>
      <w:r w:rsidR="00182C2D" w:rsidRPr="008B46E0">
        <w:rPr>
          <w:rFonts w:ascii="Arial" w:hAnsi="Arial" w:cs="Arial"/>
          <w:b/>
          <w:bCs/>
        </w:rPr>
        <w:t>PRESSURE RELIEF JOINT</w:t>
      </w:r>
      <w:r w:rsidRPr="008B46E0">
        <w:rPr>
          <w:rFonts w:ascii="Arial" w:hAnsi="Arial" w:cs="Arial"/>
          <w:b/>
          <w:bCs/>
        </w:rPr>
        <w:t xml:space="preserve"> FILLER</w:t>
      </w:r>
    </w:p>
    <w:p w14:paraId="10B5BD57" w14:textId="77777777" w:rsidR="00754DAB" w:rsidRPr="008B46E0" w:rsidRDefault="00754DAB" w:rsidP="001B2D5D">
      <w:pPr>
        <w:jc w:val="both"/>
        <w:rPr>
          <w:rFonts w:ascii="Arial" w:hAnsi="Arial" w:cs="Arial"/>
          <w:bCs/>
        </w:rPr>
      </w:pPr>
    </w:p>
    <w:p w14:paraId="272D7E0F" w14:textId="75BDD56B" w:rsidR="00D94F08" w:rsidRPr="008B46E0" w:rsidRDefault="00967807" w:rsidP="008B46E0">
      <w:pPr>
        <w:tabs>
          <w:tab w:val="center" w:pos="4680"/>
          <w:tab w:val="right" w:pos="9360"/>
        </w:tabs>
        <w:jc w:val="both"/>
        <w:rPr>
          <w:rFonts w:ascii="Arial" w:hAnsi="Arial" w:cs="Arial"/>
        </w:rPr>
      </w:pPr>
      <w:proofErr w:type="gramStart"/>
      <w:r w:rsidRPr="008B46E0">
        <w:rPr>
          <w:rFonts w:ascii="Arial" w:hAnsi="Arial" w:cs="Arial"/>
        </w:rPr>
        <w:t>S</w:t>
      </w:r>
      <w:r w:rsidR="000400F7" w:rsidRPr="008B46E0">
        <w:rPr>
          <w:rFonts w:ascii="Arial" w:hAnsi="Arial" w:cs="Arial"/>
        </w:rPr>
        <w:t>TM</w:t>
      </w:r>
      <w:r w:rsidR="003D3CE0" w:rsidRPr="008B46E0">
        <w:rPr>
          <w:rFonts w:ascii="Arial" w:hAnsi="Arial" w:cs="Arial"/>
        </w:rPr>
        <w:t>:</w:t>
      </w:r>
      <w:r w:rsidR="004C31DC" w:rsidRPr="008B46E0">
        <w:rPr>
          <w:rFonts w:ascii="Arial" w:hAnsi="Arial" w:cs="Arial"/>
        </w:rPr>
        <w:t>JDC</w:t>
      </w:r>
      <w:proofErr w:type="gramEnd"/>
      <w:r w:rsidR="00096546" w:rsidRPr="008B46E0">
        <w:rPr>
          <w:rFonts w:ascii="Arial" w:hAnsi="Arial" w:cs="Arial"/>
        </w:rPr>
        <w:tab/>
      </w:r>
      <w:r w:rsidR="00B2394B" w:rsidRPr="008B46E0">
        <w:rPr>
          <w:rFonts w:ascii="Arial" w:hAnsi="Arial" w:cs="Arial"/>
        </w:rPr>
        <w:fldChar w:fldCharType="begin"/>
      </w:r>
      <w:r w:rsidR="00B2394B" w:rsidRPr="008B46E0">
        <w:rPr>
          <w:rFonts w:ascii="Arial" w:hAnsi="Arial" w:cs="Arial"/>
        </w:rPr>
        <w:instrText xml:space="preserve"> PAGE  \* Arabic  \* MERGEFORMAT </w:instrText>
      </w:r>
      <w:r w:rsidR="00B2394B" w:rsidRPr="008B46E0">
        <w:rPr>
          <w:rFonts w:ascii="Arial" w:hAnsi="Arial" w:cs="Arial"/>
        </w:rPr>
        <w:fldChar w:fldCharType="separate"/>
      </w:r>
      <w:r w:rsidR="008B46E0">
        <w:rPr>
          <w:rFonts w:ascii="Arial" w:hAnsi="Arial" w:cs="Arial"/>
          <w:noProof/>
        </w:rPr>
        <w:t>1</w:t>
      </w:r>
      <w:r w:rsidR="00B2394B" w:rsidRPr="008B46E0">
        <w:rPr>
          <w:rFonts w:ascii="Arial" w:hAnsi="Arial" w:cs="Arial"/>
        </w:rPr>
        <w:fldChar w:fldCharType="end"/>
      </w:r>
      <w:r w:rsidR="00B2394B" w:rsidRPr="008B46E0">
        <w:rPr>
          <w:rFonts w:ascii="Arial" w:hAnsi="Arial" w:cs="Arial"/>
        </w:rPr>
        <w:t xml:space="preserve"> of </w:t>
      </w:r>
      <w:r w:rsidR="00B2394B" w:rsidRPr="008B46E0">
        <w:rPr>
          <w:rFonts w:ascii="Arial" w:hAnsi="Arial" w:cs="Arial"/>
        </w:rPr>
        <w:fldChar w:fldCharType="begin"/>
      </w:r>
      <w:r w:rsidR="00B2394B" w:rsidRPr="008B46E0">
        <w:rPr>
          <w:rFonts w:ascii="Arial" w:hAnsi="Arial" w:cs="Arial"/>
        </w:rPr>
        <w:instrText xml:space="preserve"> NUMPAGES  \* Arabic  \* MERGEFORMAT </w:instrText>
      </w:r>
      <w:r w:rsidR="00B2394B" w:rsidRPr="008B46E0">
        <w:rPr>
          <w:rFonts w:ascii="Arial" w:hAnsi="Arial" w:cs="Arial"/>
        </w:rPr>
        <w:fldChar w:fldCharType="separate"/>
      </w:r>
      <w:r w:rsidR="008B46E0">
        <w:rPr>
          <w:rFonts w:ascii="Arial" w:hAnsi="Arial" w:cs="Arial"/>
          <w:noProof/>
        </w:rPr>
        <w:t>2</w:t>
      </w:r>
      <w:r w:rsidR="00B2394B" w:rsidRPr="008B46E0">
        <w:rPr>
          <w:rFonts w:ascii="Arial" w:hAnsi="Arial" w:cs="Arial"/>
        </w:rPr>
        <w:fldChar w:fldCharType="end"/>
      </w:r>
      <w:r w:rsidR="00096546" w:rsidRPr="008B46E0">
        <w:rPr>
          <w:rFonts w:ascii="Arial" w:hAnsi="Arial" w:cs="Arial"/>
        </w:rPr>
        <w:tab/>
      </w:r>
      <w:r w:rsidR="00496767" w:rsidRPr="008B46E0">
        <w:rPr>
          <w:rFonts w:ascii="Arial" w:hAnsi="Arial" w:cs="Arial"/>
        </w:rPr>
        <w:t>APPR:</w:t>
      </w:r>
      <w:r w:rsidR="0020058A" w:rsidRPr="008B46E0">
        <w:rPr>
          <w:rFonts w:ascii="Arial" w:hAnsi="Arial" w:cs="Arial"/>
        </w:rPr>
        <w:t>TGH</w:t>
      </w:r>
      <w:r w:rsidR="00D6375C" w:rsidRPr="008B46E0">
        <w:rPr>
          <w:rFonts w:ascii="Arial" w:hAnsi="Arial" w:cs="Arial"/>
        </w:rPr>
        <w:t>:</w:t>
      </w:r>
      <w:r w:rsidR="00AF30C5" w:rsidRPr="008B46E0">
        <w:rPr>
          <w:rFonts w:ascii="Arial" w:hAnsi="Arial" w:cs="Arial"/>
        </w:rPr>
        <w:t>CRB</w:t>
      </w:r>
      <w:r w:rsidR="00496767" w:rsidRPr="008B46E0">
        <w:rPr>
          <w:rFonts w:ascii="Arial" w:hAnsi="Arial" w:cs="Arial"/>
        </w:rPr>
        <w:t>:</w:t>
      </w:r>
      <w:r w:rsidR="00E1188D" w:rsidRPr="008B46E0">
        <w:rPr>
          <w:rFonts w:ascii="Arial" w:hAnsi="Arial" w:cs="Arial"/>
        </w:rPr>
        <w:t>0</w:t>
      </w:r>
      <w:r w:rsidR="007A28BC">
        <w:rPr>
          <w:rFonts w:ascii="Arial" w:hAnsi="Arial" w:cs="Arial"/>
        </w:rPr>
        <w:t>3</w:t>
      </w:r>
      <w:r w:rsidR="00E1188D" w:rsidRPr="008B46E0">
        <w:rPr>
          <w:rFonts w:ascii="Arial" w:hAnsi="Arial" w:cs="Arial"/>
        </w:rPr>
        <w:t>-</w:t>
      </w:r>
      <w:r w:rsidR="007A28BC">
        <w:rPr>
          <w:rFonts w:ascii="Arial" w:hAnsi="Arial" w:cs="Arial"/>
        </w:rPr>
        <w:t>17</w:t>
      </w:r>
      <w:r w:rsidR="00E1188D" w:rsidRPr="008B46E0">
        <w:rPr>
          <w:rFonts w:ascii="Arial" w:hAnsi="Arial" w:cs="Arial"/>
        </w:rPr>
        <w:t>-25</w:t>
      </w:r>
    </w:p>
    <w:p w14:paraId="1749DBEB" w14:textId="77777777" w:rsidR="00186489" w:rsidRPr="008B46E0" w:rsidRDefault="00186489" w:rsidP="00AF30C5">
      <w:pPr>
        <w:jc w:val="both"/>
        <w:rPr>
          <w:rFonts w:ascii="Arial" w:hAnsi="Arial" w:cs="Arial"/>
          <w:sz w:val="22"/>
          <w:szCs w:val="22"/>
        </w:rPr>
      </w:pPr>
    </w:p>
    <w:p w14:paraId="07869161" w14:textId="250B6B24" w:rsidR="00182C2D" w:rsidRPr="008B46E0" w:rsidRDefault="00182C2D" w:rsidP="001B2D5D">
      <w:pPr>
        <w:ind w:firstLine="360"/>
        <w:jc w:val="both"/>
        <w:rPr>
          <w:rFonts w:ascii="Arial" w:hAnsi="Arial" w:cs="Arial"/>
          <w:sz w:val="22"/>
          <w:szCs w:val="22"/>
        </w:rPr>
      </w:pPr>
      <w:r w:rsidRPr="008B46E0">
        <w:rPr>
          <w:rFonts w:ascii="Arial" w:hAnsi="Arial" w:cs="Arial"/>
          <w:b/>
          <w:bCs/>
          <w:sz w:val="22"/>
          <w:szCs w:val="22"/>
        </w:rPr>
        <w:t>a.</w:t>
      </w:r>
      <w:r w:rsidR="00CF4CF4" w:rsidRPr="008B46E0">
        <w:rPr>
          <w:rFonts w:ascii="Arial" w:hAnsi="Arial" w:cs="Arial"/>
          <w:b/>
          <w:bCs/>
          <w:sz w:val="22"/>
          <w:szCs w:val="22"/>
        </w:rPr>
        <w:tab/>
      </w:r>
      <w:r w:rsidRPr="008B46E0">
        <w:rPr>
          <w:rFonts w:ascii="Arial" w:hAnsi="Arial" w:cs="Arial"/>
          <w:b/>
          <w:bCs/>
          <w:sz w:val="22"/>
          <w:szCs w:val="22"/>
        </w:rPr>
        <w:t>Description.</w:t>
      </w:r>
      <w:r w:rsidRPr="008B46E0">
        <w:rPr>
          <w:rFonts w:ascii="Arial" w:hAnsi="Arial" w:cs="Arial"/>
          <w:bCs/>
          <w:sz w:val="22"/>
          <w:szCs w:val="22"/>
        </w:rPr>
        <w:t xml:space="preserve"> </w:t>
      </w:r>
      <w:r w:rsidR="00CF4CF4" w:rsidRPr="008B46E0">
        <w:rPr>
          <w:rFonts w:ascii="Arial" w:hAnsi="Arial" w:cs="Arial"/>
          <w:bCs/>
          <w:sz w:val="22"/>
          <w:szCs w:val="22"/>
        </w:rPr>
        <w:t xml:space="preserve"> T</w:t>
      </w:r>
      <w:r w:rsidRPr="008B46E0">
        <w:rPr>
          <w:rFonts w:ascii="Arial" w:hAnsi="Arial" w:cs="Arial"/>
          <w:sz w:val="22"/>
          <w:szCs w:val="22"/>
        </w:rPr>
        <w:t xml:space="preserve">his work </w:t>
      </w:r>
      <w:r w:rsidR="00CF4CF4" w:rsidRPr="008B46E0">
        <w:rPr>
          <w:rFonts w:ascii="Arial" w:hAnsi="Arial" w:cs="Arial"/>
          <w:sz w:val="22"/>
          <w:szCs w:val="22"/>
        </w:rPr>
        <w:t>consists of</w:t>
      </w:r>
      <w:r w:rsidRPr="008B46E0">
        <w:rPr>
          <w:rFonts w:ascii="Arial" w:hAnsi="Arial" w:cs="Arial"/>
          <w:sz w:val="22"/>
          <w:szCs w:val="22"/>
        </w:rPr>
        <w:t xml:space="preserve"> </w:t>
      </w:r>
      <w:r w:rsidR="00D13296" w:rsidRPr="008B46E0">
        <w:rPr>
          <w:rFonts w:ascii="Arial" w:hAnsi="Arial" w:cs="Arial"/>
          <w:sz w:val="22"/>
          <w:szCs w:val="22"/>
        </w:rPr>
        <w:t xml:space="preserve">replacing joint filler material </w:t>
      </w:r>
      <w:r w:rsidR="00671BC5" w:rsidRPr="008B46E0">
        <w:rPr>
          <w:rFonts w:ascii="Arial" w:hAnsi="Arial" w:cs="Arial"/>
          <w:sz w:val="22"/>
          <w:szCs w:val="22"/>
        </w:rPr>
        <w:t xml:space="preserve">and sealing </w:t>
      </w:r>
      <w:r w:rsidR="00D13296" w:rsidRPr="008B46E0">
        <w:rPr>
          <w:rFonts w:ascii="Arial" w:hAnsi="Arial" w:cs="Arial"/>
          <w:sz w:val="22"/>
          <w:szCs w:val="22"/>
        </w:rPr>
        <w:t xml:space="preserve">at existing </w:t>
      </w:r>
      <w:r w:rsidRPr="008B46E0">
        <w:rPr>
          <w:rFonts w:ascii="Arial" w:hAnsi="Arial" w:cs="Arial"/>
          <w:sz w:val="22"/>
          <w:szCs w:val="22"/>
        </w:rPr>
        <w:t>pressure relief joints.</w:t>
      </w:r>
      <w:r w:rsidR="00D91B15" w:rsidRPr="008B46E0">
        <w:rPr>
          <w:rFonts w:ascii="Arial" w:hAnsi="Arial" w:cs="Arial"/>
          <w:sz w:val="22"/>
          <w:szCs w:val="22"/>
        </w:rPr>
        <w:t xml:space="preserve"> </w:t>
      </w:r>
      <w:r w:rsidRPr="008B46E0">
        <w:rPr>
          <w:rFonts w:ascii="Arial" w:hAnsi="Arial" w:cs="Arial"/>
          <w:sz w:val="22"/>
          <w:szCs w:val="22"/>
        </w:rPr>
        <w:t xml:space="preserve"> Perform this work in accordance with section 602 of the Standard Specifications for Construction</w:t>
      </w:r>
      <w:r w:rsidR="00631B1C" w:rsidRPr="008B46E0">
        <w:rPr>
          <w:rFonts w:ascii="Arial" w:hAnsi="Arial" w:cs="Arial"/>
          <w:sz w:val="22"/>
          <w:szCs w:val="22"/>
        </w:rPr>
        <w:t>, this special provision</w:t>
      </w:r>
      <w:r w:rsidR="005974F5" w:rsidRPr="008B46E0">
        <w:rPr>
          <w:rFonts w:ascii="Arial" w:hAnsi="Arial" w:cs="Arial"/>
          <w:sz w:val="22"/>
          <w:szCs w:val="22"/>
        </w:rPr>
        <w:t>,</w:t>
      </w:r>
      <w:r w:rsidR="00631B1C" w:rsidRPr="008B46E0">
        <w:rPr>
          <w:rFonts w:ascii="Arial" w:hAnsi="Arial" w:cs="Arial"/>
          <w:sz w:val="22"/>
          <w:szCs w:val="22"/>
        </w:rPr>
        <w:t xml:space="preserve"> and the details </w:t>
      </w:r>
      <w:r w:rsidR="00E23558" w:rsidRPr="008B46E0">
        <w:rPr>
          <w:rFonts w:ascii="Arial" w:hAnsi="Arial" w:cs="Arial"/>
          <w:sz w:val="22"/>
          <w:szCs w:val="22"/>
        </w:rPr>
        <w:t xml:space="preserve">shown </w:t>
      </w:r>
      <w:r w:rsidR="00631B1C" w:rsidRPr="008B46E0">
        <w:rPr>
          <w:rFonts w:ascii="Arial" w:hAnsi="Arial" w:cs="Arial"/>
          <w:sz w:val="22"/>
          <w:szCs w:val="22"/>
        </w:rPr>
        <w:t>on the plans</w:t>
      </w:r>
      <w:r w:rsidRPr="008B46E0">
        <w:rPr>
          <w:rFonts w:ascii="Arial" w:hAnsi="Arial" w:cs="Arial"/>
          <w:sz w:val="22"/>
          <w:szCs w:val="22"/>
        </w:rPr>
        <w:t>.</w:t>
      </w:r>
    </w:p>
    <w:p w14:paraId="5083E2E5" w14:textId="77777777" w:rsidR="00182C2D" w:rsidRPr="008B46E0" w:rsidRDefault="00182C2D" w:rsidP="001B2D5D">
      <w:pPr>
        <w:jc w:val="both"/>
        <w:rPr>
          <w:rFonts w:ascii="Arial" w:hAnsi="Arial" w:cs="Arial"/>
          <w:sz w:val="22"/>
          <w:szCs w:val="22"/>
        </w:rPr>
      </w:pPr>
    </w:p>
    <w:p w14:paraId="6EA44EEB" w14:textId="0A109A4C" w:rsidR="00182C2D" w:rsidRPr="008B46E0" w:rsidRDefault="00182C2D" w:rsidP="001B2D5D">
      <w:pPr>
        <w:ind w:firstLine="360"/>
        <w:jc w:val="both"/>
        <w:rPr>
          <w:rFonts w:ascii="Arial" w:hAnsi="Arial" w:cs="Arial"/>
          <w:sz w:val="22"/>
          <w:szCs w:val="22"/>
        </w:rPr>
      </w:pPr>
      <w:proofErr w:type="spellStart"/>
      <w:r w:rsidRPr="008B46E0">
        <w:rPr>
          <w:rFonts w:ascii="Arial" w:hAnsi="Arial" w:cs="Arial"/>
          <w:b/>
          <w:bCs/>
          <w:sz w:val="22"/>
          <w:szCs w:val="22"/>
        </w:rPr>
        <w:t>b.</w:t>
      </w:r>
      <w:proofErr w:type="spellEnd"/>
      <w:r w:rsidR="00CF4CF4" w:rsidRPr="008B46E0">
        <w:rPr>
          <w:rFonts w:ascii="Arial" w:hAnsi="Arial" w:cs="Arial"/>
          <w:b/>
          <w:bCs/>
          <w:sz w:val="22"/>
          <w:szCs w:val="22"/>
        </w:rPr>
        <w:tab/>
      </w:r>
      <w:r w:rsidRPr="008B46E0">
        <w:rPr>
          <w:rFonts w:ascii="Arial" w:hAnsi="Arial" w:cs="Arial"/>
          <w:b/>
          <w:bCs/>
          <w:sz w:val="22"/>
          <w:szCs w:val="22"/>
        </w:rPr>
        <w:t>Materials.</w:t>
      </w:r>
      <w:r w:rsidRPr="008B46E0">
        <w:rPr>
          <w:rFonts w:ascii="Arial" w:hAnsi="Arial" w:cs="Arial"/>
          <w:bCs/>
          <w:sz w:val="22"/>
          <w:szCs w:val="22"/>
        </w:rPr>
        <w:t xml:space="preserve"> </w:t>
      </w:r>
      <w:r w:rsidR="00CF4CF4" w:rsidRPr="008B46E0">
        <w:rPr>
          <w:rFonts w:ascii="Arial" w:hAnsi="Arial" w:cs="Arial"/>
          <w:bCs/>
          <w:sz w:val="22"/>
          <w:szCs w:val="22"/>
        </w:rPr>
        <w:t xml:space="preserve"> </w:t>
      </w:r>
      <w:r w:rsidR="005146F3" w:rsidRPr="008B46E0">
        <w:rPr>
          <w:rFonts w:ascii="Arial" w:hAnsi="Arial" w:cs="Arial"/>
          <w:bCs/>
          <w:sz w:val="22"/>
          <w:szCs w:val="22"/>
        </w:rPr>
        <w:t xml:space="preserve">Select the </w:t>
      </w:r>
      <w:r w:rsidR="00E110CF" w:rsidRPr="008B46E0">
        <w:rPr>
          <w:rFonts w:ascii="Arial" w:hAnsi="Arial" w:cs="Arial"/>
          <w:bCs/>
          <w:sz w:val="22"/>
          <w:szCs w:val="22"/>
        </w:rPr>
        <w:t xml:space="preserve">open cell, self-expanding, silicone pre-coated </w:t>
      </w:r>
      <w:r w:rsidR="005146F3" w:rsidRPr="008B46E0">
        <w:rPr>
          <w:rFonts w:ascii="Arial" w:hAnsi="Arial" w:cs="Arial"/>
          <w:sz w:val="22"/>
          <w:szCs w:val="22"/>
        </w:rPr>
        <w:t>j</w:t>
      </w:r>
      <w:r w:rsidRPr="008B46E0">
        <w:rPr>
          <w:rFonts w:ascii="Arial" w:hAnsi="Arial" w:cs="Arial"/>
          <w:sz w:val="22"/>
          <w:szCs w:val="22"/>
        </w:rPr>
        <w:t xml:space="preserve">oint filler </w:t>
      </w:r>
      <w:r w:rsidR="005146F3" w:rsidRPr="008B46E0">
        <w:rPr>
          <w:rFonts w:ascii="Arial" w:hAnsi="Arial" w:cs="Arial"/>
          <w:sz w:val="22"/>
          <w:szCs w:val="22"/>
        </w:rPr>
        <w:t xml:space="preserve">material from the following list, or </w:t>
      </w:r>
      <w:r w:rsidR="00D63450" w:rsidRPr="008B46E0">
        <w:rPr>
          <w:rFonts w:ascii="Arial" w:hAnsi="Arial" w:cs="Arial"/>
          <w:sz w:val="22"/>
          <w:szCs w:val="22"/>
        </w:rPr>
        <w:t xml:space="preserve">Engineer approved </w:t>
      </w:r>
      <w:r w:rsidR="004239C2" w:rsidRPr="008B46E0">
        <w:rPr>
          <w:rFonts w:ascii="Arial" w:hAnsi="Arial" w:cs="Arial"/>
          <w:sz w:val="22"/>
          <w:szCs w:val="22"/>
        </w:rPr>
        <w:t>equal</w:t>
      </w:r>
      <w:r w:rsidR="005146F3" w:rsidRPr="008B46E0">
        <w:rPr>
          <w:rFonts w:ascii="Arial" w:hAnsi="Arial" w:cs="Arial"/>
          <w:sz w:val="22"/>
          <w:szCs w:val="22"/>
        </w:rPr>
        <w:t xml:space="preserve">.  </w:t>
      </w:r>
      <w:r w:rsidR="00574B88" w:rsidRPr="008B46E0">
        <w:rPr>
          <w:rFonts w:ascii="Arial" w:hAnsi="Arial" w:cs="Arial"/>
          <w:sz w:val="22"/>
          <w:szCs w:val="22"/>
        </w:rPr>
        <w:t>Ensure f</w:t>
      </w:r>
      <w:r w:rsidR="00E110CF" w:rsidRPr="008B46E0">
        <w:rPr>
          <w:rFonts w:ascii="Arial" w:hAnsi="Arial" w:cs="Arial"/>
          <w:sz w:val="22"/>
          <w:szCs w:val="22"/>
        </w:rPr>
        <w:t xml:space="preserve">urnished material </w:t>
      </w:r>
      <w:r w:rsidR="00574B88" w:rsidRPr="008B46E0">
        <w:rPr>
          <w:rFonts w:ascii="Arial" w:hAnsi="Arial" w:cs="Arial"/>
          <w:sz w:val="22"/>
          <w:szCs w:val="22"/>
        </w:rPr>
        <w:t>is</w:t>
      </w:r>
      <w:r w:rsidR="00E110CF" w:rsidRPr="008B46E0">
        <w:rPr>
          <w:rFonts w:ascii="Arial" w:hAnsi="Arial" w:cs="Arial"/>
          <w:sz w:val="22"/>
          <w:szCs w:val="22"/>
        </w:rPr>
        <w:t xml:space="preserve"> capable of </w:t>
      </w:r>
      <w:r w:rsidR="00E23558" w:rsidRPr="008B46E0">
        <w:rPr>
          <w:rFonts w:ascii="Arial" w:hAnsi="Arial" w:cs="Arial"/>
          <w:sz w:val="22"/>
          <w:szCs w:val="22"/>
        </w:rPr>
        <w:t>plus-</w:t>
      </w:r>
      <w:r w:rsidR="00E110CF" w:rsidRPr="008B46E0">
        <w:rPr>
          <w:rFonts w:ascii="Arial" w:hAnsi="Arial" w:cs="Arial"/>
          <w:sz w:val="22"/>
          <w:szCs w:val="22"/>
        </w:rPr>
        <w:t>50</w:t>
      </w:r>
      <w:r w:rsidR="00574B88" w:rsidRPr="008B46E0">
        <w:rPr>
          <w:rFonts w:ascii="Arial" w:hAnsi="Arial" w:cs="Arial"/>
          <w:sz w:val="22"/>
          <w:szCs w:val="22"/>
        </w:rPr>
        <w:t xml:space="preserve"> percent</w:t>
      </w:r>
      <w:r w:rsidR="00E110CF" w:rsidRPr="008B46E0">
        <w:rPr>
          <w:rFonts w:ascii="Arial" w:hAnsi="Arial" w:cs="Arial"/>
          <w:sz w:val="22"/>
          <w:szCs w:val="22"/>
        </w:rPr>
        <w:t xml:space="preserve"> and </w:t>
      </w:r>
      <w:r w:rsidR="00E23558" w:rsidRPr="008B46E0">
        <w:rPr>
          <w:rFonts w:ascii="Arial" w:hAnsi="Arial" w:cs="Arial"/>
          <w:sz w:val="22"/>
          <w:szCs w:val="22"/>
        </w:rPr>
        <w:t>minus-</w:t>
      </w:r>
      <w:r w:rsidR="00E110CF" w:rsidRPr="008B46E0">
        <w:rPr>
          <w:rFonts w:ascii="Arial" w:hAnsi="Arial" w:cs="Arial"/>
          <w:sz w:val="22"/>
          <w:szCs w:val="22"/>
        </w:rPr>
        <w:t>50</w:t>
      </w:r>
      <w:r w:rsidR="00574B88" w:rsidRPr="008B46E0">
        <w:rPr>
          <w:rFonts w:ascii="Arial" w:hAnsi="Arial" w:cs="Arial"/>
          <w:sz w:val="22"/>
          <w:szCs w:val="22"/>
        </w:rPr>
        <w:t xml:space="preserve"> percent</w:t>
      </w:r>
      <w:r w:rsidR="00E110CF" w:rsidRPr="008B46E0">
        <w:rPr>
          <w:rFonts w:ascii="Arial" w:hAnsi="Arial" w:cs="Arial"/>
          <w:sz w:val="22"/>
          <w:szCs w:val="22"/>
        </w:rPr>
        <w:t xml:space="preserve"> movement. </w:t>
      </w:r>
      <w:r w:rsidR="00574B88" w:rsidRPr="008B46E0">
        <w:rPr>
          <w:rFonts w:ascii="Arial" w:hAnsi="Arial" w:cs="Arial"/>
          <w:sz w:val="22"/>
          <w:szCs w:val="22"/>
        </w:rPr>
        <w:t xml:space="preserve"> </w:t>
      </w:r>
      <w:r w:rsidR="009E17E6" w:rsidRPr="008B46E0">
        <w:rPr>
          <w:rFonts w:ascii="Arial" w:hAnsi="Arial" w:cs="Arial"/>
          <w:sz w:val="22"/>
          <w:szCs w:val="22"/>
        </w:rPr>
        <w:t xml:space="preserve">Field </w:t>
      </w:r>
      <w:proofErr w:type="gramStart"/>
      <w:r w:rsidR="000E14D5" w:rsidRPr="008B46E0">
        <w:rPr>
          <w:rFonts w:ascii="Arial" w:hAnsi="Arial" w:cs="Arial"/>
          <w:sz w:val="22"/>
          <w:szCs w:val="22"/>
        </w:rPr>
        <w:t>measure</w:t>
      </w:r>
      <w:proofErr w:type="gramEnd"/>
      <w:r w:rsidR="009E17E6" w:rsidRPr="008B46E0">
        <w:rPr>
          <w:rFonts w:ascii="Arial" w:hAnsi="Arial" w:cs="Arial"/>
          <w:sz w:val="22"/>
          <w:szCs w:val="22"/>
        </w:rPr>
        <w:t xml:space="preserve"> the existing joint </w:t>
      </w:r>
      <w:r w:rsidR="00242450" w:rsidRPr="008B46E0">
        <w:rPr>
          <w:rFonts w:ascii="Arial" w:hAnsi="Arial" w:cs="Arial"/>
          <w:sz w:val="22"/>
          <w:szCs w:val="22"/>
        </w:rPr>
        <w:t xml:space="preserve">openings </w:t>
      </w:r>
      <w:r w:rsidR="009E17E6" w:rsidRPr="008B46E0">
        <w:rPr>
          <w:rFonts w:ascii="Arial" w:hAnsi="Arial" w:cs="Arial"/>
          <w:sz w:val="22"/>
          <w:szCs w:val="22"/>
        </w:rPr>
        <w:t xml:space="preserve">and </w:t>
      </w:r>
      <w:r w:rsidR="00242450" w:rsidRPr="008B46E0">
        <w:rPr>
          <w:rFonts w:ascii="Arial" w:hAnsi="Arial" w:cs="Arial"/>
          <w:sz w:val="22"/>
          <w:szCs w:val="22"/>
        </w:rPr>
        <w:t xml:space="preserve">properly </w:t>
      </w:r>
      <w:proofErr w:type="gramStart"/>
      <w:r w:rsidR="00242450" w:rsidRPr="008B46E0">
        <w:rPr>
          <w:rFonts w:ascii="Arial" w:hAnsi="Arial" w:cs="Arial"/>
          <w:sz w:val="22"/>
          <w:szCs w:val="22"/>
        </w:rPr>
        <w:t>select</w:t>
      </w:r>
      <w:proofErr w:type="gramEnd"/>
      <w:r w:rsidR="00242450" w:rsidRPr="008B46E0">
        <w:rPr>
          <w:rFonts w:ascii="Arial" w:hAnsi="Arial" w:cs="Arial"/>
          <w:sz w:val="22"/>
          <w:szCs w:val="22"/>
        </w:rPr>
        <w:t xml:space="preserve"> the </w:t>
      </w:r>
      <w:r w:rsidR="009E17E6" w:rsidRPr="008B46E0">
        <w:rPr>
          <w:rFonts w:ascii="Arial" w:hAnsi="Arial" w:cs="Arial"/>
          <w:sz w:val="22"/>
          <w:szCs w:val="22"/>
        </w:rPr>
        <w:t>s</w:t>
      </w:r>
      <w:r w:rsidR="007931AB" w:rsidRPr="008B46E0">
        <w:rPr>
          <w:rFonts w:ascii="Arial" w:hAnsi="Arial" w:cs="Arial"/>
          <w:sz w:val="22"/>
          <w:szCs w:val="22"/>
        </w:rPr>
        <w:t>ize t</w:t>
      </w:r>
      <w:r w:rsidR="005146F3" w:rsidRPr="008B46E0">
        <w:rPr>
          <w:rFonts w:ascii="Arial" w:hAnsi="Arial" w:cs="Arial"/>
          <w:sz w:val="22"/>
          <w:szCs w:val="22"/>
        </w:rPr>
        <w:t xml:space="preserve">he width of the joint material </w:t>
      </w:r>
      <w:r w:rsidR="007931AB" w:rsidRPr="008B46E0">
        <w:rPr>
          <w:rFonts w:ascii="Arial" w:hAnsi="Arial" w:cs="Arial"/>
          <w:sz w:val="22"/>
          <w:szCs w:val="22"/>
        </w:rPr>
        <w:t xml:space="preserve">to </w:t>
      </w:r>
      <w:r w:rsidR="005146F3" w:rsidRPr="008B46E0">
        <w:rPr>
          <w:rFonts w:ascii="Arial" w:hAnsi="Arial" w:cs="Arial"/>
          <w:sz w:val="22"/>
          <w:szCs w:val="22"/>
        </w:rPr>
        <w:t xml:space="preserve">accommodate </w:t>
      </w:r>
      <w:r w:rsidR="00D13296" w:rsidRPr="008B46E0">
        <w:rPr>
          <w:rFonts w:ascii="Arial" w:hAnsi="Arial" w:cs="Arial"/>
          <w:sz w:val="22"/>
          <w:szCs w:val="22"/>
        </w:rPr>
        <w:t>the existing</w:t>
      </w:r>
      <w:r w:rsidR="005146F3" w:rsidRPr="008B46E0">
        <w:rPr>
          <w:rFonts w:ascii="Arial" w:hAnsi="Arial" w:cs="Arial"/>
          <w:sz w:val="22"/>
          <w:szCs w:val="22"/>
        </w:rPr>
        <w:t xml:space="preserve"> opening</w:t>
      </w:r>
      <w:r w:rsidR="00242450" w:rsidRPr="008B46E0">
        <w:rPr>
          <w:rFonts w:ascii="Arial" w:hAnsi="Arial" w:cs="Arial"/>
          <w:sz w:val="22"/>
          <w:szCs w:val="22"/>
        </w:rPr>
        <w:t>s</w:t>
      </w:r>
      <w:r w:rsidR="005146F3" w:rsidRPr="008B46E0">
        <w:rPr>
          <w:rFonts w:ascii="Arial" w:hAnsi="Arial" w:cs="Arial"/>
          <w:sz w:val="22"/>
          <w:szCs w:val="22"/>
        </w:rPr>
        <w:t>.</w:t>
      </w:r>
    </w:p>
    <w:p w14:paraId="30748482" w14:textId="77777777" w:rsidR="00182C2D" w:rsidRPr="008B46E0" w:rsidRDefault="00182C2D" w:rsidP="001B2D5D">
      <w:pPr>
        <w:jc w:val="both"/>
        <w:rPr>
          <w:rFonts w:ascii="Arial" w:hAnsi="Arial" w:cs="Arial"/>
          <w:sz w:val="22"/>
          <w:szCs w:val="22"/>
        </w:rPr>
      </w:pPr>
    </w:p>
    <w:p w14:paraId="010C41E0" w14:textId="4FE7B859" w:rsidR="005146F3" w:rsidRPr="008B46E0" w:rsidRDefault="005146F3" w:rsidP="004548C9">
      <w:pPr>
        <w:tabs>
          <w:tab w:val="left" w:pos="4320"/>
        </w:tabs>
        <w:ind w:left="720"/>
        <w:jc w:val="both"/>
        <w:rPr>
          <w:rFonts w:ascii="Arial" w:hAnsi="Arial" w:cs="Arial"/>
          <w:sz w:val="22"/>
          <w:szCs w:val="22"/>
        </w:rPr>
      </w:pPr>
      <w:r w:rsidRPr="008B46E0">
        <w:rPr>
          <w:rFonts w:ascii="Arial" w:hAnsi="Arial" w:cs="Arial"/>
          <w:sz w:val="22"/>
          <w:szCs w:val="22"/>
          <w:u w:val="single"/>
        </w:rPr>
        <w:t>Company</w:t>
      </w:r>
      <w:r w:rsidRPr="008B46E0">
        <w:rPr>
          <w:rFonts w:ascii="Arial" w:hAnsi="Arial" w:cs="Arial"/>
          <w:sz w:val="22"/>
          <w:szCs w:val="22"/>
        </w:rPr>
        <w:tab/>
      </w:r>
      <w:r w:rsidRPr="008B46E0">
        <w:rPr>
          <w:rFonts w:ascii="Arial" w:hAnsi="Arial" w:cs="Arial"/>
          <w:sz w:val="22"/>
          <w:szCs w:val="22"/>
          <w:u w:val="single"/>
        </w:rPr>
        <w:t>Product Name</w:t>
      </w:r>
    </w:p>
    <w:p w14:paraId="1C9C2576" w14:textId="0798027B" w:rsidR="00C226F7" w:rsidRPr="008B46E0" w:rsidRDefault="00C226F7" w:rsidP="004548C9">
      <w:pPr>
        <w:tabs>
          <w:tab w:val="left" w:pos="4320"/>
        </w:tabs>
        <w:ind w:left="720"/>
        <w:jc w:val="both"/>
        <w:rPr>
          <w:rFonts w:ascii="Arial" w:hAnsi="Arial" w:cs="Arial"/>
          <w:sz w:val="22"/>
          <w:szCs w:val="22"/>
        </w:rPr>
      </w:pPr>
      <w:proofErr w:type="spellStart"/>
      <w:r w:rsidRPr="008B46E0">
        <w:rPr>
          <w:rFonts w:ascii="Arial" w:hAnsi="Arial" w:cs="Arial"/>
          <w:sz w:val="22"/>
          <w:szCs w:val="22"/>
        </w:rPr>
        <w:t>LymTal</w:t>
      </w:r>
      <w:proofErr w:type="spellEnd"/>
      <w:r w:rsidRPr="008B46E0">
        <w:rPr>
          <w:rFonts w:ascii="Arial" w:hAnsi="Arial" w:cs="Arial"/>
          <w:sz w:val="22"/>
          <w:szCs w:val="22"/>
        </w:rPr>
        <w:t xml:space="preserve"> International, Inc.</w:t>
      </w:r>
      <w:r w:rsidRPr="008B46E0">
        <w:rPr>
          <w:rFonts w:ascii="Arial" w:hAnsi="Arial" w:cs="Arial"/>
          <w:sz w:val="22"/>
          <w:szCs w:val="22"/>
        </w:rPr>
        <w:tab/>
        <w:t>Iso-Flex SILFAST XL</w:t>
      </w:r>
    </w:p>
    <w:p w14:paraId="2D55DF42" w14:textId="2194242C" w:rsidR="00C226F7" w:rsidRPr="008B46E0" w:rsidRDefault="00C226F7" w:rsidP="004548C9">
      <w:pPr>
        <w:tabs>
          <w:tab w:val="left" w:pos="4320"/>
        </w:tabs>
        <w:ind w:left="720"/>
        <w:jc w:val="both"/>
        <w:rPr>
          <w:rFonts w:ascii="Arial" w:hAnsi="Arial" w:cs="Arial"/>
          <w:sz w:val="22"/>
          <w:szCs w:val="22"/>
        </w:rPr>
      </w:pPr>
      <w:r w:rsidRPr="008B46E0">
        <w:rPr>
          <w:rFonts w:ascii="Arial" w:hAnsi="Arial" w:cs="Arial"/>
          <w:sz w:val="22"/>
          <w:szCs w:val="22"/>
        </w:rPr>
        <w:t>Watson Bowman Acme Corp.</w:t>
      </w:r>
      <w:r w:rsidRPr="008B46E0">
        <w:rPr>
          <w:rFonts w:ascii="Arial" w:hAnsi="Arial" w:cs="Arial"/>
          <w:sz w:val="22"/>
          <w:szCs w:val="22"/>
        </w:rPr>
        <w:tab/>
      </w:r>
      <w:proofErr w:type="spellStart"/>
      <w:r w:rsidRPr="008B46E0">
        <w:rPr>
          <w:rFonts w:ascii="Arial" w:hAnsi="Arial" w:cs="Arial"/>
          <w:sz w:val="22"/>
          <w:szCs w:val="22"/>
        </w:rPr>
        <w:t>Wabo®</w:t>
      </w:r>
      <w:r w:rsidR="009618D2" w:rsidRPr="008B46E0">
        <w:rPr>
          <w:rFonts w:ascii="Arial" w:hAnsi="Arial" w:cs="Arial"/>
          <w:sz w:val="22"/>
          <w:szCs w:val="22"/>
        </w:rPr>
        <w:t>FS</w:t>
      </w:r>
      <w:proofErr w:type="spellEnd"/>
      <w:r w:rsidR="009618D2" w:rsidRPr="008B46E0">
        <w:rPr>
          <w:rFonts w:ascii="Arial" w:hAnsi="Arial" w:cs="Arial"/>
          <w:sz w:val="22"/>
          <w:szCs w:val="22"/>
        </w:rPr>
        <w:t xml:space="preserve"> Bridge Seal</w:t>
      </w:r>
    </w:p>
    <w:p w14:paraId="5262B414" w14:textId="1423F521" w:rsidR="00C226F7" w:rsidRPr="008B46E0" w:rsidRDefault="00C226F7" w:rsidP="004548C9">
      <w:pPr>
        <w:tabs>
          <w:tab w:val="left" w:pos="4320"/>
        </w:tabs>
        <w:ind w:left="720"/>
        <w:jc w:val="both"/>
        <w:rPr>
          <w:rFonts w:ascii="Arial" w:hAnsi="Arial" w:cs="Arial"/>
          <w:sz w:val="22"/>
          <w:szCs w:val="22"/>
        </w:rPr>
      </w:pPr>
      <w:r w:rsidRPr="008B46E0">
        <w:rPr>
          <w:rFonts w:ascii="Arial" w:hAnsi="Arial" w:cs="Arial"/>
          <w:sz w:val="22"/>
          <w:szCs w:val="22"/>
        </w:rPr>
        <w:t>EMSEAL Joint Systems Ltd.</w:t>
      </w:r>
      <w:r w:rsidRPr="008B46E0">
        <w:rPr>
          <w:rFonts w:ascii="Arial" w:hAnsi="Arial" w:cs="Arial"/>
          <w:sz w:val="22"/>
          <w:szCs w:val="22"/>
        </w:rPr>
        <w:tab/>
        <w:t>BEJS System</w:t>
      </w:r>
    </w:p>
    <w:p w14:paraId="648A7561" w14:textId="77777777" w:rsidR="00647D27" w:rsidRPr="008B46E0" w:rsidRDefault="00647D27" w:rsidP="00647D27">
      <w:pPr>
        <w:tabs>
          <w:tab w:val="left" w:pos="4320"/>
        </w:tabs>
        <w:ind w:left="720"/>
        <w:jc w:val="both"/>
        <w:rPr>
          <w:rFonts w:ascii="Arial" w:hAnsi="Arial" w:cs="Arial"/>
          <w:sz w:val="22"/>
          <w:szCs w:val="22"/>
        </w:rPr>
      </w:pPr>
      <w:r w:rsidRPr="008B46E0">
        <w:rPr>
          <w:rFonts w:ascii="Arial" w:hAnsi="Arial" w:cs="Arial"/>
          <w:sz w:val="22"/>
          <w:szCs w:val="22"/>
        </w:rPr>
        <w:t>FPT Infrastructure</w:t>
      </w:r>
      <w:r w:rsidRPr="008B46E0">
        <w:rPr>
          <w:rFonts w:ascii="Arial" w:hAnsi="Arial" w:cs="Arial"/>
          <w:sz w:val="22"/>
          <w:szCs w:val="22"/>
        </w:rPr>
        <w:tab/>
      </w:r>
      <w:proofErr w:type="spellStart"/>
      <w:r w:rsidRPr="008B46E0">
        <w:rPr>
          <w:rFonts w:ascii="Arial" w:hAnsi="Arial" w:cs="Arial"/>
          <w:sz w:val="22"/>
          <w:szCs w:val="22"/>
        </w:rPr>
        <w:t>Mataspan</w:t>
      </w:r>
      <w:proofErr w:type="spellEnd"/>
      <w:r w:rsidRPr="008B46E0">
        <w:rPr>
          <w:rFonts w:ascii="Arial" w:hAnsi="Arial" w:cs="Arial"/>
          <w:sz w:val="22"/>
          <w:szCs w:val="22"/>
        </w:rPr>
        <w:t xml:space="preserve"> OC2000 Series</w:t>
      </w:r>
    </w:p>
    <w:p w14:paraId="2EC5E760" w14:textId="77777777" w:rsidR="00647D27" w:rsidRPr="008B46E0" w:rsidRDefault="00647D27" w:rsidP="00647D27">
      <w:pPr>
        <w:tabs>
          <w:tab w:val="left" w:pos="4320"/>
        </w:tabs>
        <w:ind w:left="720"/>
        <w:jc w:val="both"/>
        <w:rPr>
          <w:rFonts w:ascii="Arial" w:hAnsi="Arial" w:cs="Arial"/>
          <w:sz w:val="22"/>
          <w:szCs w:val="22"/>
        </w:rPr>
      </w:pPr>
      <w:r w:rsidRPr="008B46E0">
        <w:rPr>
          <w:rFonts w:ascii="Arial" w:hAnsi="Arial" w:cs="Arial"/>
          <w:sz w:val="22"/>
          <w:szCs w:val="22"/>
        </w:rPr>
        <w:t>Silicone Specialties, Inc</w:t>
      </w:r>
      <w:r w:rsidRPr="008B46E0">
        <w:rPr>
          <w:rFonts w:ascii="Arial" w:hAnsi="Arial" w:cs="Arial"/>
          <w:sz w:val="22"/>
          <w:szCs w:val="22"/>
        </w:rPr>
        <w:tab/>
      </w:r>
      <w:proofErr w:type="spellStart"/>
      <w:r w:rsidRPr="008B46E0">
        <w:rPr>
          <w:rFonts w:ascii="Arial" w:hAnsi="Arial" w:cs="Arial"/>
          <w:sz w:val="22"/>
          <w:szCs w:val="22"/>
        </w:rPr>
        <w:t>Silspec</w:t>
      </w:r>
      <w:proofErr w:type="spellEnd"/>
      <w:r w:rsidRPr="008B46E0">
        <w:rPr>
          <w:rFonts w:ascii="Arial" w:hAnsi="Arial" w:cs="Arial"/>
          <w:sz w:val="22"/>
          <w:szCs w:val="22"/>
        </w:rPr>
        <w:t xml:space="preserve"> SES</w:t>
      </w:r>
    </w:p>
    <w:p w14:paraId="0F24C362" w14:textId="77777777" w:rsidR="00647D27" w:rsidRPr="00D63450" w:rsidRDefault="00647D27" w:rsidP="002E361F">
      <w:pPr>
        <w:tabs>
          <w:tab w:val="left" w:pos="4320"/>
        </w:tabs>
        <w:jc w:val="both"/>
        <w:rPr>
          <w:rFonts w:ascii="Arial" w:hAnsi="Arial" w:cs="Arial"/>
          <w:sz w:val="22"/>
          <w:szCs w:val="22"/>
        </w:rPr>
      </w:pPr>
    </w:p>
    <w:p w14:paraId="58AC0079" w14:textId="77777777" w:rsidR="00647D27" w:rsidRPr="00D63450" w:rsidRDefault="00647D27" w:rsidP="00647D27">
      <w:pPr>
        <w:jc w:val="both"/>
        <w:rPr>
          <w:rFonts w:ascii="Arial" w:eastAsia="Calibri" w:hAnsi="Arial" w:cs="Arial"/>
          <w:sz w:val="22"/>
          <w:szCs w:val="22"/>
        </w:rPr>
      </w:pPr>
      <w:r w:rsidRPr="00D63450">
        <w:rPr>
          <w:rFonts w:ascii="Arial" w:eastAsia="Calibri" w:hAnsi="Arial" w:cs="Arial"/>
          <w:sz w:val="22"/>
          <w:szCs w:val="22"/>
        </w:rPr>
        <w:t xml:space="preserve">Furnish a general certification to the Engineer per </w:t>
      </w:r>
      <w:r w:rsidRPr="00D63450">
        <w:rPr>
          <w:rFonts w:ascii="Arial" w:eastAsia="Calibri" w:hAnsi="Arial" w:cs="Arial"/>
          <w:i/>
          <w:sz w:val="22"/>
          <w:szCs w:val="22"/>
        </w:rPr>
        <w:t>MQAP Manual</w:t>
      </w:r>
      <w:r w:rsidRPr="00D63450">
        <w:rPr>
          <w:rFonts w:ascii="Arial" w:eastAsia="Calibri" w:hAnsi="Arial" w:cs="Arial"/>
          <w:sz w:val="22"/>
          <w:szCs w:val="22"/>
        </w:rPr>
        <w:t xml:space="preserve"> that the materials meet the requirements specified herein.</w:t>
      </w:r>
    </w:p>
    <w:p w14:paraId="4C3E49A3" w14:textId="77777777" w:rsidR="00182C2D" w:rsidRPr="00D63450" w:rsidRDefault="00182C2D" w:rsidP="001B2D5D">
      <w:pPr>
        <w:jc w:val="both"/>
        <w:rPr>
          <w:rFonts w:ascii="Arial" w:hAnsi="Arial" w:cs="Arial"/>
          <w:sz w:val="22"/>
          <w:szCs w:val="22"/>
        </w:rPr>
      </w:pPr>
    </w:p>
    <w:p w14:paraId="0C9BE037" w14:textId="1F0323DA" w:rsidR="00182C2D" w:rsidRPr="008B46E0" w:rsidRDefault="00182C2D" w:rsidP="001B2D5D">
      <w:pPr>
        <w:ind w:firstLine="360"/>
        <w:jc w:val="both"/>
        <w:rPr>
          <w:rFonts w:ascii="Arial" w:hAnsi="Arial" w:cs="Arial"/>
          <w:sz w:val="22"/>
          <w:szCs w:val="22"/>
        </w:rPr>
      </w:pPr>
      <w:r w:rsidRPr="008B46E0">
        <w:rPr>
          <w:rFonts w:ascii="Arial" w:hAnsi="Arial" w:cs="Arial"/>
          <w:b/>
          <w:bCs/>
          <w:sz w:val="22"/>
          <w:szCs w:val="22"/>
        </w:rPr>
        <w:t>c.</w:t>
      </w:r>
      <w:r w:rsidR="00CF4CF4" w:rsidRPr="008B46E0">
        <w:rPr>
          <w:rFonts w:ascii="Arial" w:hAnsi="Arial" w:cs="Arial"/>
          <w:b/>
          <w:bCs/>
          <w:sz w:val="22"/>
          <w:szCs w:val="22"/>
        </w:rPr>
        <w:tab/>
      </w:r>
      <w:r w:rsidRPr="008B46E0">
        <w:rPr>
          <w:rFonts w:ascii="Arial" w:hAnsi="Arial" w:cs="Arial"/>
          <w:b/>
          <w:bCs/>
          <w:sz w:val="22"/>
          <w:szCs w:val="22"/>
        </w:rPr>
        <w:t>Construction.</w:t>
      </w:r>
      <w:r w:rsidRPr="008B46E0">
        <w:rPr>
          <w:rFonts w:ascii="Arial" w:hAnsi="Arial" w:cs="Arial"/>
          <w:bCs/>
          <w:sz w:val="22"/>
          <w:szCs w:val="22"/>
        </w:rPr>
        <w:t xml:space="preserve"> </w:t>
      </w:r>
      <w:r w:rsidR="00CF4CF4" w:rsidRPr="008B46E0">
        <w:rPr>
          <w:rFonts w:ascii="Arial" w:hAnsi="Arial" w:cs="Arial"/>
          <w:bCs/>
          <w:sz w:val="22"/>
          <w:szCs w:val="22"/>
        </w:rPr>
        <w:t xml:space="preserve"> </w:t>
      </w:r>
      <w:r w:rsidR="00D13296" w:rsidRPr="008B46E0">
        <w:rPr>
          <w:rFonts w:ascii="Arial" w:hAnsi="Arial" w:cs="Arial"/>
          <w:bCs/>
          <w:sz w:val="22"/>
          <w:szCs w:val="22"/>
        </w:rPr>
        <w:t>Replace</w:t>
      </w:r>
      <w:r w:rsidR="00D13296" w:rsidRPr="008B46E0">
        <w:rPr>
          <w:rFonts w:ascii="Arial" w:hAnsi="Arial" w:cs="Arial"/>
          <w:sz w:val="22"/>
          <w:szCs w:val="22"/>
        </w:rPr>
        <w:t xml:space="preserve"> </w:t>
      </w:r>
      <w:r w:rsidRPr="008B46E0">
        <w:rPr>
          <w:rFonts w:ascii="Arial" w:hAnsi="Arial" w:cs="Arial"/>
          <w:sz w:val="22"/>
          <w:szCs w:val="22"/>
        </w:rPr>
        <w:t>pressure relief joint</w:t>
      </w:r>
      <w:r w:rsidR="00D13296" w:rsidRPr="008B46E0">
        <w:rPr>
          <w:rFonts w:ascii="Arial" w:hAnsi="Arial" w:cs="Arial"/>
          <w:sz w:val="22"/>
          <w:szCs w:val="22"/>
        </w:rPr>
        <w:t xml:space="preserve"> filler</w:t>
      </w:r>
      <w:r w:rsidRPr="008B46E0">
        <w:rPr>
          <w:rFonts w:ascii="Arial" w:hAnsi="Arial" w:cs="Arial"/>
          <w:sz w:val="22"/>
          <w:szCs w:val="22"/>
        </w:rPr>
        <w:t xml:space="preserve"> at </w:t>
      </w:r>
      <w:r w:rsidR="00CF4CF4" w:rsidRPr="008B46E0">
        <w:rPr>
          <w:rFonts w:ascii="Arial" w:hAnsi="Arial" w:cs="Arial"/>
          <w:sz w:val="22"/>
          <w:szCs w:val="22"/>
        </w:rPr>
        <w:t xml:space="preserve">the </w:t>
      </w:r>
      <w:r w:rsidRPr="008B46E0">
        <w:rPr>
          <w:rFonts w:ascii="Arial" w:hAnsi="Arial" w:cs="Arial"/>
          <w:sz w:val="22"/>
          <w:szCs w:val="22"/>
        </w:rPr>
        <w:t>locations shown on the plans.</w:t>
      </w:r>
    </w:p>
    <w:p w14:paraId="19083694" w14:textId="77777777" w:rsidR="00D13296" w:rsidRPr="008B46E0" w:rsidRDefault="00D13296" w:rsidP="002B6CA0">
      <w:pPr>
        <w:jc w:val="both"/>
        <w:rPr>
          <w:rFonts w:ascii="Arial" w:hAnsi="Arial" w:cs="Arial"/>
          <w:sz w:val="22"/>
          <w:szCs w:val="22"/>
        </w:rPr>
      </w:pPr>
    </w:p>
    <w:p w14:paraId="76F7A132" w14:textId="30E28C5D" w:rsidR="000E14D5" w:rsidRPr="002E361F" w:rsidRDefault="00D13296" w:rsidP="001B2D5D">
      <w:pPr>
        <w:jc w:val="both"/>
        <w:rPr>
          <w:rFonts w:ascii="Arial" w:hAnsi="Arial" w:cs="Arial"/>
          <w:sz w:val="22"/>
          <w:szCs w:val="22"/>
        </w:rPr>
      </w:pPr>
      <w:r w:rsidRPr="00D63450">
        <w:rPr>
          <w:rFonts w:ascii="Arial" w:hAnsi="Arial" w:cs="Arial"/>
          <w:sz w:val="22"/>
          <w:szCs w:val="22"/>
        </w:rPr>
        <w:t xml:space="preserve">Remove and dispose of existing joint filler, debris and </w:t>
      </w:r>
      <w:r w:rsidR="00242450" w:rsidRPr="00D63450">
        <w:rPr>
          <w:rFonts w:ascii="Arial" w:hAnsi="Arial" w:cs="Arial"/>
          <w:sz w:val="22"/>
          <w:szCs w:val="22"/>
        </w:rPr>
        <w:t>concrete/</w:t>
      </w:r>
      <w:r w:rsidRPr="00D63450">
        <w:rPr>
          <w:rFonts w:ascii="Arial" w:hAnsi="Arial" w:cs="Arial"/>
          <w:sz w:val="22"/>
          <w:szCs w:val="22"/>
        </w:rPr>
        <w:t>HMA</w:t>
      </w:r>
      <w:r w:rsidR="0024755B" w:rsidRPr="00D63450">
        <w:rPr>
          <w:rFonts w:ascii="Arial" w:hAnsi="Arial" w:cs="Arial"/>
          <w:sz w:val="22"/>
          <w:szCs w:val="22"/>
        </w:rPr>
        <w:t xml:space="preserve"> </w:t>
      </w:r>
      <w:r w:rsidR="00242450" w:rsidRPr="00D63450">
        <w:rPr>
          <w:rFonts w:ascii="Arial" w:hAnsi="Arial" w:cs="Arial"/>
          <w:sz w:val="22"/>
          <w:szCs w:val="22"/>
        </w:rPr>
        <w:t xml:space="preserve">for </w:t>
      </w:r>
      <w:r w:rsidR="0024755B" w:rsidRPr="00D63450">
        <w:rPr>
          <w:rFonts w:ascii="Arial" w:hAnsi="Arial" w:cs="Arial"/>
          <w:sz w:val="22"/>
          <w:szCs w:val="22"/>
        </w:rPr>
        <w:t>the full depth and width of the pavement.</w:t>
      </w:r>
      <w:r w:rsidR="00D63450">
        <w:rPr>
          <w:rFonts w:ascii="Arial" w:hAnsi="Arial" w:cs="Arial"/>
          <w:sz w:val="22"/>
          <w:szCs w:val="22"/>
        </w:rPr>
        <w:t xml:space="preserve"> </w:t>
      </w:r>
      <w:r w:rsidR="0024755B" w:rsidRPr="00D63450">
        <w:rPr>
          <w:rFonts w:ascii="Arial" w:hAnsi="Arial" w:cs="Arial"/>
          <w:sz w:val="22"/>
          <w:szCs w:val="22"/>
        </w:rPr>
        <w:t xml:space="preserve"> </w:t>
      </w:r>
      <w:r w:rsidR="00242450" w:rsidRPr="00D63450">
        <w:rPr>
          <w:rFonts w:ascii="Arial" w:hAnsi="Arial" w:cs="Arial"/>
          <w:sz w:val="22"/>
          <w:szCs w:val="22"/>
        </w:rPr>
        <w:t xml:space="preserve">Use removal methods that do not cause damage to the new bonding surfaces.  </w:t>
      </w:r>
      <w:r w:rsidR="0024755B" w:rsidRPr="00D63450">
        <w:rPr>
          <w:rFonts w:ascii="Arial" w:hAnsi="Arial" w:cs="Arial"/>
          <w:sz w:val="22"/>
          <w:szCs w:val="22"/>
        </w:rPr>
        <w:t>Dispose of materials</w:t>
      </w:r>
      <w:r w:rsidRPr="00D63450">
        <w:rPr>
          <w:rFonts w:ascii="Arial" w:hAnsi="Arial" w:cs="Arial"/>
          <w:sz w:val="22"/>
          <w:szCs w:val="22"/>
        </w:rPr>
        <w:t xml:space="preserve"> in accordance with the standard specifications.</w:t>
      </w:r>
      <w:r w:rsidR="00D63450">
        <w:rPr>
          <w:rFonts w:ascii="Arial" w:hAnsi="Arial" w:cs="Arial"/>
          <w:sz w:val="22"/>
          <w:szCs w:val="22"/>
        </w:rPr>
        <w:t xml:space="preserve"> </w:t>
      </w:r>
      <w:r w:rsidRPr="00D63450">
        <w:rPr>
          <w:rFonts w:ascii="Arial" w:hAnsi="Arial" w:cs="Arial"/>
          <w:sz w:val="22"/>
          <w:szCs w:val="22"/>
        </w:rPr>
        <w:t xml:space="preserve"> </w:t>
      </w:r>
      <w:r w:rsidR="002C20A8" w:rsidRPr="00D63450">
        <w:rPr>
          <w:rFonts w:ascii="Arial" w:hAnsi="Arial" w:cs="Arial"/>
          <w:sz w:val="22"/>
          <w:szCs w:val="22"/>
        </w:rPr>
        <w:t xml:space="preserve">Immediately prior to application of the adhesives or primers, clean joint faces by abrasive blasting to remove all materials that may interfere with the bonding or curing of the joint. </w:t>
      </w:r>
      <w:r w:rsidR="00D63450">
        <w:rPr>
          <w:rFonts w:ascii="Arial" w:hAnsi="Arial" w:cs="Arial"/>
          <w:sz w:val="22"/>
          <w:szCs w:val="22"/>
        </w:rPr>
        <w:t xml:space="preserve"> </w:t>
      </w:r>
      <w:r w:rsidR="002C20A8" w:rsidRPr="00D63450">
        <w:rPr>
          <w:rFonts w:ascii="Arial" w:hAnsi="Arial" w:cs="Arial"/>
          <w:sz w:val="22"/>
          <w:szCs w:val="22"/>
        </w:rPr>
        <w:t xml:space="preserve">Prepare joint faces </w:t>
      </w:r>
      <w:r w:rsidR="00D63450">
        <w:rPr>
          <w:rFonts w:ascii="Arial" w:hAnsi="Arial" w:cs="Arial"/>
          <w:sz w:val="22"/>
          <w:szCs w:val="22"/>
        </w:rPr>
        <w:t xml:space="preserve">in accordance with </w:t>
      </w:r>
      <w:r w:rsidR="002C20A8" w:rsidRPr="00D63450">
        <w:rPr>
          <w:rFonts w:ascii="Arial" w:hAnsi="Arial" w:cs="Arial"/>
          <w:sz w:val="22"/>
          <w:szCs w:val="22"/>
        </w:rPr>
        <w:t xml:space="preserve">the </w:t>
      </w:r>
      <w:r w:rsidR="002C20A8" w:rsidRPr="00D63450">
        <w:rPr>
          <w:rFonts w:ascii="Arial" w:hAnsi="Arial" w:cs="Arial"/>
          <w:i/>
          <w:iCs/>
          <w:sz w:val="22"/>
          <w:szCs w:val="22"/>
        </w:rPr>
        <w:t>International Concrete Repair Institute Guideline No. 03732</w:t>
      </w:r>
      <w:r w:rsidR="002C20A8" w:rsidRPr="00D63450">
        <w:rPr>
          <w:rFonts w:ascii="Arial" w:hAnsi="Arial" w:cs="Arial"/>
          <w:sz w:val="22"/>
          <w:szCs w:val="22"/>
        </w:rPr>
        <w:t xml:space="preserve">, CSP 3. </w:t>
      </w:r>
      <w:r w:rsidR="00D63450">
        <w:rPr>
          <w:rFonts w:ascii="Arial" w:hAnsi="Arial" w:cs="Arial"/>
          <w:sz w:val="22"/>
          <w:szCs w:val="22"/>
        </w:rPr>
        <w:t xml:space="preserve"> </w:t>
      </w:r>
      <w:r w:rsidR="002C20A8" w:rsidRPr="00D63450">
        <w:rPr>
          <w:rFonts w:ascii="Arial" w:hAnsi="Arial" w:cs="Arial"/>
          <w:sz w:val="22"/>
          <w:szCs w:val="22"/>
        </w:rPr>
        <w:t xml:space="preserve">Use a vacuum or oil-free moisture-free air blast to remove all dust and other loose material. </w:t>
      </w:r>
      <w:r w:rsidR="00D63450">
        <w:rPr>
          <w:rFonts w:ascii="Arial" w:hAnsi="Arial" w:cs="Arial"/>
          <w:sz w:val="22"/>
          <w:szCs w:val="22"/>
        </w:rPr>
        <w:t xml:space="preserve"> </w:t>
      </w:r>
      <w:r w:rsidR="002C20A8" w:rsidRPr="00D63450">
        <w:rPr>
          <w:rFonts w:ascii="Arial" w:hAnsi="Arial" w:cs="Arial"/>
          <w:sz w:val="22"/>
          <w:szCs w:val="22"/>
        </w:rPr>
        <w:t xml:space="preserve">Remove any oil or other contamination after initial cleaning. </w:t>
      </w:r>
      <w:r w:rsidR="00D63450">
        <w:rPr>
          <w:rFonts w:ascii="Arial" w:hAnsi="Arial" w:cs="Arial"/>
          <w:sz w:val="22"/>
          <w:szCs w:val="22"/>
        </w:rPr>
        <w:t xml:space="preserve"> </w:t>
      </w:r>
      <w:r w:rsidR="002C20A8" w:rsidRPr="00D63450">
        <w:rPr>
          <w:rFonts w:ascii="Arial" w:hAnsi="Arial" w:cs="Arial"/>
          <w:sz w:val="22"/>
          <w:szCs w:val="22"/>
        </w:rPr>
        <w:t xml:space="preserve">Ensure there is no visible moisture present on the surface of the concrete </w:t>
      </w:r>
      <w:r w:rsidR="00242450" w:rsidRPr="00D63450">
        <w:rPr>
          <w:rFonts w:ascii="Arial" w:hAnsi="Arial" w:cs="Arial"/>
          <w:sz w:val="22"/>
          <w:szCs w:val="22"/>
        </w:rPr>
        <w:t xml:space="preserve">or HMA </w:t>
      </w:r>
      <w:r w:rsidR="002C20A8" w:rsidRPr="00D63450">
        <w:rPr>
          <w:rFonts w:ascii="Arial" w:hAnsi="Arial" w:cs="Arial"/>
          <w:sz w:val="22"/>
          <w:szCs w:val="22"/>
        </w:rPr>
        <w:t>at the time of application.</w:t>
      </w:r>
      <w:r w:rsidR="00D63450">
        <w:rPr>
          <w:rFonts w:ascii="Arial" w:hAnsi="Arial" w:cs="Arial"/>
          <w:sz w:val="22"/>
          <w:szCs w:val="22"/>
        </w:rPr>
        <w:t xml:space="preserve"> </w:t>
      </w:r>
      <w:r w:rsidR="002C20A8" w:rsidRPr="00D63450">
        <w:rPr>
          <w:rFonts w:ascii="Arial" w:hAnsi="Arial" w:cs="Arial"/>
          <w:sz w:val="22"/>
          <w:szCs w:val="22"/>
        </w:rPr>
        <w:t xml:space="preserve"> Artificial heat to dry joints before sealing is </w:t>
      </w:r>
      <w:r w:rsidR="00D63450">
        <w:rPr>
          <w:rFonts w:ascii="Arial" w:hAnsi="Arial" w:cs="Arial"/>
          <w:sz w:val="22"/>
          <w:szCs w:val="22"/>
        </w:rPr>
        <w:t>prohibited</w:t>
      </w:r>
      <w:r w:rsidR="002C20A8" w:rsidRPr="00D63450">
        <w:rPr>
          <w:rFonts w:ascii="Arial" w:hAnsi="Arial" w:cs="Arial"/>
          <w:sz w:val="22"/>
          <w:szCs w:val="22"/>
        </w:rPr>
        <w:t>.</w:t>
      </w:r>
    </w:p>
    <w:p w14:paraId="6295DDA0" w14:textId="77777777" w:rsidR="000E14D5" w:rsidRPr="002E361F" w:rsidRDefault="000E14D5" w:rsidP="001B2D5D">
      <w:pPr>
        <w:jc w:val="both"/>
        <w:rPr>
          <w:rFonts w:ascii="Arial" w:hAnsi="Arial" w:cs="Arial"/>
          <w:sz w:val="22"/>
          <w:szCs w:val="22"/>
        </w:rPr>
      </w:pPr>
    </w:p>
    <w:p w14:paraId="466A73CC" w14:textId="1E38DC84" w:rsidR="00182C2D" w:rsidRPr="00D63450" w:rsidRDefault="00D30BBC" w:rsidP="001B2D5D">
      <w:pPr>
        <w:jc w:val="both"/>
        <w:rPr>
          <w:rFonts w:ascii="Arial" w:hAnsi="Arial" w:cs="Arial"/>
          <w:sz w:val="22"/>
          <w:szCs w:val="22"/>
        </w:rPr>
      </w:pPr>
      <w:r w:rsidRPr="00D63450">
        <w:rPr>
          <w:rFonts w:ascii="Arial" w:hAnsi="Arial" w:cs="Arial"/>
          <w:sz w:val="22"/>
          <w:szCs w:val="22"/>
        </w:rPr>
        <w:t>Handle and mix adhesives or primers in a safe manner in accordance with the manufacturer’s recommendations or as directed by the Engineer.</w:t>
      </w:r>
      <w:r w:rsidR="00D63450">
        <w:rPr>
          <w:rFonts w:ascii="Arial" w:hAnsi="Arial" w:cs="Arial"/>
          <w:sz w:val="22"/>
          <w:szCs w:val="22"/>
        </w:rPr>
        <w:t xml:space="preserve"> </w:t>
      </w:r>
      <w:r w:rsidRPr="00D63450">
        <w:rPr>
          <w:rFonts w:ascii="Arial" w:hAnsi="Arial" w:cs="Arial"/>
          <w:sz w:val="22"/>
          <w:szCs w:val="22"/>
        </w:rPr>
        <w:t xml:space="preserve"> Do not place adhesive or primer materials when the concrete </w:t>
      </w:r>
      <w:r w:rsidR="00242450" w:rsidRPr="00D63450">
        <w:rPr>
          <w:rFonts w:ascii="Arial" w:hAnsi="Arial" w:cs="Arial"/>
          <w:sz w:val="22"/>
          <w:szCs w:val="22"/>
        </w:rPr>
        <w:t xml:space="preserve">or HMA </w:t>
      </w:r>
      <w:r w:rsidRPr="00D63450">
        <w:rPr>
          <w:rFonts w:ascii="Arial" w:hAnsi="Arial" w:cs="Arial"/>
          <w:sz w:val="22"/>
          <w:szCs w:val="22"/>
        </w:rPr>
        <w:t xml:space="preserve">surface is less than 50 ºF or ambient air temperature is forecast to fall below 50 ºF within 8 hours of application. </w:t>
      </w:r>
      <w:r w:rsidR="00D63450">
        <w:rPr>
          <w:rFonts w:ascii="Arial" w:hAnsi="Arial" w:cs="Arial"/>
          <w:sz w:val="22"/>
          <w:szCs w:val="22"/>
        </w:rPr>
        <w:t xml:space="preserve"> </w:t>
      </w:r>
      <w:r w:rsidRPr="00D63450">
        <w:rPr>
          <w:rFonts w:ascii="Arial" w:hAnsi="Arial" w:cs="Arial"/>
          <w:sz w:val="22"/>
          <w:szCs w:val="22"/>
        </w:rPr>
        <w:t>Do not place adhesive or primer materials if weather or surface conditions are such that the material cannot be properly handled, placed, and cured in accordance with the manufacturer’s requirements and the specified requirements for traffic control.</w:t>
      </w:r>
    </w:p>
    <w:p w14:paraId="163D01F4" w14:textId="77777777" w:rsidR="008722EA" w:rsidRPr="00D63450" w:rsidRDefault="008722EA" w:rsidP="001B2D5D">
      <w:pPr>
        <w:jc w:val="both"/>
        <w:rPr>
          <w:rFonts w:ascii="Arial" w:hAnsi="Arial" w:cs="Arial"/>
          <w:sz w:val="22"/>
          <w:szCs w:val="22"/>
        </w:rPr>
      </w:pPr>
    </w:p>
    <w:p w14:paraId="7CE93F29" w14:textId="3A55CB4B" w:rsidR="00182C2D" w:rsidRPr="00D63450" w:rsidRDefault="00182C2D" w:rsidP="001B2D5D">
      <w:pPr>
        <w:jc w:val="both"/>
        <w:rPr>
          <w:rFonts w:ascii="Arial" w:hAnsi="Arial" w:cs="Arial"/>
          <w:sz w:val="22"/>
          <w:szCs w:val="22"/>
        </w:rPr>
      </w:pPr>
      <w:r w:rsidRPr="00D63450">
        <w:rPr>
          <w:rFonts w:ascii="Arial" w:hAnsi="Arial" w:cs="Arial"/>
          <w:sz w:val="22"/>
          <w:szCs w:val="22"/>
        </w:rPr>
        <w:t xml:space="preserve">Install </w:t>
      </w:r>
      <w:r w:rsidR="006B0F69" w:rsidRPr="00D63450">
        <w:rPr>
          <w:rFonts w:ascii="Arial" w:hAnsi="Arial" w:cs="Arial"/>
          <w:sz w:val="22"/>
          <w:szCs w:val="22"/>
        </w:rPr>
        <w:t xml:space="preserve">joint </w:t>
      </w:r>
      <w:r w:rsidRPr="00D63450">
        <w:rPr>
          <w:rFonts w:ascii="Arial" w:hAnsi="Arial" w:cs="Arial"/>
          <w:sz w:val="22"/>
          <w:szCs w:val="22"/>
        </w:rPr>
        <w:t>materials in accordance with the manufacturer’s installation procedures/guidelines.</w:t>
      </w:r>
      <w:r w:rsidR="00967807" w:rsidRPr="00D63450">
        <w:rPr>
          <w:rFonts w:ascii="Arial" w:hAnsi="Arial" w:cs="Arial"/>
          <w:sz w:val="22"/>
          <w:szCs w:val="22"/>
        </w:rPr>
        <w:t xml:space="preserve"> </w:t>
      </w:r>
      <w:r w:rsidRPr="00D63450">
        <w:rPr>
          <w:rFonts w:ascii="Arial" w:hAnsi="Arial" w:cs="Arial"/>
          <w:sz w:val="22"/>
          <w:szCs w:val="22"/>
        </w:rPr>
        <w:t xml:space="preserve"> </w:t>
      </w:r>
      <w:r w:rsidR="002C20A8" w:rsidRPr="00D63450">
        <w:rPr>
          <w:rFonts w:ascii="Arial" w:hAnsi="Arial" w:cs="Arial"/>
          <w:sz w:val="22"/>
          <w:szCs w:val="22"/>
        </w:rPr>
        <w:lastRenderedPageBreak/>
        <w:t>Install</w:t>
      </w:r>
      <w:r w:rsidR="00C830FB" w:rsidRPr="00D63450">
        <w:rPr>
          <w:rFonts w:ascii="Arial" w:hAnsi="Arial" w:cs="Arial"/>
          <w:sz w:val="22"/>
          <w:szCs w:val="22"/>
        </w:rPr>
        <w:t xml:space="preserve"> joint material</w:t>
      </w:r>
      <w:r w:rsidR="002C20A8" w:rsidRPr="00D63450">
        <w:rPr>
          <w:rFonts w:ascii="Arial" w:hAnsi="Arial" w:cs="Arial"/>
          <w:sz w:val="22"/>
          <w:szCs w:val="22"/>
        </w:rPr>
        <w:t xml:space="preserve"> so that</w:t>
      </w:r>
      <w:r w:rsidR="00C830FB" w:rsidRPr="00D63450">
        <w:rPr>
          <w:rFonts w:ascii="Arial" w:hAnsi="Arial" w:cs="Arial"/>
          <w:sz w:val="22"/>
          <w:szCs w:val="22"/>
        </w:rPr>
        <w:t xml:space="preserve"> </w:t>
      </w:r>
      <w:r w:rsidR="00F57CDB" w:rsidRPr="00D63450">
        <w:rPr>
          <w:rFonts w:ascii="Arial" w:hAnsi="Arial" w:cs="Arial"/>
          <w:sz w:val="22"/>
          <w:szCs w:val="22"/>
        </w:rPr>
        <w:t>seam</w:t>
      </w:r>
      <w:r w:rsidR="002C20A8" w:rsidRPr="00D63450">
        <w:rPr>
          <w:rFonts w:ascii="Arial" w:hAnsi="Arial" w:cs="Arial"/>
          <w:sz w:val="22"/>
          <w:szCs w:val="22"/>
        </w:rPr>
        <w:t>s are not</w:t>
      </w:r>
      <w:r w:rsidR="00C830FB" w:rsidRPr="00D63450">
        <w:rPr>
          <w:rFonts w:ascii="Arial" w:hAnsi="Arial" w:cs="Arial"/>
          <w:sz w:val="22"/>
          <w:szCs w:val="22"/>
        </w:rPr>
        <w:t xml:space="preserve"> in the vehicle wheel path.</w:t>
      </w:r>
      <w:r w:rsidR="00D63450">
        <w:rPr>
          <w:rFonts w:ascii="Arial" w:hAnsi="Arial" w:cs="Arial"/>
          <w:sz w:val="22"/>
          <w:szCs w:val="22"/>
        </w:rPr>
        <w:t xml:space="preserve"> </w:t>
      </w:r>
      <w:r w:rsidR="00C830FB" w:rsidRPr="00D63450">
        <w:rPr>
          <w:rFonts w:ascii="Arial" w:hAnsi="Arial" w:cs="Arial"/>
          <w:sz w:val="22"/>
          <w:szCs w:val="22"/>
        </w:rPr>
        <w:t xml:space="preserve"> Apply epoxy adhesive to joint ends and apply firm pressure as sections are joined together. </w:t>
      </w:r>
      <w:r w:rsidR="00D63450">
        <w:rPr>
          <w:rFonts w:ascii="Arial" w:hAnsi="Arial" w:cs="Arial"/>
          <w:sz w:val="22"/>
          <w:szCs w:val="22"/>
        </w:rPr>
        <w:t xml:space="preserve"> </w:t>
      </w:r>
      <w:r w:rsidR="00967807" w:rsidRPr="00D63450">
        <w:rPr>
          <w:rFonts w:ascii="Arial" w:hAnsi="Arial" w:cs="Arial"/>
          <w:sz w:val="22"/>
          <w:szCs w:val="22"/>
        </w:rPr>
        <w:t xml:space="preserve">Recess the surface of the pressure relief joint material </w:t>
      </w:r>
      <w:r w:rsidR="000400F7" w:rsidRPr="00D63450">
        <w:rPr>
          <w:rFonts w:ascii="Arial" w:hAnsi="Arial" w:cs="Arial"/>
          <w:sz w:val="22"/>
          <w:szCs w:val="22"/>
        </w:rPr>
        <w:t>1/2</w:t>
      </w:r>
      <w:r w:rsidR="00967807" w:rsidRPr="00D63450">
        <w:rPr>
          <w:rFonts w:ascii="Arial" w:hAnsi="Arial" w:cs="Arial"/>
          <w:sz w:val="22"/>
          <w:szCs w:val="22"/>
        </w:rPr>
        <w:t xml:space="preserve"> inch</w:t>
      </w:r>
      <w:r w:rsidR="00C830FB" w:rsidRPr="00D63450">
        <w:rPr>
          <w:rFonts w:ascii="Arial" w:hAnsi="Arial" w:cs="Arial"/>
          <w:sz w:val="22"/>
          <w:szCs w:val="22"/>
        </w:rPr>
        <w:t xml:space="preserve"> below the concrete </w:t>
      </w:r>
      <w:r w:rsidR="00242450" w:rsidRPr="00D63450">
        <w:rPr>
          <w:rFonts w:ascii="Arial" w:hAnsi="Arial" w:cs="Arial"/>
          <w:sz w:val="22"/>
          <w:szCs w:val="22"/>
        </w:rPr>
        <w:t xml:space="preserve">or HMA </w:t>
      </w:r>
      <w:r w:rsidR="00C830FB" w:rsidRPr="00D63450">
        <w:rPr>
          <w:rFonts w:ascii="Arial" w:hAnsi="Arial" w:cs="Arial"/>
          <w:sz w:val="22"/>
          <w:szCs w:val="22"/>
        </w:rPr>
        <w:t>surface</w:t>
      </w:r>
      <w:r w:rsidR="00967807" w:rsidRPr="00D63450">
        <w:rPr>
          <w:rFonts w:ascii="Arial" w:hAnsi="Arial" w:cs="Arial"/>
          <w:sz w:val="22"/>
          <w:szCs w:val="22"/>
        </w:rPr>
        <w:t>.</w:t>
      </w:r>
      <w:r w:rsidR="005465AA" w:rsidRPr="00D63450">
        <w:rPr>
          <w:rFonts w:ascii="Arial" w:hAnsi="Arial" w:cs="Arial"/>
          <w:sz w:val="22"/>
          <w:szCs w:val="22"/>
        </w:rPr>
        <w:t xml:space="preserve"> </w:t>
      </w:r>
      <w:r w:rsidR="000400F7" w:rsidRPr="00D63450">
        <w:rPr>
          <w:rFonts w:ascii="Arial" w:hAnsi="Arial" w:cs="Arial"/>
          <w:sz w:val="22"/>
          <w:szCs w:val="22"/>
        </w:rPr>
        <w:t xml:space="preserve"> </w:t>
      </w:r>
      <w:r w:rsidR="00C208E6" w:rsidRPr="00D63450">
        <w:rPr>
          <w:rFonts w:ascii="Arial" w:hAnsi="Arial" w:cs="Arial"/>
          <w:sz w:val="22"/>
          <w:szCs w:val="22"/>
        </w:rPr>
        <w:t>Place</w:t>
      </w:r>
      <w:r w:rsidR="00C830FB" w:rsidRPr="00D63450">
        <w:rPr>
          <w:rFonts w:ascii="Arial" w:hAnsi="Arial" w:cs="Arial"/>
          <w:sz w:val="22"/>
          <w:szCs w:val="22"/>
        </w:rPr>
        <w:t xml:space="preserve"> a </w:t>
      </w:r>
      <w:r w:rsidR="00D63450">
        <w:rPr>
          <w:rFonts w:ascii="Arial" w:hAnsi="Arial" w:cs="Arial"/>
          <w:sz w:val="22"/>
          <w:szCs w:val="22"/>
        </w:rPr>
        <w:t>1/4</w:t>
      </w:r>
      <w:r w:rsidR="00242450" w:rsidRPr="00D63450">
        <w:rPr>
          <w:rFonts w:ascii="Arial" w:hAnsi="Arial" w:cs="Arial"/>
          <w:sz w:val="22"/>
          <w:szCs w:val="22"/>
        </w:rPr>
        <w:t>-</w:t>
      </w:r>
      <w:r w:rsidR="003656E1" w:rsidRPr="00D63450">
        <w:rPr>
          <w:rFonts w:ascii="Arial" w:hAnsi="Arial" w:cs="Arial"/>
          <w:sz w:val="22"/>
          <w:szCs w:val="22"/>
        </w:rPr>
        <w:t>inch</w:t>
      </w:r>
      <w:r w:rsidR="00C830FB" w:rsidRPr="00D63450">
        <w:rPr>
          <w:rFonts w:ascii="Arial" w:hAnsi="Arial" w:cs="Arial"/>
          <w:sz w:val="22"/>
          <w:szCs w:val="22"/>
        </w:rPr>
        <w:t xml:space="preserve"> bead of silicone adhesive along both sides of the </w:t>
      </w:r>
      <w:r w:rsidR="00242450" w:rsidRPr="00D63450">
        <w:rPr>
          <w:rFonts w:ascii="Arial" w:hAnsi="Arial" w:cs="Arial"/>
          <w:sz w:val="22"/>
          <w:szCs w:val="22"/>
        </w:rPr>
        <w:t>i</w:t>
      </w:r>
      <w:r w:rsidR="00F57CDB" w:rsidRPr="00D63450">
        <w:rPr>
          <w:rFonts w:ascii="Arial" w:hAnsi="Arial" w:cs="Arial"/>
          <w:sz w:val="22"/>
          <w:szCs w:val="22"/>
        </w:rPr>
        <w:t xml:space="preserve">nstalled </w:t>
      </w:r>
      <w:r w:rsidR="00C830FB" w:rsidRPr="00D63450">
        <w:rPr>
          <w:rFonts w:ascii="Arial" w:hAnsi="Arial" w:cs="Arial"/>
          <w:sz w:val="22"/>
          <w:szCs w:val="22"/>
        </w:rPr>
        <w:t>joint</w:t>
      </w:r>
      <w:r w:rsidR="00F57CDB" w:rsidRPr="00D63450">
        <w:rPr>
          <w:rFonts w:ascii="Arial" w:hAnsi="Arial" w:cs="Arial"/>
          <w:sz w:val="22"/>
          <w:szCs w:val="22"/>
        </w:rPr>
        <w:t xml:space="preserve"> material</w:t>
      </w:r>
      <w:r w:rsidR="00C830FB" w:rsidRPr="00D63450">
        <w:rPr>
          <w:rFonts w:ascii="Arial" w:hAnsi="Arial" w:cs="Arial"/>
          <w:sz w:val="22"/>
          <w:szCs w:val="22"/>
        </w:rPr>
        <w:t xml:space="preserve"> and over all seams and transitions. </w:t>
      </w:r>
      <w:r w:rsidR="00D63450">
        <w:rPr>
          <w:rFonts w:ascii="Arial" w:hAnsi="Arial" w:cs="Arial"/>
          <w:sz w:val="22"/>
          <w:szCs w:val="22"/>
        </w:rPr>
        <w:t xml:space="preserve"> </w:t>
      </w:r>
      <w:r w:rsidR="00C830FB" w:rsidRPr="00D63450">
        <w:rPr>
          <w:rFonts w:ascii="Arial" w:hAnsi="Arial" w:cs="Arial"/>
          <w:sz w:val="22"/>
          <w:szCs w:val="22"/>
        </w:rPr>
        <w:t xml:space="preserve">Do not install joints on </w:t>
      </w:r>
      <w:r w:rsidR="0000095A" w:rsidRPr="00D63450">
        <w:rPr>
          <w:rFonts w:ascii="Arial" w:hAnsi="Arial" w:cs="Arial"/>
          <w:sz w:val="22"/>
          <w:szCs w:val="22"/>
        </w:rPr>
        <w:t xml:space="preserve">new </w:t>
      </w:r>
      <w:r w:rsidR="00C830FB" w:rsidRPr="00D63450">
        <w:rPr>
          <w:rFonts w:ascii="Arial" w:hAnsi="Arial" w:cs="Arial"/>
          <w:sz w:val="22"/>
          <w:szCs w:val="22"/>
        </w:rPr>
        <w:t xml:space="preserve">concrete surfaces that are less than the </w:t>
      </w:r>
      <w:r w:rsidR="0000095A" w:rsidRPr="00D63450">
        <w:rPr>
          <w:rFonts w:ascii="Arial" w:hAnsi="Arial" w:cs="Arial"/>
          <w:sz w:val="22"/>
          <w:szCs w:val="22"/>
        </w:rPr>
        <w:t xml:space="preserve">minimum </w:t>
      </w:r>
      <w:r w:rsidR="00C830FB" w:rsidRPr="00D63450">
        <w:rPr>
          <w:rFonts w:ascii="Arial" w:hAnsi="Arial" w:cs="Arial"/>
          <w:sz w:val="22"/>
          <w:szCs w:val="22"/>
        </w:rPr>
        <w:t xml:space="preserve">age specified by the manufacturer’s recommendation. </w:t>
      </w:r>
      <w:r w:rsidR="00D63450">
        <w:rPr>
          <w:rFonts w:ascii="Arial" w:hAnsi="Arial" w:cs="Arial"/>
          <w:sz w:val="22"/>
          <w:szCs w:val="22"/>
        </w:rPr>
        <w:t xml:space="preserve"> </w:t>
      </w:r>
      <w:r w:rsidR="00C830FB" w:rsidRPr="00D63450">
        <w:rPr>
          <w:rFonts w:ascii="Arial" w:hAnsi="Arial" w:cs="Arial"/>
          <w:sz w:val="22"/>
          <w:szCs w:val="22"/>
        </w:rPr>
        <w:t>Obtain</w:t>
      </w:r>
      <w:r w:rsidR="006B0F69" w:rsidRPr="00D63450">
        <w:rPr>
          <w:rFonts w:ascii="Arial" w:hAnsi="Arial" w:cs="Arial"/>
          <w:sz w:val="22"/>
          <w:szCs w:val="22"/>
        </w:rPr>
        <w:t xml:space="preserve"> the Engineer’s approval of </w:t>
      </w:r>
      <w:r w:rsidRPr="00D63450">
        <w:rPr>
          <w:rFonts w:ascii="Arial" w:hAnsi="Arial" w:cs="Arial"/>
          <w:sz w:val="22"/>
          <w:szCs w:val="22"/>
        </w:rPr>
        <w:t>installation procedures/guidelines prior to installation.</w:t>
      </w:r>
    </w:p>
    <w:p w14:paraId="1B28F0DF" w14:textId="77777777" w:rsidR="00182C2D" w:rsidRPr="00D63450" w:rsidRDefault="00182C2D" w:rsidP="001B2D5D">
      <w:pPr>
        <w:jc w:val="both"/>
        <w:rPr>
          <w:rFonts w:ascii="Arial" w:hAnsi="Arial" w:cs="Arial"/>
          <w:sz w:val="22"/>
          <w:szCs w:val="22"/>
        </w:rPr>
      </w:pPr>
    </w:p>
    <w:p w14:paraId="0CAD60EC" w14:textId="77777777" w:rsidR="00182C2D" w:rsidRPr="008B46E0" w:rsidRDefault="00182C2D" w:rsidP="001B2D5D">
      <w:pPr>
        <w:ind w:firstLine="360"/>
        <w:jc w:val="both"/>
        <w:rPr>
          <w:rFonts w:ascii="Arial" w:hAnsi="Arial" w:cs="Arial"/>
          <w:sz w:val="22"/>
          <w:szCs w:val="22"/>
        </w:rPr>
      </w:pPr>
      <w:r w:rsidRPr="008B46E0">
        <w:rPr>
          <w:rFonts w:ascii="Arial" w:hAnsi="Arial" w:cs="Arial"/>
          <w:b/>
          <w:bCs/>
          <w:sz w:val="22"/>
          <w:szCs w:val="22"/>
        </w:rPr>
        <w:t>d.</w:t>
      </w:r>
      <w:r w:rsidR="00CF4CF4" w:rsidRPr="008B46E0">
        <w:rPr>
          <w:rFonts w:ascii="Arial" w:hAnsi="Arial" w:cs="Arial"/>
          <w:b/>
          <w:bCs/>
          <w:sz w:val="22"/>
          <w:szCs w:val="22"/>
        </w:rPr>
        <w:tab/>
      </w:r>
      <w:r w:rsidRPr="008B46E0">
        <w:rPr>
          <w:rFonts w:ascii="Arial" w:hAnsi="Arial" w:cs="Arial"/>
          <w:b/>
          <w:bCs/>
          <w:sz w:val="22"/>
          <w:szCs w:val="22"/>
        </w:rPr>
        <w:t>Measurement and Payment.</w:t>
      </w:r>
      <w:r w:rsidRPr="008B46E0">
        <w:rPr>
          <w:rFonts w:ascii="Arial" w:hAnsi="Arial" w:cs="Arial"/>
          <w:bCs/>
          <w:sz w:val="22"/>
          <w:szCs w:val="22"/>
        </w:rPr>
        <w:t xml:space="preserve"> </w:t>
      </w:r>
      <w:r w:rsidR="00CF4CF4" w:rsidRPr="008B46E0">
        <w:rPr>
          <w:rFonts w:ascii="Arial" w:hAnsi="Arial" w:cs="Arial"/>
          <w:bCs/>
          <w:sz w:val="22"/>
          <w:szCs w:val="22"/>
        </w:rPr>
        <w:t xml:space="preserve"> </w:t>
      </w:r>
      <w:r w:rsidRPr="008B46E0">
        <w:rPr>
          <w:rFonts w:ascii="Arial" w:hAnsi="Arial" w:cs="Arial"/>
          <w:sz w:val="22"/>
          <w:szCs w:val="22"/>
        </w:rPr>
        <w:t>The completed work, as described, will be measured and paid for at the contract unit price using the following pay item:</w:t>
      </w:r>
    </w:p>
    <w:p w14:paraId="726C0344" w14:textId="77777777" w:rsidR="00182C2D" w:rsidRPr="008B46E0" w:rsidRDefault="00182C2D" w:rsidP="001B2D5D">
      <w:pPr>
        <w:jc w:val="both"/>
        <w:rPr>
          <w:rFonts w:ascii="Arial" w:hAnsi="Arial" w:cs="Arial"/>
          <w:bCs/>
          <w:sz w:val="22"/>
          <w:szCs w:val="22"/>
        </w:rPr>
      </w:pPr>
    </w:p>
    <w:p w14:paraId="34C6371F" w14:textId="77777777" w:rsidR="00182C2D" w:rsidRPr="008B46E0" w:rsidRDefault="00182C2D" w:rsidP="00CF4CF4">
      <w:pPr>
        <w:tabs>
          <w:tab w:val="right" w:pos="9360"/>
        </w:tabs>
        <w:ind w:left="720"/>
        <w:jc w:val="both"/>
        <w:rPr>
          <w:rFonts w:ascii="Arial" w:hAnsi="Arial" w:cs="Arial"/>
          <w:sz w:val="22"/>
          <w:szCs w:val="22"/>
        </w:rPr>
      </w:pPr>
      <w:r w:rsidRPr="008B46E0">
        <w:rPr>
          <w:rFonts w:ascii="Arial" w:hAnsi="Arial" w:cs="Arial"/>
          <w:b/>
          <w:bCs/>
          <w:sz w:val="22"/>
          <w:szCs w:val="22"/>
        </w:rPr>
        <w:t>Pay Item</w:t>
      </w:r>
      <w:r w:rsidR="00CF4CF4" w:rsidRPr="008B46E0">
        <w:rPr>
          <w:rFonts w:ascii="Arial" w:hAnsi="Arial" w:cs="Arial"/>
          <w:b/>
          <w:bCs/>
          <w:sz w:val="22"/>
          <w:szCs w:val="22"/>
        </w:rPr>
        <w:tab/>
      </w:r>
      <w:r w:rsidRPr="008B46E0">
        <w:rPr>
          <w:rFonts w:ascii="Arial" w:hAnsi="Arial" w:cs="Arial"/>
          <w:b/>
          <w:bCs/>
          <w:sz w:val="22"/>
          <w:szCs w:val="22"/>
        </w:rPr>
        <w:t>Pay Unit</w:t>
      </w:r>
    </w:p>
    <w:p w14:paraId="333D7E00" w14:textId="77777777" w:rsidR="00182C2D" w:rsidRPr="008B46E0" w:rsidRDefault="00182C2D" w:rsidP="005465AA">
      <w:pPr>
        <w:jc w:val="both"/>
        <w:rPr>
          <w:rFonts w:ascii="Arial" w:hAnsi="Arial" w:cs="Arial"/>
          <w:sz w:val="22"/>
          <w:szCs w:val="22"/>
        </w:rPr>
      </w:pPr>
    </w:p>
    <w:p w14:paraId="59178264" w14:textId="5BDF29C9" w:rsidR="00182C2D" w:rsidRPr="008B46E0" w:rsidRDefault="00182C2D" w:rsidP="00CF4CF4">
      <w:pPr>
        <w:tabs>
          <w:tab w:val="right" w:leader="dot" w:pos="9360"/>
        </w:tabs>
        <w:ind w:left="720"/>
        <w:jc w:val="both"/>
        <w:rPr>
          <w:rFonts w:ascii="Arial" w:hAnsi="Arial" w:cs="Arial"/>
          <w:sz w:val="22"/>
          <w:szCs w:val="22"/>
        </w:rPr>
      </w:pPr>
      <w:r w:rsidRPr="008B46E0">
        <w:rPr>
          <w:rFonts w:ascii="Arial" w:hAnsi="Arial" w:cs="Arial"/>
          <w:sz w:val="22"/>
          <w:szCs w:val="22"/>
        </w:rPr>
        <w:t>Joint, Pressure Relief</w:t>
      </w:r>
      <w:r w:rsidR="0024755B" w:rsidRPr="008B46E0">
        <w:rPr>
          <w:rFonts w:ascii="Arial" w:hAnsi="Arial" w:cs="Arial"/>
          <w:sz w:val="22"/>
          <w:szCs w:val="22"/>
        </w:rPr>
        <w:t>, Replace Filler</w:t>
      </w:r>
      <w:r w:rsidR="00CF4CF4" w:rsidRPr="008B46E0">
        <w:rPr>
          <w:rFonts w:ascii="Arial" w:hAnsi="Arial" w:cs="Arial"/>
          <w:sz w:val="22"/>
          <w:szCs w:val="22"/>
        </w:rPr>
        <w:tab/>
      </w:r>
      <w:r w:rsidRPr="008B46E0">
        <w:rPr>
          <w:rFonts w:ascii="Arial" w:hAnsi="Arial" w:cs="Arial"/>
          <w:sz w:val="22"/>
          <w:szCs w:val="22"/>
        </w:rPr>
        <w:t>Foot</w:t>
      </w:r>
    </w:p>
    <w:p w14:paraId="75F21F99" w14:textId="77777777" w:rsidR="00182C2D" w:rsidRPr="008B46E0" w:rsidRDefault="00182C2D" w:rsidP="001B2D5D">
      <w:pPr>
        <w:jc w:val="both"/>
        <w:rPr>
          <w:rFonts w:ascii="Arial" w:hAnsi="Arial" w:cs="Arial"/>
          <w:sz w:val="22"/>
          <w:szCs w:val="22"/>
        </w:rPr>
      </w:pPr>
    </w:p>
    <w:p w14:paraId="61D90114" w14:textId="0864C049" w:rsidR="0024755B" w:rsidRPr="008B46E0" w:rsidRDefault="00182C2D" w:rsidP="001B2D5D">
      <w:pPr>
        <w:jc w:val="both"/>
        <w:rPr>
          <w:rFonts w:ascii="Arial" w:hAnsi="Arial" w:cs="Arial"/>
          <w:sz w:val="22"/>
          <w:szCs w:val="22"/>
        </w:rPr>
      </w:pPr>
      <w:r w:rsidRPr="008B46E0">
        <w:rPr>
          <w:rFonts w:ascii="Arial" w:hAnsi="Arial" w:cs="Arial"/>
          <w:b/>
          <w:bCs/>
          <w:sz w:val="22"/>
          <w:szCs w:val="22"/>
        </w:rPr>
        <w:t>Joint, Pressure Relief</w:t>
      </w:r>
      <w:r w:rsidR="0024755B" w:rsidRPr="008B46E0">
        <w:rPr>
          <w:rFonts w:ascii="Arial" w:hAnsi="Arial" w:cs="Arial"/>
          <w:b/>
          <w:bCs/>
          <w:sz w:val="22"/>
          <w:szCs w:val="22"/>
        </w:rPr>
        <w:t>, Replace Filler</w:t>
      </w:r>
      <w:r w:rsidRPr="008B46E0">
        <w:rPr>
          <w:rFonts w:ascii="Arial" w:hAnsi="Arial" w:cs="Arial"/>
          <w:b/>
          <w:bCs/>
          <w:sz w:val="22"/>
          <w:szCs w:val="22"/>
        </w:rPr>
        <w:t xml:space="preserve"> </w:t>
      </w:r>
      <w:r w:rsidR="00CF4CF4" w:rsidRPr="008B46E0">
        <w:rPr>
          <w:rFonts w:ascii="Arial" w:hAnsi="Arial" w:cs="Arial"/>
          <w:bCs/>
          <w:sz w:val="22"/>
          <w:szCs w:val="22"/>
        </w:rPr>
        <w:t>will be measured along the centerline of the joint</w:t>
      </w:r>
      <w:r w:rsidRPr="008B46E0">
        <w:rPr>
          <w:rFonts w:ascii="Arial" w:hAnsi="Arial" w:cs="Arial"/>
          <w:sz w:val="22"/>
          <w:szCs w:val="22"/>
        </w:rPr>
        <w:t>.</w:t>
      </w:r>
    </w:p>
    <w:sectPr w:rsidR="0024755B" w:rsidRPr="008B46E0" w:rsidSect="00970610">
      <w:headerReference w:type="default" r:id="rId8"/>
      <w:headerReference w:type="first" r:id="rId9"/>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F8180" w14:textId="77777777" w:rsidR="00BB7FB7" w:rsidRDefault="00BB7FB7">
      <w:r>
        <w:separator/>
      </w:r>
    </w:p>
  </w:endnote>
  <w:endnote w:type="continuationSeparator" w:id="0">
    <w:p w14:paraId="5892FCA5" w14:textId="77777777" w:rsidR="00BB7FB7" w:rsidRDefault="00BB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EDCC4" w14:textId="77777777" w:rsidR="00BB7FB7" w:rsidRDefault="00BB7FB7">
      <w:r>
        <w:separator/>
      </w:r>
    </w:p>
  </w:footnote>
  <w:footnote w:type="continuationSeparator" w:id="0">
    <w:p w14:paraId="17E71B7B" w14:textId="77777777" w:rsidR="00BB7FB7" w:rsidRDefault="00BB7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96573" w14:textId="1815B3E7" w:rsidR="00990B07" w:rsidRPr="002E361F" w:rsidRDefault="008B46E0" w:rsidP="002E361F">
    <w:pPr>
      <w:jc w:val="right"/>
      <w:rPr>
        <w:rFonts w:ascii="Arial" w:hAnsi="Arial" w:cs="Arial"/>
      </w:rPr>
    </w:pPr>
    <w:r>
      <w:rPr>
        <w:rFonts w:ascii="Arial" w:hAnsi="Arial" w:cs="Arial"/>
      </w:rPr>
      <w:t>20SM</w:t>
    </w:r>
    <w:r w:rsidRPr="002E361F">
      <w:rPr>
        <w:rFonts w:ascii="Arial" w:hAnsi="Arial" w:cs="Arial"/>
      </w:rPr>
      <w:t>602</w:t>
    </w:r>
    <w:r w:rsidR="00990B07" w:rsidRPr="002E361F">
      <w:rPr>
        <w:rFonts w:ascii="Arial" w:hAnsi="Arial" w:cs="Arial"/>
      </w:rPr>
      <w:t>(</w:t>
    </w:r>
    <w:r w:rsidR="002E361F">
      <w:rPr>
        <w:rFonts w:ascii="Arial" w:hAnsi="Arial" w:cs="Arial"/>
      </w:rPr>
      <w:t>A200</w:t>
    </w:r>
    <w:r w:rsidR="00990B07" w:rsidRPr="002E361F">
      <w:rPr>
        <w:rFonts w:ascii="Arial" w:hAnsi="Arial" w:cs="Arial"/>
      </w:rPr>
      <w:t>)</w:t>
    </w:r>
  </w:p>
  <w:p w14:paraId="33C5EDDF" w14:textId="699D52DA" w:rsidR="00B30DB3" w:rsidRPr="005146F3" w:rsidRDefault="008B46E0" w:rsidP="003E1C2C">
    <w:pPr>
      <w:pStyle w:val="Header"/>
      <w:tabs>
        <w:tab w:val="clear" w:pos="4320"/>
        <w:tab w:val="clear" w:pos="8640"/>
        <w:tab w:val="center" w:pos="4680"/>
        <w:tab w:val="right" w:pos="9360"/>
      </w:tabs>
      <w:jc w:val="both"/>
      <w:rPr>
        <w:rFonts w:ascii="Arial" w:hAnsi="Arial" w:cs="Arial"/>
      </w:rPr>
    </w:pPr>
    <w:proofErr w:type="gramStart"/>
    <w:r>
      <w:rPr>
        <w:rFonts w:ascii="Arial" w:hAnsi="Arial" w:cs="Arial"/>
      </w:rPr>
      <w:t>STM</w:t>
    </w:r>
    <w:r w:rsidR="00990B07" w:rsidRPr="005146F3">
      <w:rPr>
        <w:rFonts w:ascii="Arial" w:hAnsi="Arial" w:cs="Arial"/>
      </w:rPr>
      <w:t>:</w:t>
    </w:r>
    <w:r>
      <w:rPr>
        <w:rFonts w:ascii="Arial" w:hAnsi="Arial" w:cs="Arial"/>
      </w:rPr>
      <w:t>JDC</w:t>
    </w:r>
    <w:proofErr w:type="gramEnd"/>
    <w:r w:rsidR="00B30DB3" w:rsidRPr="005146F3">
      <w:rPr>
        <w:rFonts w:ascii="Arial" w:hAnsi="Arial" w:cs="Arial"/>
      </w:rPr>
      <w:tab/>
    </w:r>
    <w:r w:rsidR="00B30DB3" w:rsidRPr="003E1C2C">
      <w:rPr>
        <w:rStyle w:val="PageNumber"/>
        <w:rFonts w:ascii="Arial" w:hAnsi="Arial" w:cs="Arial"/>
      </w:rPr>
      <w:fldChar w:fldCharType="begin"/>
    </w:r>
    <w:r w:rsidR="00B30DB3" w:rsidRPr="003E1C2C">
      <w:rPr>
        <w:rStyle w:val="PageNumber"/>
        <w:rFonts w:ascii="Arial" w:hAnsi="Arial" w:cs="Arial"/>
      </w:rPr>
      <w:instrText xml:space="preserve"> PAGE </w:instrText>
    </w:r>
    <w:r w:rsidR="00B30DB3" w:rsidRPr="003E1C2C">
      <w:rPr>
        <w:rStyle w:val="PageNumber"/>
        <w:rFonts w:ascii="Arial" w:hAnsi="Arial" w:cs="Arial"/>
      </w:rPr>
      <w:fldChar w:fldCharType="separate"/>
    </w:r>
    <w:r w:rsidR="00040C6B">
      <w:rPr>
        <w:rStyle w:val="PageNumber"/>
        <w:rFonts w:ascii="Arial" w:hAnsi="Arial" w:cs="Arial"/>
        <w:noProof/>
      </w:rPr>
      <w:t>2</w:t>
    </w:r>
    <w:r w:rsidR="00B30DB3" w:rsidRPr="003E1C2C">
      <w:rPr>
        <w:rStyle w:val="PageNumber"/>
        <w:rFonts w:ascii="Arial" w:hAnsi="Arial" w:cs="Arial"/>
      </w:rPr>
      <w:fldChar w:fldCharType="end"/>
    </w:r>
    <w:r w:rsidR="00B30DB3" w:rsidRPr="00D6375C">
      <w:rPr>
        <w:rStyle w:val="PageNumber"/>
        <w:rFonts w:ascii="Arial" w:hAnsi="Arial" w:cs="Arial"/>
      </w:rPr>
      <w:t xml:space="preserve"> of </w:t>
    </w:r>
    <w:r w:rsidR="00B30DB3" w:rsidRPr="003E1C2C">
      <w:rPr>
        <w:rStyle w:val="PageNumber"/>
        <w:rFonts w:ascii="Arial" w:hAnsi="Arial" w:cs="Arial"/>
      </w:rPr>
      <w:fldChar w:fldCharType="begin"/>
    </w:r>
    <w:r w:rsidR="00B30DB3" w:rsidRPr="003E1C2C">
      <w:rPr>
        <w:rStyle w:val="PageNumber"/>
        <w:rFonts w:ascii="Arial" w:hAnsi="Arial" w:cs="Arial"/>
      </w:rPr>
      <w:instrText xml:space="preserve"> NUMPAGES </w:instrText>
    </w:r>
    <w:r w:rsidR="00B30DB3" w:rsidRPr="003E1C2C">
      <w:rPr>
        <w:rStyle w:val="PageNumber"/>
        <w:rFonts w:ascii="Arial" w:hAnsi="Arial" w:cs="Arial"/>
      </w:rPr>
      <w:fldChar w:fldCharType="separate"/>
    </w:r>
    <w:r w:rsidR="00040C6B">
      <w:rPr>
        <w:rStyle w:val="PageNumber"/>
        <w:rFonts w:ascii="Arial" w:hAnsi="Arial" w:cs="Arial"/>
        <w:noProof/>
      </w:rPr>
      <w:t>2</w:t>
    </w:r>
    <w:r w:rsidR="00B30DB3" w:rsidRPr="003E1C2C">
      <w:rPr>
        <w:rStyle w:val="PageNumber"/>
        <w:rFonts w:ascii="Arial" w:hAnsi="Arial" w:cs="Arial"/>
      </w:rPr>
      <w:fldChar w:fldCharType="end"/>
    </w:r>
    <w:r w:rsidR="00B30DB3" w:rsidRPr="00D6375C">
      <w:rPr>
        <w:rStyle w:val="PageNumber"/>
        <w:rFonts w:ascii="Arial" w:hAnsi="Arial" w:cs="Arial"/>
      </w:rPr>
      <w:tab/>
    </w:r>
    <w:r>
      <w:rPr>
        <w:rStyle w:val="PageNumber"/>
        <w:rFonts w:ascii="Arial" w:hAnsi="Arial" w:cs="Arial"/>
      </w:rPr>
      <w:t>0</w:t>
    </w:r>
    <w:r w:rsidR="007A28BC">
      <w:rPr>
        <w:rStyle w:val="PageNumber"/>
        <w:rFonts w:ascii="Arial" w:hAnsi="Arial" w:cs="Arial"/>
      </w:rPr>
      <w:t>3</w:t>
    </w:r>
    <w:r>
      <w:rPr>
        <w:rStyle w:val="PageNumber"/>
        <w:rFonts w:ascii="Arial" w:hAnsi="Arial" w:cs="Arial"/>
      </w:rPr>
      <w:t>-</w:t>
    </w:r>
    <w:r w:rsidR="007A28BC">
      <w:rPr>
        <w:rStyle w:val="PageNumber"/>
        <w:rFonts w:ascii="Arial" w:hAnsi="Arial" w:cs="Arial"/>
      </w:rPr>
      <w:t>17</w:t>
    </w:r>
    <w:r>
      <w:rPr>
        <w:rStyle w:val="PageNumber"/>
        <w:rFonts w:ascii="Arial" w:hAnsi="Arial" w:cs="Arial"/>
      </w:rPr>
      <w:t>-25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BE251" w14:textId="1B6AEEF1" w:rsidR="00096546" w:rsidRPr="00574B88" w:rsidRDefault="0024755B" w:rsidP="00574B88">
    <w:pPr>
      <w:jc w:val="right"/>
      <w:rPr>
        <w:rFonts w:ascii="Arial" w:hAnsi="Arial" w:cs="Arial"/>
      </w:rPr>
    </w:pPr>
    <w:r>
      <w:rPr>
        <w:rFonts w:ascii="Arial" w:hAnsi="Arial" w:cs="Arial"/>
      </w:rPr>
      <w:t>20SM602(</w:t>
    </w:r>
    <w:r w:rsidR="002E361F">
      <w:rPr>
        <w:rFonts w:ascii="Arial" w:hAnsi="Arial" w:cs="Arial"/>
      </w:rPr>
      <w:t>A200</w:t>
    </w:r>
    <w:r>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pStyle w:val="Level6"/>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0000000"/>
    <w:name w:val="AutoList4"/>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15:restartNumberingAfterBreak="0">
    <w:nsid w:val="08E903CE"/>
    <w:multiLevelType w:val="hybridMultilevel"/>
    <w:tmpl w:val="C2223846"/>
    <w:lvl w:ilvl="0" w:tplc="52760CA8">
      <w:start w:val="2"/>
      <w:numFmt w:val="decimal"/>
      <w:lvlText w:val="%1."/>
      <w:lvlJc w:val="left"/>
      <w:pPr>
        <w:tabs>
          <w:tab w:val="num" w:pos="1080"/>
        </w:tabs>
        <w:ind w:left="1080" w:hanging="360"/>
      </w:pPr>
      <w:rPr>
        <w:rFonts w:cs="Times New Roman" w:hint="default"/>
        <w:b w:val="0"/>
        <w:bCs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0BE0423A"/>
    <w:multiLevelType w:val="multilevel"/>
    <w:tmpl w:val="227EAE7E"/>
    <w:lvl w:ilvl="0">
      <w:start w:val="1"/>
      <w:numFmt w:val="upperLetter"/>
      <w:lvlText w:val="%1."/>
      <w:lvlJc w:val="left"/>
      <w:pPr>
        <w:tabs>
          <w:tab w:val="num" w:pos="1890"/>
        </w:tabs>
        <w:ind w:left="1890" w:hanging="360"/>
      </w:pPr>
      <w:rPr>
        <w:rFonts w:cs="Times New Roman" w:hint="default"/>
      </w:rPr>
    </w:lvl>
    <w:lvl w:ilvl="1">
      <w:start w:val="1"/>
      <w:numFmt w:val="lowerLetter"/>
      <w:lvlText w:val="%2."/>
      <w:lvlJc w:val="left"/>
      <w:pPr>
        <w:tabs>
          <w:tab w:val="num" w:pos="2610"/>
        </w:tabs>
        <w:ind w:left="2610" w:hanging="360"/>
      </w:pPr>
      <w:rPr>
        <w:rFonts w:cs="Times New Roman"/>
      </w:rPr>
    </w:lvl>
    <w:lvl w:ilvl="2">
      <w:start w:val="1"/>
      <w:numFmt w:val="lowerRoman"/>
      <w:lvlText w:val="%3."/>
      <w:lvlJc w:val="right"/>
      <w:pPr>
        <w:tabs>
          <w:tab w:val="num" w:pos="3330"/>
        </w:tabs>
        <w:ind w:left="3330" w:hanging="180"/>
      </w:pPr>
      <w:rPr>
        <w:rFonts w:cs="Times New Roman"/>
      </w:rPr>
    </w:lvl>
    <w:lvl w:ilvl="3">
      <w:start w:val="1"/>
      <w:numFmt w:val="decimal"/>
      <w:lvlText w:val="%4."/>
      <w:lvlJc w:val="left"/>
      <w:pPr>
        <w:tabs>
          <w:tab w:val="num" w:pos="4050"/>
        </w:tabs>
        <w:ind w:left="4050" w:hanging="360"/>
      </w:pPr>
      <w:rPr>
        <w:rFonts w:cs="Times New Roman"/>
      </w:rPr>
    </w:lvl>
    <w:lvl w:ilvl="4">
      <w:start w:val="1"/>
      <w:numFmt w:val="lowerLetter"/>
      <w:lvlText w:val="%5."/>
      <w:lvlJc w:val="left"/>
      <w:pPr>
        <w:tabs>
          <w:tab w:val="num" w:pos="4770"/>
        </w:tabs>
        <w:ind w:left="4770" w:hanging="360"/>
      </w:pPr>
      <w:rPr>
        <w:rFonts w:cs="Times New Roman"/>
      </w:rPr>
    </w:lvl>
    <w:lvl w:ilvl="5">
      <w:start w:val="1"/>
      <w:numFmt w:val="lowerRoman"/>
      <w:lvlText w:val="%6."/>
      <w:lvlJc w:val="right"/>
      <w:pPr>
        <w:tabs>
          <w:tab w:val="num" w:pos="5490"/>
        </w:tabs>
        <w:ind w:left="5490" w:hanging="180"/>
      </w:pPr>
      <w:rPr>
        <w:rFonts w:cs="Times New Roman"/>
      </w:rPr>
    </w:lvl>
    <w:lvl w:ilvl="6">
      <w:start w:val="1"/>
      <w:numFmt w:val="decimal"/>
      <w:lvlText w:val="%7."/>
      <w:lvlJc w:val="left"/>
      <w:pPr>
        <w:tabs>
          <w:tab w:val="num" w:pos="6210"/>
        </w:tabs>
        <w:ind w:left="6210" w:hanging="360"/>
      </w:pPr>
      <w:rPr>
        <w:rFonts w:cs="Times New Roman"/>
      </w:rPr>
    </w:lvl>
    <w:lvl w:ilvl="7">
      <w:start w:val="1"/>
      <w:numFmt w:val="lowerLetter"/>
      <w:lvlText w:val="%8."/>
      <w:lvlJc w:val="left"/>
      <w:pPr>
        <w:tabs>
          <w:tab w:val="num" w:pos="6930"/>
        </w:tabs>
        <w:ind w:left="6930" w:hanging="360"/>
      </w:pPr>
      <w:rPr>
        <w:rFonts w:cs="Times New Roman"/>
      </w:rPr>
    </w:lvl>
    <w:lvl w:ilvl="8">
      <w:start w:val="1"/>
      <w:numFmt w:val="lowerRoman"/>
      <w:lvlText w:val="%9."/>
      <w:lvlJc w:val="right"/>
      <w:pPr>
        <w:tabs>
          <w:tab w:val="num" w:pos="7650"/>
        </w:tabs>
        <w:ind w:left="7650" w:hanging="180"/>
      </w:pPr>
      <w:rPr>
        <w:rFonts w:cs="Times New Roman"/>
      </w:rPr>
    </w:lvl>
  </w:abstractNum>
  <w:abstractNum w:abstractNumId="5" w15:restartNumberingAfterBreak="0">
    <w:nsid w:val="1B7F148E"/>
    <w:multiLevelType w:val="hybridMultilevel"/>
    <w:tmpl w:val="1DDE2CC0"/>
    <w:lvl w:ilvl="0" w:tplc="1794F874">
      <w:start w:val="3"/>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C9E0F50"/>
    <w:multiLevelType w:val="hybridMultilevel"/>
    <w:tmpl w:val="35F2E830"/>
    <w:lvl w:ilvl="0" w:tplc="421A3798">
      <w:start w:val="1"/>
      <w:numFmt w:val="decimal"/>
      <w:lvlText w:val="%1."/>
      <w:lvlJc w:val="left"/>
      <w:pPr>
        <w:tabs>
          <w:tab w:val="num" w:pos="1890"/>
        </w:tabs>
        <w:ind w:left="189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7" w15:restartNumberingAfterBreak="0">
    <w:nsid w:val="23506705"/>
    <w:multiLevelType w:val="hybridMultilevel"/>
    <w:tmpl w:val="D972A61A"/>
    <w:lvl w:ilvl="0" w:tplc="04090015">
      <w:start w:val="1"/>
      <w:numFmt w:val="upperLetter"/>
      <w:lvlText w:val="%1."/>
      <w:lvlJc w:val="left"/>
      <w:pPr>
        <w:tabs>
          <w:tab w:val="num" w:pos="1890"/>
        </w:tabs>
        <w:ind w:left="1890" w:hanging="360"/>
      </w:pPr>
      <w:rPr>
        <w:rFonts w:cs="Times New Roman" w:hint="default"/>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abstractNum w:abstractNumId="8" w15:restartNumberingAfterBreak="0">
    <w:nsid w:val="456F0023"/>
    <w:multiLevelType w:val="multilevel"/>
    <w:tmpl w:val="35F2E830"/>
    <w:lvl w:ilvl="0">
      <w:start w:val="1"/>
      <w:numFmt w:val="decimal"/>
      <w:lvlText w:val="%1."/>
      <w:lvlJc w:val="left"/>
      <w:pPr>
        <w:tabs>
          <w:tab w:val="num" w:pos="1890"/>
        </w:tabs>
        <w:ind w:left="189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9" w15:restartNumberingAfterBreak="0">
    <w:nsid w:val="5EC87B74"/>
    <w:multiLevelType w:val="hybridMultilevel"/>
    <w:tmpl w:val="7EF043A8"/>
    <w:lvl w:ilvl="0" w:tplc="280EE83A">
      <w:start w:val="2"/>
      <w:numFmt w:val="decimal"/>
      <w:lvlText w:val="%1."/>
      <w:lvlJc w:val="left"/>
      <w:pPr>
        <w:tabs>
          <w:tab w:val="num" w:pos="1080"/>
        </w:tabs>
        <w:ind w:left="1080" w:hanging="36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63743255"/>
    <w:multiLevelType w:val="multilevel"/>
    <w:tmpl w:val="B32C2A02"/>
    <w:lvl w:ilvl="0">
      <w:start w:val="1"/>
      <w:numFmt w:val="upperLetter"/>
      <w:lvlText w:val="%1."/>
      <w:lvlJc w:val="left"/>
      <w:pPr>
        <w:tabs>
          <w:tab w:val="num" w:pos="1890"/>
        </w:tabs>
        <w:ind w:left="1890" w:hanging="360"/>
      </w:pPr>
      <w:rPr>
        <w:rFonts w:cs="Times New Roman" w:hint="default"/>
      </w:rPr>
    </w:lvl>
    <w:lvl w:ilvl="1">
      <w:start w:val="1"/>
      <w:numFmt w:val="lowerLetter"/>
      <w:lvlText w:val="%2."/>
      <w:lvlJc w:val="left"/>
      <w:pPr>
        <w:tabs>
          <w:tab w:val="num" w:pos="2610"/>
        </w:tabs>
        <w:ind w:left="2610" w:hanging="360"/>
      </w:pPr>
      <w:rPr>
        <w:rFonts w:cs="Times New Roman"/>
      </w:rPr>
    </w:lvl>
    <w:lvl w:ilvl="2">
      <w:start w:val="1"/>
      <w:numFmt w:val="lowerRoman"/>
      <w:lvlText w:val="%3."/>
      <w:lvlJc w:val="right"/>
      <w:pPr>
        <w:tabs>
          <w:tab w:val="num" w:pos="3330"/>
        </w:tabs>
        <w:ind w:left="3330" w:hanging="180"/>
      </w:pPr>
      <w:rPr>
        <w:rFonts w:cs="Times New Roman"/>
      </w:rPr>
    </w:lvl>
    <w:lvl w:ilvl="3">
      <w:start w:val="1"/>
      <w:numFmt w:val="decimal"/>
      <w:lvlText w:val="%4."/>
      <w:lvlJc w:val="left"/>
      <w:pPr>
        <w:tabs>
          <w:tab w:val="num" w:pos="4050"/>
        </w:tabs>
        <w:ind w:left="4050" w:hanging="360"/>
      </w:pPr>
      <w:rPr>
        <w:rFonts w:cs="Times New Roman"/>
      </w:rPr>
    </w:lvl>
    <w:lvl w:ilvl="4">
      <w:start w:val="1"/>
      <w:numFmt w:val="lowerLetter"/>
      <w:lvlText w:val="%5."/>
      <w:lvlJc w:val="left"/>
      <w:pPr>
        <w:tabs>
          <w:tab w:val="num" w:pos="4770"/>
        </w:tabs>
        <w:ind w:left="4770" w:hanging="360"/>
      </w:pPr>
      <w:rPr>
        <w:rFonts w:cs="Times New Roman"/>
      </w:rPr>
    </w:lvl>
    <w:lvl w:ilvl="5">
      <w:start w:val="1"/>
      <w:numFmt w:val="lowerRoman"/>
      <w:lvlText w:val="%6."/>
      <w:lvlJc w:val="right"/>
      <w:pPr>
        <w:tabs>
          <w:tab w:val="num" w:pos="5490"/>
        </w:tabs>
        <w:ind w:left="5490" w:hanging="180"/>
      </w:pPr>
      <w:rPr>
        <w:rFonts w:cs="Times New Roman"/>
      </w:rPr>
    </w:lvl>
    <w:lvl w:ilvl="6">
      <w:start w:val="1"/>
      <w:numFmt w:val="decimal"/>
      <w:lvlText w:val="%7."/>
      <w:lvlJc w:val="left"/>
      <w:pPr>
        <w:tabs>
          <w:tab w:val="num" w:pos="6210"/>
        </w:tabs>
        <w:ind w:left="6210" w:hanging="360"/>
      </w:pPr>
      <w:rPr>
        <w:rFonts w:cs="Times New Roman"/>
      </w:rPr>
    </w:lvl>
    <w:lvl w:ilvl="7">
      <w:start w:val="1"/>
      <w:numFmt w:val="lowerLetter"/>
      <w:lvlText w:val="%8."/>
      <w:lvlJc w:val="left"/>
      <w:pPr>
        <w:tabs>
          <w:tab w:val="num" w:pos="6930"/>
        </w:tabs>
        <w:ind w:left="6930" w:hanging="360"/>
      </w:pPr>
      <w:rPr>
        <w:rFonts w:cs="Times New Roman"/>
      </w:rPr>
    </w:lvl>
    <w:lvl w:ilvl="8">
      <w:start w:val="1"/>
      <w:numFmt w:val="lowerRoman"/>
      <w:lvlText w:val="%9."/>
      <w:lvlJc w:val="right"/>
      <w:pPr>
        <w:tabs>
          <w:tab w:val="num" w:pos="7650"/>
        </w:tabs>
        <w:ind w:left="7650" w:hanging="180"/>
      </w:pPr>
      <w:rPr>
        <w:rFonts w:cs="Times New Roman"/>
      </w:rPr>
    </w:lvl>
  </w:abstractNum>
  <w:abstractNum w:abstractNumId="11" w15:restartNumberingAfterBreak="0">
    <w:nsid w:val="7ABC6330"/>
    <w:multiLevelType w:val="hybridMultilevel"/>
    <w:tmpl w:val="0E669F64"/>
    <w:lvl w:ilvl="0" w:tplc="04090015">
      <w:start w:val="1"/>
      <w:numFmt w:val="upperLetter"/>
      <w:lvlText w:val="%1."/>
      <w:lvlJc w:val="left"/>
      <w:pPr>
        <w:tabs>
          <w:tab w:val="num" w:pos="1890"/>
        </w:tabs>
        <w:ind w:left="1890" w:hanging="360"/>
      </w:pPr>
      <w:rPr>
        <w:rFonts w:cs="Times New Roman"/>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num w:numId="1" w16cid:durableId="1055011383">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3"/>
      <w:lvl w:ilvl="5">
        <w:start w:val="3"/>
        <w:numFmt w:val="lowerLetter"/>
        <w:pStyle w:val="Level6"/>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464584887">
    <w:abstractNumId w:val="1"/>
    <w:lvlOverride w:ilvl="0">
      <w:startOverride w:val="3"/>
      <w:lvl w:ilvl="0">
        <w:start w:val="3"/>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16cid:durableId="537819318">
    <w:abstractNumId w:val="6"/>
  </w:num>
  <w:num w:numId="4" w16cid:durableId="1469401556">
    <w:abstractNumId w:val="9"/>
  </w:num>
  <w:num w:numId="5" w16cid:durableId="2100711282">
    <w:abstractNumId w:val="3"/>
  </w:num>
  <w:num w:numId="6" w16cid:durableId="1932201969">
    <w:abstractNumId w:val="7"/>
  </w:num>
  <w:num w:numId="7" w16cid:durableId="331420810">
    <w:abstractNumId w:val="10"/>
  </w:num>
  <w:num w:numId="8" w16cid:durableId="1351837762">
    <w:abstractNumId w:val="8"/>
  </w:num>
  <w:num w:numId="9" w16cid:durableId="599994124">
    <w:abstractNumId w:val="11"/>
  </w:num>
  <w:num w:numId="10" w16cid:durableId="979576194">
    <w:abstractNumId w:val="4"/>
  </w:num>
  <w:num w:numId="11" w16cid:durableId="588777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bordersDoNotSurroundHeader/>
  <w:bordersDoNotSurroundFooter/>
  <w:proofState w:spelling="clean" w:grammar="clean"/>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69"/>
    <w:rsid w:val="0000095A"/>
    <w:rsid w:val="00002093"/>
    <w:rsid w:val="00016D0E"/>
    <w:rsid w:val="0003591C"/>
    <w:rsid w:val="00035BD7"/>
    <w:rsid w:val="0003716D"/>
    <w:rsid w:val="000400F7"/>
    <w:rsid w:val="00040C6B"/>
    <w:rsid w:val="00041D19"/>
    <w:rsid w:val="00046830"/>
    <w:rsid w:val="00047D72"/>
    <w:rsid w:val="000504B1"/>
    <w:rsid w:val="0005317C"/>
    <w:rsid w:val="0005786B"/>
    <w:rsid w:val="000603AE"/>
    <w:rsid w:val="000703EB"/>
    <w:rsid w:val="000844C5"/>
    <w:rsid w:val="0008789A"/>
    <w:rsid w:val="00091089"/>
    <w:rsid w:val="00096546"/>
    <w:rsid w:val="000A5289"/>
    <w:rsid w:val="000A640D"/>
    <w:rsid w:val="000C57C1"/>
    <w:rsid w:val="000C7D45"/>
    <w:rsid w:val="000D56B1"/>
    <w:rsid w:val="000D5AF2"/>
    <w:rsid w:val="000D64F3"/>
    <w:rsid w:val="000D781D"/>
    <w:rsid w:val="000E14D5"/>
    <w:rsid w:val="000E67FD"/>
    <w:rsid w:val="000F3B78"/>
    <w:rsid w:val="000F4A91"/>
    <w:rsid w:val="00101C0A"/>
    <w:rsid w:val="00116935"/>
    <w:rsid w:val="001303DD"/>
    <w:rsid w:val="00131847"/>
    <w:rsid w:val="00132009"/>
    <w:rsid w:val="00147CBC"/>
    <w:rsid w:val="00155F2B"/>
    <w:rsid w:val="00155F93"/>
    <w:rsid w:val="001665AA"/>
    <w:rsid w:val="001762A9"/>
    <w:rsid w:val="00182C2D"/>
    <w:rsid w:val="00186489"/>
    <w:rsid w:val="0019020E"/>
    <w:rsid w:val="001961BC"/>
    <w:rsid w:val="001A0947"/>
    <w:rsid w:val="001A1926"/>
    <w:rsid w:val="001A3735"/>
    <w:rsid w:val="001B2D5D"/>
    <w:rsid w:val="001B3129"/>
    <w:rsid w:val="001C42EF"/>
    <w:rsid w:val="001D3955"/>
    <w:rsid w:val="001E0E1E"/>
    <w:rsid w:val="001E46E0"/>
    <w:rsid w:val="001F202C"/>
    <w:rsid w:val="0020058A"/>
    <w:rsid w:val="00201D69"/>
    <w:rsid w:val="00213AA0"/>
    <w:rsid w:val="00216E3A"/>
    <w:rsid w:val="00220458"/>
    <w:rsid w:val="00236483"/>
    <w:rsid w:val="00240F8A"/>
    <w:rsid w:val="00242094"/>
    <w:rsid w:val="00242450"/>
    <w:rsid w:val="0024635F"/>
    <w:rsid w:val="0024755B"/>
    <w:rsid w:val="00250EAE"/>
    <w:rsid w:val="002519B1"/>
    <w:rsid w:val="00251D33"/>
    <w:rsid w:val="00275A6D"/>
    <w:rsid w:val="002831D3"/>
    <w:rsid w:val="002912FD"/>
    <w:rsid w:val="00291D02"/>
    <w:rsid w:val="002A033D"/>
    <w:rsid w:val="002A2ED7"/>
    <w:rsid w:val="002A4737"/>
    <w:rsid w:val="002B6CA0"/>
    <w:rsid w:val="002C0DCE"/>
    <w:rsid w:val="002C20A8"/>
    <w:rsid w:val="002D0418"/>
    <w:rsid w:val="002D47DD"/>
    <w:rsid w:val="002D577D"/>
    <w:rsid w:val="002D6148"/>
    <w:rsid w:val="002D6793"/>
    <w:rsid w:val="002E361F"/>
    <w:rsid w:val="002E57AD"/>
    <w:rsid w:val="002E74B1"/>
    <w:rsid w:val="0030032E"/>
    <w:rsid w:val="00300987"/>
    <w:rsid w:val="003012B0"/>
    <w:rsid w:val="0033107F"/>
    <w:rsid w:val="0033512E"/>
    <w:rsid w:val="003424F3"/>
    <w:rsid w:val="00342652"/>
    <w:rsid w:val="00351B7A"/>
    <w:rsid w:val="00357A11"/>
    <w:rsid w:val="0036273B"/>
    <w:rsid w:val="00362E60"/>
    <w:rsid w:val="003656E1"/>
    <w:rsid w:val="0036613D"/>
    <w:rsid w:val="0037741A"/>
    <w:rsid w:val="003830F4"/>
    <w:rsid w:val="003919C4"/>
    <w:rsid w:val="003B4AAF"/>
    <w:rsid w:val="003C4CA0"/>
    <w:rsid w:val="003D3CE0"/>
    <w:rsid w:val="003D487D"/>
    <w:rsid w:val="003E0832"/>
    <w:rsid w:val="003E1C2C"/>
    <w:rsid w:val="003E6646"/>
    <w:rsid w:val="003F4BF5"/>
    <w:rsid w:val="003F65F1"/>
    <w:rsid w:val="003F7828"/>
    <w:rsid w:val="00400F7A"/>
    <w:rsid w:val="00404A6B"/>
    <w:rsid w:val="00404A75"/>
    <w:rsid w:val="00405BB8"/>
    <w:rsid w:val="00410450"/>
    <w:rsid w:val="00422251"/>
    <w:rsid w:val="004239C2"/>
    <w:rsid w:val="00452145"/>
    <w:rsid w:val="0045288C"/>
    <w:rsid w:val="00452F0A"/>
    <w:rsid w:val="004548C9"/>
    <w:rsid w:val="004610C9"/>
    <w:rsid w:val="004625AD"/>
    <w:rsid w:val="004672E8"/>
    <w:rsid w:val="00472D8E"/>
    <w:rsid w:val="00481DF3"/>
    <w:rsid w:val="00483739"/>
    <w:rsid w:val="004855BC"/>
    <w:rsid w:val="004866D4"/>
    <w:rsid w:val="00491664"/>
    <w:rsid w:val="00496767"/>
    <w:rsid w:val="0049685E"/>
    <w:rsid w:val="004A4065"/>
    <w:rsid w:val="004B1C5D"/>
    <w:rsid w:val="004B302B"/>
    <w:rsid w:val="004C31DC"/>
    <w:rsid w:val="004D2306"/>
    <w:rsid w:val="004D2A5F"/>
    <w:rsid w:val="004F428E"/>
    <w:rsid w:val="005053D5"/>
    <w:rsid w:val="0050739B"/>
    <w:rsid w:val="00510D75"/>
    <w:rsid w:val="005146F3"/>
    <w:rsid w:val="005178F0"/>
    <w:rsid w:val="00531175"/>
    <w:rsid w:val="00537A45"/>
    <w:rsid w:val="005457FA"/>
    <w:rsid w:val="005465AA"/>
    <w:rsid w:val="005519EA"/>
    <w:rsid w:val="00554ABB"/>
    <w:rsid w:val="00566AF1"/>
    <w:rsid w:val="005711F4"/>
    <w:rsid w:val="005741FF"/>
    <w:rsid w:val="00574B88"/>
    <w:rsid w:val="00574F9D"/>
    <w:rsid w:val="00584C71"/>
    <w:rsid w:val="00593718"/>
    <w:rsid w:val="00596255"/>
    <w:rsid w:val="005974F5"/>
    <w:rsid w:val="005A4D79"/>
    <w:rsid w:val="005A51CC"/>
    <w:rsid w:val="005B202E"/>
    <w:rsid w:val="005B328F"/>
    <w:rsid w:val="005C08B4"/>
    <w:rsid w:val="005F6FC1"/>
    <w:rsid w:val="005F7736"/>
    <w:rsid w:val="006048B1"/>
    <w:rsid w:val="00606A22"/>
    <w:rsid w:val="0061503D"/>
    <w:rsid w:val="00631B1C"/>
    <w:rsid w:val="00636647"/>
    <w:rsid w:val="006460FF"/>
    <w:rsid w:val="00647D27"/>
    <w:rsid w:val="00650B1C"/>
    <w:rsid w:val="00654E5B"/>
    <w:rsid w:val="00657ED9"/>
    <w:rsid w:val="006642C4"/>
    <w:rsid w:val="00664830"/>
    <w:rsid w:val="006663BF"/>
    <w:rsid w:val="00671BC5"/>
    <w:rsid w:val="00672B8F"/>
    <w:rsid w:val="006761C4"/>
    <w:rsid w:val="00680437"/>
    <w:rsid w:val="00684331"/>
    <w:rsid w:val="00684929"/>
    <w:rsid w:val="00686F4A"/>
    <w:rsid w:val="00692E92"/>
    <w:rsid w:val="006A01EA"/>
    <w:rsid w:val="006B0F69"/>
    <w:rsid w:val="006B3A3C"/>
    <w:rsid w:val="006B476B"/>
    <w:rsid w:val="006B5BC6"/>
    <w:rsid w:val="006F0DE5"/>
    <w:rsid w:val="006F17AC"/>
    <w:rsid w:val="006F322C"/>
    <w:rsid w:val="006F4F67"/>
    <w:rsid w:val="007003A6"/>
    <w:rsid w:val="00704A4A"/>
    <w:rsid w:val="0071084F"/>
    <w:rsid w:val="007113FC"/>
    <w:rsid w:val="007129B0"/>
    <w:rsid w:val="007170D0"/>
    <w:rsid w:val="00717302"/>
    <w:rsid w:val="00733E86"/>
    <w:rsid w:val="00737D4C"/>
    <w:rsid w:val="00743E77"/>
    <w:rsid w:val="00746E56"/>
    <w:rsid w:val="00747180"/>
    <w:rsid w:val="00751379"/>
    <w:rsid w:val="00754DAB"/>
    <w:rsid w:val="0075784E"/>
    <w:rsid w:val="0076635C"/>
    <w:rsid w:val="00766634"/>
    <w:rsid w:val="00770BAB"/>
    <w:rsid w:val="00777A29"/>
    <w:rsid w:val="007931AB"/>
    <w:rsid w:val="00794427"/>
    <w:rsid w:val="007A213A"/>
    <w:rsid w:val="007A28BC"/>
    <w:rsid w:val="007A7991"/>
    <w:rsid w:val="007B5940"/>
    <w:rsid w:val="007B7E35"/>
    <w:rsid w:val="007C2412"/>
    <w:rsid w:val="007C4213"/>
    <w:rsid w:val="007C62B6"/>
    <w:rsid w:val="007D1021"/>
    <w:rsid w:val="007D4DD4"/>
    <w:rsid w:val="007D7A2F"/>
    <w:rsid w:val="007E03BD"/>
    <w:rsid w:val="007E6B81"/>
    <w:rsid w:val="007E749A"/>
    <w:rsid w:val="00801772"/>
    <w:rsid w:val="008027E0"/>
    <w:rsid w:val="00804A1F"/>
    <w:rsid w:val="008066B4"/>
    <w:rsid w:val="00807656"/>
    <w:rsid w:val="0081246F"/>
    <w:rsid w:val="0081493C"/>
    <w:rsid w:val="00835DCA"/>
    <w:rsid w:val="00836AA8"/>
    <w:rsid w:val="00844EB7"/>
    <w:rsid w:val="00845462"/>
    <w:rsid w:val="00851B95"/>
    <w:rsid w:val="00862F87"/>
    <w:rsid w:val="008722EA"/>
    <w:rsid w:val="00872847"/>
    <w:rsid w:val="00874133"/>
    <w:rsid w:val="00876E3F"/>
    <w:rsid w:val="008929C6"/>
    <w:rsid w:val="0089731D"/>
    <w:rsid w:val="008A16DC"/>
    <w:rsid w:val="008A613A"/>
    <w:rsid w:val="008A7FD5"/>
    <w:rsid w:val="008B46E0"/>
    <w:rsid w:val="008B5054"/>
    <w:rsid w:val="008C0336"/>
    <w:rsid w:val="008C0E2D"/>
    <w:rsid w:val="008C1CD0"/>
    <w:rsid w:val="008C4D7B"/>
    <w:rsid w:val="008D3C39"/>
    <w:rsid w:val="008D49A4"/>
    <w:rsid w:val="008D54BA"/>
    <w:rsid w:val="008D7FFD"/>
    <w:rsid w:val="008E1147"/>
    <w:rsid w:val="008E14A8"/>
    <w:rsid w:val="008E3E69"/>
    <w:rsid w:val="008E6624"/>
    <w:rsid w:val="008F29ED"/>
    <w:rsid w:val="0090105A"/>
    <w:rsid w:val="00904651"/>
    <w:rsid w:val="00907C87"/>
    <w:rsid w:val="00920B73"/>
    <w:rsid w:val="00925057"/>
    <w:rsid w:val="0092748B"/>
    <w:rsid w:val="00931737"/>
    <w:rsid w:val="009352EE"/>
    <w:rsid w:val="00944D8C"/>
    <w:rsid w:val="00950F60"/>
    <w:rsid w:val="0095193F"/>
    <w:rsid w:val="009543DF"/>
    <w:rsid w:val="00954C84"/>
    <w:rsid w:val="00957D83"/>
    <w:rsid w:val="009618D2"/>
    <w:rsid w:val="00963D97"/>
    <w:rsid w:val="00964547"/>
    <w:rsid w:val="00967807"/>
    <w:rsid w:val="00970610"/>
    <w:rsid w:val="0097305F"/>
    <w:rsid w:val="0097368F"/>
    <w:rsid w:val="009738F8"/>
    <w:rsid w:val="0098128E"/>
    <w:rsid w:val="0098423B"/>
    <w:rsid w:val="009849AB"/>
    <w:rsid w:val="00990B07"/>
    <w:rsid w:val="009A5561"/>
    <w:rsid w:val="009B2BC1"/>
    <w:rsid w:val="009B527A"/>
    <w:rsid w:val="009C3F23"/>
    <w:rsid w:val="009E0EA3"/>
    <w:rsid w:val="009E17E6"/>
    <w:rsid w:val="009E28A9"/>
    <w:rsid w:val="009E3F89"/>
    <w:rsid w:val="009F53AF"/>
    <w:rsid w:val="00A01CFA"/>
    <w:rsid w:val="00A0606D"/>
    <w:rsid w:val="00A11487"/>
    <w:rsid w:val="00A30E9E"/>
    <w:rsid w:val="00A330C1"/>
    <w:rsid w:val="00A41ED0"/>
    <w:rsid w:val="00A43AAE"/>
    <w:rsid w:val="00A5069E"/>
    <w:rsid w:val="00A543A4"/>
    <w:rsid w:val="00A64A57"/>
    <w:rsid w:val="00A679BC"/>
    <w:rsid w:val="00A72488"/>
    <w:rsid w:val="00A76768"/>
    <w:rsid w:val="00A82475"/>
    <w:rsid w:val="00A91EB0"/>
    <w:rsid w:val="00AA2125"/>
    <w:rsid w:val="00AA5446"/>
    <w:rsid w:val="00AA75E3"/>
    <w:rsid w:val="00AB362F"/>
    <w:rsid w:val="00AB3DD1"/>
    <w:rsid w:val="00AC3836"/>
    <w:rsid w:val="00AC3CA4"/>
    <w:rsid w:val="00AC5069"/>
    <w:rsid w:val="00AD2363"/>
    <w:rsid w:val="00AE344D"/>
    <w:rsid w:val="00AF30C5"/>
    <w:rsid w:val="00B06AD5"/>
    <w:rsid w:val="00B10560"/>
    <w:rsid w:val="00B15E44"/>
    <w:rsid w:val="00B2394B"/>
    <w:rsid w:val="00B30DB3"/>
    <w:rsid w:val="00B4759A"/>
    <w:rsid w:val="00B562CF"/>
    <w:rsid w:val="00B61834"/>
    <w:rsid w:val="00B7127C"/>
    <w:rsid w:val="00B83E02"/>
    <w:rsid w:val="00B84161"/>
    <w:rsid w:val="00B85A24"/>
    <w:rsid w:val="00B90834"/>
    <w:rsid w:val="00BA3071"/>
    <w:rsid w:val="00BA31C5"/>
    <w:rsid w:val="00BB3AC4"/>
    <w:rsid w:val="00BB3F54"/>
    <w:rsid w:val="00BB4EF1"/>
    <w:rsid w:val="00BB7FB7"/>
    <w:rsid w:val="00BC4960"/>
    <w:rsid w:val="00BD0681"/>
    <w:rsid w:val="00BD0FC0"/>
    <w:rsid w:val="00BF46DD"/>
    <w:rsid w:val="00BF5F37"/>
    <w:rsid w:val="00BF7CF2"/>
    <w:rsid w:val="00C01036"/>
    <w:rsid w:val="00C05FE0"/>
    <w:rsid w:val="00C12486"/>
    <w:rsid w:val="00C133F3"/>
    <w:rsid w:val="00C13CCA"/>
    <w:rsid w:val="00C17BE7"/>
    <w:rsid w:val="00C208E6"/>
    <w:rsid w:val="00C226F7"/>
    <w:rsid w:val="00C31751"/>
    <w:rsid w:val="00C44C17"/>
    <w:rsid w:val="00C52A73"/>
    <w:rsid w:val="00C604ED"/>
    <w:rsid w:val="00C6102C"/>
    <w:rsid w:val="00C6438D"/>
    <w:rsid w:val="00C64AB7"/>
    <w:rsid w:val="00C71C78"/>
    <w:rsid w:val="00C729C4"/>
    <w:rsid w:val="00C81577"/>
    <w:rsid w:val="00C830FB"/>
    <w:rsid w:val="00C920EE"/>
    <w:rsid w:val="00C94C66"/>
    <w:rsid w:val="00CA2B83"/>
    <w:rsid w:val="00CA3DA0"/>
    <w:rsid w:val="00CB236F"/>
    <w:rsid w:val="00CB2374"/>
    <w:rsid w:val="00CB6DD4"/>
    <w:rsid w:val="00CC337A"/>
    <w:rsid w:val="00CC619A"/>
    <w:rsid w:val="00CD4075"/>
    <w:rsid w:val="00CD48B0"/>
    <w:rsid w:val="00CD6AD7"/>
    <w:rsid w:val="00CE4AD6"/>
    <w:rsid w:val="00CE5A96"/>
    <w:rsid w:val="00CE5E1A"/>
    <w:rsid w:val="00CE62B7"/>
    <w:rsid w:val="00CF06EE"/>
    <w:rsid w:val="00CF4CF4"/>
    <w:rsid w:val="00D06E8B"/>
    <w:rsid w:val="00D111D4"/>
    <w:rsid w:val="00D13296"/>
    <w:rsid w:val="00D1504E"/>
    <w:rsid w:val="00D240F0"/>
    <w:rsid w:val="00D25BDD"/>
    <w:rsid w:val="00D26509"/>
    <w:rsid w:val="00D30BBC"/>
    <w:rsid w:val="00D33891"/>
    <w:rsid w:val="00D4105F"/>
    <w:rsid w:val="00D43E7A"/>
    <w:rsid w:val="00D45C96"/>
    <w:rsid w:val="00D63450"/>
    <w:rsid w:val="00D6375C"/>
    <w:rsid w:val="00D664E2"/>
    <w:rsid w:val="00D70908"/>
    <w:rsid w:val="00D70DBA"/>
    <w:rsid w:val="00D72642"/>
    <w:rsid w:val="00D7346F"/>
    <w:rsid w:val="00D75807"/>
    <w:rsid w:val="00D7692E"/>
    <w:rsid w:val="00D8121C"/>
    <w:rsid w:val="00D84008"/>
    <w:rsid w:val="00D847CE"/>
    <w:rsid w:val="00D86E91"/>
    <w:rsid w:val="00D91B15"/>
    <w:rsid w:val="00D928EB"/>
    <w:rsid w:val="00D94F08"/>
    <w:rsid w:val="00DA007E"/>
    <w:rsid w:val="00DA3DD9"/>
    <w:rsid w:val="00DA4BD6"/>
    <w:rsid w:val="00DB4725"/>
    <w:rsid w:val="00DB63F7"/>
    <w:rsid w:val="00DD0597"/>
    <w:rsid w:val="00DD1099"/>
    <w:rsid w:val="00DD22A6"/>
    <w:rsid w:val="00DD7E26"/>
    <w:rsid w:val="00DE4398"/>
    <w:rsid w:val="00DE6D44"/>
    <w:rsid w:val="00DE7352"/>
    <w:rsid w:val="00DF4118"/>
    <w:rsid w:val="00DF5547"/>
    <w:rsid w:val="00DF5FFE"/>
    <w:rsid w:val="00E052A6"/>
    <w:rsid w:val="00E110CF"/>
    <w:rsid w:val="00E1188D"/>
    <w:rsid w:val="00E146D1"/>
    <w:rsid w:val="00E16B94"/>
    <w:rsid w:val="00E23558"/>
    <w:rsid w:val="00E31249"/>
    <w:rsid w:val="00E34C7D"/>
    <w:rsid w:val="00E37277"/>
    <w:rsid w:val="00E57BEA"/>
    <w:rsid w:val="00E625A2"/>
    <w:rsid w:val="00E63277"/>
    <w:rsid w:val="00E70DFB"/>
    <w:rsid w:val="00E71E91"/>
    <w:rsid w:val="00E730FB"/>
    <w:rsid w:val="00E7468F"/>
    <w:rsid w:val="00E8151C"/>
    <w:rsid w:val="00E901E3"/>
    <w:rsid w:val="00EA09ED"/>
    <w:rsid w:val="00EA5D9C"/>
    <w:rsid w:val="00EB2238"/>
    <w:rsid w:val="00EB6FE3"/>
    <w:rsid w:val="00EB75CA"/>
    <w:rsid w:val="00EC0238"/>
    <w:rsid w:val="00EC0E9E"/>
    <w:rsid w:val="00EC1EB0"/>
    <w:rsid w:val="00EC4482"/>
    <w:rsid w:val="00EC49AD"/>
    <w:rsid w:val="00ED6566"/>
    <w:rsid w:val="00EE5E2D"/>
    <w:rsid w:val="00EF2AEC"/>
    <w:rsid w:val="00F0458E"/>
    <w:rsid w:val="00F04AB4"/>
    <w:rsid w:val="00F0785F"/>
    <w:rsid w:val="00F26E3B"/>
    <w:rsid w:val="00F27479"/>
    <w:rsid w:val="00F313D8"/>
    <w:rsid w:val="00F35619"/>
    <w:rsid w:val="00F36526"/>
    <w:rsid w:val="00F37CC4"/>
    <w:rsid w:val="00F42F14"/>
    <w:rsid w:val="00F57CDB"/>
    <w:rsid w:val="00F60326"/>
    <w:rsid w:val="00F6036F"/>
    <w:rsid w:val="00F6254E"/>
    <w:rsid w:val="00F6389A"/>
    <w:rsid w:val="00F718ED"/>
    <w:rsid w:val="00F72792"/>
    <w:rsid w:val="00F81BDE"/>
    <w:rsid w:val="00F83CC6"/>
    <w:rsid w:val="00FA57FE"/>
    <w:rsid w:val="00FB013D"/>
    <w:rsid w:val="00FB554B"/>
    <w:rsid w:val="00FC3473"/>
    <w:rsid w:val="00FC389B"/>
    <w:rsid w:val="00FD53B7"/>
    <w:rsid w:val="00FD5D03"/>
    <w:rsid w:val="00FE2B3C"/>
    <w:rsid w:val="00FE3CEC"/>
    <w:rsid w:val="00FE65BF"/>
    <w:rsid w:val="00FE67BA"/>
    <w:rsid w:val="00FF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36DA4C"/>
  <w14:defaultImageDpi w14:val="0"/>
  <w15:docId w15:val="{4D9BBB64-4528-40D2-9C54-C5A5ED26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customStyle="1" w:styleId="Level6">
    <w:name w:val="Level 6"/>
    <w:basedOn w:val="Normal"/>
    <w:uiPriority w:val="99"/>
    <w:pPr>
      <w:numPr>
        <w:ilvl w:val="5"/>
        <w:numId w:val="1"/>
      </w:numPr>
      <w:ind w:left="2160" w:hanging="360"/>
      <w:outlineLvl w:val="5"/>
    </w:pPr>
  </w:style>
  <w:style w:type="paragraph" w:customStyle="1" w:styleId="Level1">
    <w:name w:val="Level 1"/>
    <w:basedOn w:val="Normal"/>
    <w:uiPriority w:val="99"/>
    <w:pPr>
      <w:numPr>
        <w:numId w:val="2"/>
      </w:numPr>
      <w:ind w:left="1080" w:hanging="360"/>
      <w:outlineLvl w:val="0"/>
    </w:pPr>
  </w:style>
  <w:style w:type="table" w:styleId="TableGrid">
    <w:name w:val="Table Grid"/>
    <w:basedOn w:val="TableNormal"/>
    <w:uiPriority w:val="99"/>
    <w:rsid w:val="008D3C39"/>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81DF3"/>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rsid w:val="00481DF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9849AB"/>
    <w:rPr>
      <w:rFonts w:cs="Times New Roman"/>
    </w:rPr>
  </w:style>
  <w:style w:type="character" w:styleId="CommentReference">
    <w:name w:val="annotation reference"/>
    <w:basedOn w:val="DefaultParagraphFont"/>
    <w:uiPriority w:val="99"/>
    <w:semiHidden/>
    <w:unhideWhenUsed/>
    <w:rsid w:val="001D3955"/>
    <w:rPr>
      <w:rFonts w:cs="Times New Roman"/>
      <w:sz w:val="16"/>
      <w:szCs w:val="16"/>
    </w:rPr>
  </w:style>
  <w:style w:type="paragraph" w:styleId="CommentText">
    <w:name w:val="annotation text"/>
    <w:basedOn w:val="Normal"/>
    <w:link w:val="CommentTextChar"/>
    <w:uiPriority w:val="99"/>
    <w:unhideWhenUsed/>
    <w:rsid w:val="001D3955"/>
    <w:rPr>
      <w:sz w:val="20"/>
      <w:szCs w:val="20"/>
    </w:rPr>
  </w:style>
  <w:style w:type="character" w:customStyle="1" w:styleId="CommentTextChar">
    <w:name w:val="Comment Text Char"/>
    <w:basedOn w:val="DefaultParagraphFont"/>
    <w:link w:val="CommentText"/>
    <w:uiPriority w:val="99"/>
    <w:locked/>
    <w:rsid w:val="001D3955"/>
    <w:rPr>
      <w:rFonts w:cs="Times New Roman"/>
      <w:sz w:val="20"/>
      <w:szCs w:val="20"/>
    </w:rPr>
  </w:style>
  <w:style w:type="paragraph" w:styleId="CommentSubject">
    <w:name w:val="annotation subject"/>
    <w:basedOn w:val="CommentText"/>
    <w:next w:val="CommentText"/>
    <w:link w:val="CommentSubjectChar"/>
    <w:uiPriority w:val="99"/>
    <w:semiHidden/>
    <w:unhideWhenUsed/>
    <w:rsid w:val="001D3955"/>
    <w:rPr>
      <w:b/>
      <w:bCs/>
    </w:rPr>
  </w:style>
  <w:style w:type="character" w:customStyle="1" w:styleId="CommentSubjectChar">
    <w:name w:val="Comment Subject Char"/>
    <w:basedOn w:val="CommentTextChar"/>
    <w:link w:val="CommentSubject"/>
    <w:uiPriority w:val="99"/>
    <w:semiHidden/>
    <w:locked/>
    <w:rsid w:val="001D3955"/>
    <w:rPr>
      <w:rFonts w:cs="Times New Roman"/>
      <w:b/>
      <w:bCs/>
      <w:sz w:val="20"/>
      <w:szCs w:val="20"/>
    </w:rPr>
  </w:style>
  <w:style w:type="paragraph" w:styleId="BalloonText">
    <w:name w:val="Balloon Text"/>
    <w:basedOn w:val="Normal"/>
    <w:link w:val="BalloonTextChar"/>
    <w:uiPriority w:val="99"/>
    <w:semiHidden/>
    <w:unhideWhenUsed/>
    <w:rsid w:val="001D39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3955"/>
    <w:rPr>
      <w:rFonts w:ascii="Tahoma" w:hAnsi="Tahoma" w:cs="Tahoma"/>
      <w:sz w:val="16"/>
      <w:szCs w:val="16"/>
    </w:rPr>
  </w:style>
  <w:style w:type="paragraph" w:styleId="Revision">
    <w:name w:val="Revision"/>
    <w:hidden/>
    <w:uiPriority w:val="99"/>
    <w:semiHidden/>
    <w:rsid w:val="00E23558"/>
    <w:pPr>
      <w:spacing w:after="0" w:line="240" w:lineRule="auto"/>
    </w:pPr>
    <w:rPr>
      <w:sz w:val="24"/>
      <w:szCs w:val="24"/>
    </w:rPr>
  </w:style>
  <w:style w:type="character" w:styleId="Hyperlink">
    <w:name w:val="Hyperlink"/>
    <w:basedOn w:val="DefaultParagraphFont"/>
    <w:uiPriority w:val="99"/>
    <w:unhideWhenUsed/>
    <w:rsid w:val="00970610"/>
    <w:rPr>
      <w:color w:val="0000FF"/>
      <w:u w:val="single"/>
    </w:rPr>
  </w:style>
  <w:style w:type="paragraph" w:styleId="NormalWeb">
    <w:name w:val="Normal (Web)"/>
    <w:basedOn w:val="Normal"/>
    <w:uiPriority w:val="99"/>
    <w:unhideWhenUsed/>
    <w:rsid w:val="00970610"/>
    <w:pPr>
      <w:widowControl/>
      <w:autoSpaceDE/>
      <w:autoSpaceDN/>
      <w:adjustRightInd/>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138701">
      <w:bodyDiv w:val="1"/>
      <w:marLeft w:val="0"/>
      <w:marRight w:val="0"/>
      <w:marTop w:val="0"/>
      <w:marBottom w:val="0"/>
      <w:divBdr>
        <w:top w:val="none" w:sz="0" w:space="0" w:color="auto"/>
        <w:left w:val="none" w:sz="0" w:space="0" w:color="auto"/>
        <w:bottom w:val="none" w:sz="0" w:space="0" w:color="auto"/>
        <w:right w:val="none" w:sz="0" w:space="0" w:color="auto"/>
      </w:divBdr>
    </w:div>
    <w:div w:id="1552570722">
      <w:bodyDiv w:val="1"/>
      <w:marLeft w:val="0"/>
      <w:marRight w:val="0"/>
      <w:marTop w:val="0"/>
      <w:marBottom w:val="0"/>
      <w:divBdr>
        <w:top w:val="none" w:sz="0" w:space="0" w:color="auto"/>
        <w:left w:val="none" w:sz="0" w:space="0" w:color="auto"/>
        <w:bottom w:val="none" w:sz="0" w:space="0" w:color="auto"/>
        <w:right w:val="none" w:sz="0" w:space="0" w:color="auto"/>
      </w:divBdr>
    </w:div>
    <w:div w:id="189812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8ACB-5EAF-4FD7-8784-E5BDBC037A1D}">
  <ds:schemaRefs>
    <ds:schemaRef ds:uri="http://schemas.openxmlformats.org/officeDocument/2006/bibliography"/>
  </ds:schemaRefs>
</ds:datastoreItem>
</file>

<file path=docMetadata/LabelInfo.xml><?xml version="1.0" encoding="utf-8"?>
<clbl:labelList xmlns:clbl="http://schemas.microsoft.com/office/2020/mipLabelMetadata">
  <clbl:label id="{3667e201-cbdc-48b3-9b42-5d2d3f16e2a9}" enabled="0" method="" siteId="{3667e201-cbdc-48b3-9b42-5d2d3f16e2a9}" removed="1"/>
</clbl:labelList>
</file>

<file path=docProps/app.xml><?xml version="1.0" encoding="utf-8"?>
<Properties xmlns="http://schemas.openxmlformats.org/officeDocument/2006/extended-properties" xmlns:vt="http://schemas.openxmlformats.org/officeDocument/2006/docPropsVTypes">
  <Template>Normal</Template>
  <TotalTime>76</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HIGH PERFORMANCE PORTLAND CEMENT CONCRETE GRADE P1 (MODIFIED)</vt:lpstr>
    </vt:vector>
  </TitlesOfParts>
  <Company>Michigan Department of Transportation</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PORTLAND CEMENT CONCRETE GRADE P1 (MODIFIED)</dc:title>
  <dc:subject>HIGH PERFORMANCE PORTLAND CEMENT CONCRETE GRADE P1 (MODIFIED)</dc:subject>
  <dc:creator>MDOT</dc:creator>
  <cp:keywords>HIGH PERFORMANCE PORTLAND CEMENT CONCRETE GRADE P1 (MODIFIED), Previously Approved Special Provisions</cp:keywords>
  <dc:description/>
  <cp:lastModifiedBy>Pawelec, David B. (MDOT)</cp:lastModifiedBy>
  <cp:revision>17</cp:revision>
  <cp:lastPrinted>2020-03-30T18:14:00Z</cp:lastPrinted>
  <dcterms:created xsi:type="dcterms:W3CDTF">2025-03-13T15:05:00Z</dcterms:created>
  <dcterms:modified xsi:type="dcterms:W3CDTF">2025-03-17T14:07:00Z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2023-02-27T20:23:57Z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fa75bde0-3aca-4aa4-8079-64bd24a2c4de</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