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3109" w14:textId="77777777" w:rsidR="00EE4C35" w:rsidRPr="00EE00F3" w:rsidRDefault="00644BCF" w:rsidP="00F40734">
      <w:pPr>
        <w:widowControl w:val="0"/>
        <w:jc w:val="center"/>
        <w:rPr>
          <w:rFonts w:ascii="Arial" w:hAnsi="Arial" w:cs="Arial"/>
        </w:rPr>
      </w:pPr>
      <w:r w:rsidRPr="00EE00F3">
        <w:rPr>
          <w:rFonts w:ascii="Arial" w:hAnsi="Arial" w:cs="Arial"/>
        </w:rPr>
        <w:t>MICHIGAN</w:t>
      </w:r>
    </w:p>
    <w:p w14:paraId="1A58F16D" w14:textId="77777777" w:rsidR="00644BCF" w:rsidRPr="00EE00F3" w:rsidRDefault="00644BCF" w:rsidP="00F40734">
      <w:pPr>
        <w:widowControl w:val="0"/>
        <w:jc w:val="center"/>
        <w:rPr>
          <w:rFonts w:ascii="Arial" w:hAnsi="Arial" w:cs="Arial"/>
        </w:rPr>
      </w:pPr>
      <w:r w:rsidRPr="00EE00F3">
        <w:rPr>
          <w:rFonts w:ascii="Arial" w:hAnsi="Arial" w:cs="Arial"/>
        </w:rPr>
        <w:t>DEPARTMENT OF TRANSPORTATION</w:t>
      </w:r>
    </w:p>
    <w:p w14:paraId="61329D31" w14:textId="77777777" w:rsidR="00644BCF" w:rsidRPr="00EE00F3" w:rsidRDefault="00644BCF" w:rsidP="00F40734">
      <w:pPr>
        <w:widowControl w:val="0"/>
        <w:jc w:val="center"/>
        <w:rPr>
          <w:rFonts w:ascii="Arial" w:hAnsi="Arial" w:cs="Arial"/>
        </w:rPr>
      </w:pPr>
    </w:p>
    <w:p w14:paraId="6DC53C49" w14:textId="77777777" w:rsidR="00644BCF" w:rsidRPr="00EE00F3" w:rsidRDefault="00644BCF" w:rsidP="00F40734">
      <w:pPr>
        <w:widowControl w:val="0"/>
        <w:jc w:val="center"/>
        <w:rPr>
          <w:rFonts w:ascii="Arial" w:hAnsi="Arial" w:cs="Arial"/>
        </w:rPr>
      </w:pPr>
      <w:r w:rsidRPr="00EE00F3">
        <w:rPr>
          <w:rFonts w:ascii="Arial" w:hAnsi="Arial" w:cs="Arial"/>
        </w:rPr>
        <w:t>SPECIAL PROVISION</w:t>
      </w:r>
    </w:p>
    <w:p w14:paraId="42A6B468" w14:textId="77777777" w:rsidR="00644BCF" w:rsidRPr="00EE00F3" w:rsidRDefault="00644BCF" w:rsidP="00F40734">
      <w:pPr>
        <w:widowControl w:val="0"/>
        <w:jc w:val="center"/>
        <w:rPr>
          <w:rFonts w:ascii="Arial" w:hAnsi="Arial" w:cs="Arial"/>
        </w:rPr>
      </w:pPr>
      <w:r w:rsidRPr="00EE00F3">
        <w:rPr>
          <w:rFonts w:ascii="Arial" w:hAnsi="Arial" w:cs="Arial"/>
        </w:rPr>
        <w:t>FOR</w:t>
      </w:r>
    </w:p>
    <w:p w14:paraId="1063C53D" w14:textId="77777777" w:rsidR="0091347D" w:rsidRPr="00F40734" w:rsidRDefault="003227A3" w:rsidP="00F40734">
      <w:pPr>
        <w:widowControl w:val="0"/>
        <w:jc w:val="center"/>
        <w:rPr>
          <w:rFonts w:ascii="Arial" w:hAnsi="Arial" w:cs="Arial"/>
          <w:bCs/>
        </w:rPr>
      </w:pPr>
      <w:r w:rsidRPr="00EE00F3">
        <w:rPr>
          <w:rFonts w:ascii="Arial" w:hAnsi="Arial" w:cs="Arial"/>
          <w:b/>
        </w:rPr>
        <w:t>PROTECTIVE SHIELD</w:t>
      </w:r>
      <w:r w:rsidR="0091347D" w:rsidRPr="00EE00F3">
        <w:rPr>
          <w:rFonts w:ascii="Arial" w:hAnsi="Arial" w:cs="Arial"/>
          <w:b/>
        </w:rPr>
        <w:t>ING</w:t>
      </w:r>
    </w:p>
    <w:p w14:paraId="5E926543" w14:textId="77777777" w:rsidR="00644BCF" w:rsidRPr="00EE00F3" w:rsidRDefault="00644BCF" w:rsidP="00F40734">
      <w:pPr>
        <w:widowControl w:val="0"/>
        <w:jc w:val="both"/>
        <w:rPr>
          <w:rFonts w:ascii="Arial" w:hAnsi="Arial" w:cs="Arial"/>
        </w:rPr>
      </w:pPr>
    </w:p>
    <w:p w14:paraId="3143ACB5" w14:textId="56B110BC" w:rsidR="00644BCF" w:rsidRPr="00EE00F3" w:rsidRDefault="00864AA5" w:rsidP="00F40734">
      <w:pPr>
        <w:widowControl w:val="0"/>
        <w:tabs>
          <w:tab w:val="center" w:pos="4680"/>
          <w:tab w:val="right" w:pos="9360"/>
        </w:tabs>
        <w:jc w:val="both"/>
        <w:rPr>
          <w:rFonts w:ascii="Arial" w:hAnsi="Arial" w:cs="Arial"/>
        </w:rPr>
      </w:pPr>
      <w:proofErr w:type="gramStart"/>
      <w:r w:rsidRPr="00EE00F3">
        <w:rPr>
          <w:rFonts w:ascii="Arial" w:hAnsi="Arial" w:cs="Arial"/>
        </w:rPr>
        <w:t>BRG</w:t>
      </w:r>
      <w:r w:rsidR="002544F8" w:rsidRPr="00EE00F3">
        <w:rPr>
          <w:rFonts w:ascii="Arial" w:hAnsi="Arial" w:cs="Arial"/>
        </w:rPr>
        <w:t>:</w:t>
      </w:r>
      <w:r w:rsidR="008A67AA" w:rsidRPr="00DE7801">
        <w:rPr>
          <w:rFonts w:ascii="Arial" w:hAnsi="Arial" w:cs="Arial"/>
        </w:rPr>
        <w:t>CAW</w:t>
      </w:r>
      <w:proofErr w:type="gramEnd"/>
      <w:r w:rsidR="00464CB4" w:rsidRPr="00EE00F3">
        <w:rPr>
          <w:rFonts w:ascii="Arial" w:hAnsi="Arial" w:cs="Arial"/>
        </w:rPr>
        <w:tab/>
      </w:r>
      <w:r w:rsidR="00EE00F3" w:rsidRPr="00F40734">
        <w:rPr>
          <w:rFonts w:ascii="Arial" w:hAnsi="Arial" w:cs="Arial"/>
        </w:rPr>
        <w:fldChar w:fldCharType="begin"/>
      </w:r>
      <w:r w:rsidR="00EE00F3" w:rsidRPr="00F40734">
        <w:rPr>
          <w:rFonts w:ascii="Arial" w:hAnsi="Arial" w:cs="Arial"/>
        </w:rPr>
        <w:instrText xml:space="preserve"> PAGE  \* Arabic  \* MERGEFORMAT </w:instrText>
      </w:r>
      <w:r w:rsidR="00EE00F3" w:rsidRPr="00F40734">
        <w:rPr>
          <w:rFonts w:ascii="Arial" w:hAnsi="Arial" w:cs="Arial"/>
        </w:rPr>
        <w:fldChar w:fldCharType="separate"/>
      </w:r>
      <w:r w:rsidR="00EE00F3" w:rsidRPr="00F40734">
        <w:rPr>
          <w:rFonts w:ascii="Arial" w:hAnsi="Arial" w:cs="Arial"/>
          <w:noProof/>
        </w:rPr>
        <w:t>1</w:t>
      </w:r>
      <w:r w:rsidR="00EE00F3" w:rsidRPr="00F40734">
        <w:rPr>
          <w:rFonts w:ascii="Arial" w:hAnsi="Arial" w:cs="Arial"/>
        </w:rPr>
        <w:fldChar w:fldCharType="end"/>
      </w:r>
      <w:r w:rsidR="00EE00F3" w:rsidRPr="00EE00F3">
        <w:rPr>
          <w:rFonts w:ascii="Arial" w:hAnsi="Arial" w:cs="Arial"/>
        </w:rPr>
        <w:t xml:space="preserve"> of </w:t>
      </w:r>
      <w:r w:rsidR="00EE00F3" w:rsidRPr="00F40734">
        <w:rPr>
          <w:rFonts w:ascii="Arial" w:hAnsi="Arial" w:cs="Arial"/>
        </w:rPr>
        <w:fldChar w:fldCharType="begin"/>
      </w:r>
      <w:r w:rsidR="00EE00F3" w:rsidRPr="00F40734">
        <w:rPr>
          <w:rFonts w:ascii="Arial" w:hAnsi="Arial" w:cs="Arial"/>
        </w:rPr>
        <w:instrText xml:space="preserve"> NUMPAGES  \* Arabic  \* MERGEFORMAT </w:instrText>
      </w:r>
      <w:r w:rsidR="00EE00F3" w:rsidRPr="00F40734">
        <w:rPr>
          <w:rFonts w:ascii="Arial" w:hAnsi="Arial" w:cs="Arial"/>
        </w:rPr>
        <w:fldChar w:fldCharType="separate"/>
      </w:r>
      <w:r w:rsidR="00EE00F3" w:rsidRPr="00F40734">
        <w:rPr>
          <w:rFonts w:ascii="Arial" w:hAnsi="Arial" w:cs="Arial"/>
          <w:noProof/>
        </w:rPr>
        <w:t>2</w:t>
      </w:r>
      <w:r w:rsidR="00EE00F3" w:rsidRPr="00F40734">
        <w:rPr>
          <w:rFonts w:ascii="Arial" w:hAnsi="Arial" w:cs="Arial"/>
        </w:rPr>
        <w:fldChar w:fldCharType="end"/>
      </w:r>
      <w:r w:rsidR="004324B8" w:rsidRPr="00EE00F3">
        <w:rPr>
          <w:rFonts w:ascii="Arial" w:hAnsi="Arial" w:cs="Arial"/>
        </w:rPr>
        <w:tab/>
        <w:t>APPR:</w:t>
      </w:r>
      <w:r w:rsidR="00BE05EE" w:rsidRPr="00EE00F3">
        <w:rPr>
          <w:rFonts w:ascii="Arial" w:hAnsi="Arial" w:cs="Arial"/>
        </w:rPr>
        <w:t>SCK</w:t>
      </w:r>
      <w:r w:rsidR="004324B8" w:rsidRPr="00EE00F3">
        <w:rPr>
          <w:rFonts w:ascii="Arial" w:hAnsi="Arial" w:cs="Arial"/>
        </w:rPr>
        <w:t>:</w:t>
      </w:r>
      <w:r w:rsidR="00F564BE" w:rsidRPr="00EE00F3">
        <w:rPr>
          <w:rFonts w:ascii="Arial" w:hAnsi="Arial" w:cs="Arial"/>
        </w:rPr>
        <w:t>JAB</w:t>
      </w:r>
      <w:r w:rsidR="004324B8" w:rsidRPr="00EE00F3">
        <w:rPr>
          <w:rFonts w:ascii="Arial" w:hAnsi="Arial" w:cs="Arial"/>
        </w:rPr>
        <w:t>:</w:t>
      </w:r>
      <w:r w:rsidR="003511CE" w:rsidRPr="00EE00F3">
        <w:rPr>
          <w:rFonts w:ascii="Arial" w:hAnsi="Arial" w:cs="Arial"/>
        </w:rPr>
        <w:t>0</w:t>
      </w:r>
      <w:r w:rsidR="00CE1148">
        <w:rPr>
          <w:rFonts w:ascii="Arial" w:hAnsi="Arial" w:cs="Arial"/>
        </w:rPr>
        <w:t>2</w:t>
      </w:r>
      <w:r w:rsidR="003511CE" w:rsidRPr="00EE00F3">
        <w:rPr>
          <w:rFonts w:ascii="Arial" w:hAnsi="Arial" w:cs="Arial"/>
        </w:rPr>
        <w:t>-</w:t>
      </w:r>
      <w:r w:rsidR="00CE1148">
        <w:rPr>
          <w:rFonts w:ascii="Arial" w:hAnsi="Arial" w:cs="Arial"/>
        </w:rPr>
        <w:t>14</w:t>
      </w:r>
      <w:r w:rsidR="003511CE" w:rsidRPr="00EE00F3">
        <w:rPr>
          <w:rFonts w:ascii="Arial" w:hAnsi="Arial" w:cs="Arial"/>
        </w:rPr>
        <w:t>-24</w:t>
      </w:r>
    </w:p>
    <w:p w14:paraId="0C456EC7" w14:textId="77777777" w:rsidR="00464CB4" w:rsidRPr="00EE00F3" w:rsidRDefault="00464CB4" w:rsidP="00F40734">
      <w:pPr>
        <w:widowControl w:val="0"/>
        <w:jc w:val="both"/>
        <w:rPr>
          <w:rFonts w:ascii="Arial" w:hAnsi="Arial" w:cs="Arial"/>
          <w:sz w:val="22"/>
          <w:szCs w:val="22"/>
        </w:rPr>
      </w:pPr>
    </w:p>
    <w:p w14:paraId="5EB785A8" w14:textId="531FB306" w:rsidR="00372DCC" w:rsidRPr="00EE00F3" w:rsidRDefault="00644BCF" w:rsidP="00F40734">
      <w:pPr>
        <w:widowControl w:val="0"/>
        <w:ind w:firstLine="360"/>
        <w:jc w:val="both"/>
        <w:rPr>
          <w:rFonts w:ascii="Arial" w:hAnsi="Arial" w:cs="Arial"/>
          <w:sz w:val="22"/>
          <w:szCs w:val="22"/>
        </w:rPr>
      </w:pPr>
      <w:r w:rsidRPr="00EE00F3">
        <w:rPr>
          <w:rFonts w:ascii="Arial" w:hAnsi="Arial" w:cs="Arial"/>
          <w:b/>
          <w:sz w:val="22"/>
          <w:szCs w:val="22"/>
        </w:rPr>
        <w:t>a</w:t>
      </w:r>
      <w:r w:rsidR="00C7052B" w:rsidRPr="00EE00F3">
        <w:rPr>
          <w:rFonts w:ascii="Arial" w:hAnsi="Arial" w:cs="Arial"/>
          <w:b/>
          <w:sz w:val="22"/>
          <w:szCs w:val="22"/>
        </w:rPr>
        <w:t>.</w:t>
      </w:r>
      <w:r w:rsidR="004324B8" w:rsidRPr="00EE00F3">
        <w:rPr>
          <w:rFonts w:ascii="Arial" w:hAnsi="Arial" w:cs="Arial"/>
          <w:b/>
          <w:sz w:val="22"/>
          <w:szCs w:val="22"/>
        </w:rPr>
        <w:tab/>
      </w:r>
      <w:r w:rsidRPr="00EE00F3">
        <w:rPr>
          <w:rFonts w:ascii="Arial" w:hAnsi="Arial" w:cs="Arial"/>
          <w:b/>
          <w:sz w:val="22"/>
          <w:szCs w:val="22"/>
        </w:rPr>
        <w:t>Description</w:t>
      </w:r>
      <w:r w:rsidR="007414D8" w:rsidRPr="00EE00F3">
        <w:rPr>
          <w:rFonts w:ascii="Arial" w:hAnsi="Arial" w:cs="Arial"/>
          <w:b/>
          <w:sz w:val="22"/>
          <w:szCs w:val="22"/>
        </w:rPr>
        <w:t>.</w:t>
      </w:r>
      <w:r w:rsidRPr="00EE00F3">
        <w:rPr>
          <w:rFonts w:ascii="Arial" w:hAnsi="Arial" w:cs="Arial"/>
          <w:sz w:val="22"/>
          <w:szCs w:val="22"/>
        </w:rPr>
        <w:t xml:space="preserve">  </w:t>
      </w:r>
      <w:r w:rsidR="005E7B16" w:rsidRPr="00EE00F3">
        <w:rPr>
          <w:rFonts w:ascii="Arial" w:hAnsi="Arial" w:cs="Arial"/>
          <w:sz w:val="22"/>
          <w:szCs w:val="22"/>
        </w:rPr>
        <w:t>This work consists of s</w:t>
      </w:r>
      <w:r w:rsidR="0091347D" w:rsidRPr="00EE00F3">
        <w:rPr>
          <w:rFonts w:ascii="Arial" w:hAnsi="Arial" w:cs="Arial"/>
          <w:sz w:val="22"/>
          <w:szCs w:val="22"/>
        </w:rPr>
        <w:t>hield</w:t>
      </w:r>
      <w:r w:rsidR="005E7B16" w:rsidRPr="00EE00F3">
        <w:rPr>
          <w:rFonts w:ascii="Arial" w:hAnsi="Arial" w:cs="Arial"/>
          <w:sz w:val="22"/>
          <w:szCs w:val="22"/>
        </w:rPr>
        <w:t>ing</w:t>
      </w:r>
      <w:r w:rsidR="0091347D" w:rsidRPr="00EE00F3">
        <w:rPr>
          <w:rFonts w:ascii="Arial" w:hAnsi="Arial" w:cs="Arial"/>
          <w:sz w:val="22"/>
          <w:szCs w:val="22"/>
        </w:rPr>
        <w:t xml:space="preserve"> and protect</w:t>
      </w:r>
      <w:r w:rsidR="005E7B16" w:rsidRPr="00EE00F3">
        <w:rPr>
          <w:rFonts w:ascii="Arial" w:hAnsi="Arial" w:cs="Arial"/>
          <w:sz w:val="22"/>
          <w:szCs w:val="22"/>
        </w:rPr>
        <w:t>ing</w:t>
      </w:r>
      <w:r w:rsidR="0091347D" w:rsidRPr="00EE00F3">
        <w:rPr>
          <w:rFonts w:ascii="Arial" w:hAnsi="Arial" w:cs="Arial"/>
          <w:sz w:val="22"/>
          <w:szCs w:val="22"/>
        </w:rPr>
        <w:t xml:space="preserve"> unpainted elements not requiring cleaning and coating. </w:t>
      </w:r>
      <w:r w:rsidR="00EE00F3">
        <w:rPr>
          <w:rFonts w:ascii="Arial" w:hAnsi="Arial" w:cs="Arial"/>
          <w:sz w:val="22"/>
          <w:szCs w:val="22"/>
        </w:rPr>
        <w:t xml:space="preserve"> Ensure t</w:t>
      </w:r>
      <w:r w:rsidR="0091347D" w:rsidRPr="00EE00F3">
        <w:rPr>
          <w:rFonts w:ascii="Arial" w:hAnsi="Arial" w:cs="Arial"/>
          <w:sz w:val="22"/>
          <w:szCs w:val="22"/>
        </w:rPr>
        <w:t xml:space="preserve">his work </w:t>
      </w:r>
      <w:r w:rsidR="00EE00F3">
        <w:rPr>
          <w:rFonts w:ascii="Arial" w:hAnsi="Arial" w:cs="Arial"/>
          <w:sz w:val="22"/>
          <w:szCs w:val="22"/>
        </w:rPr>
        <w:t>is</w:t>
      </w:r>
      <w:r w:rsidR="0091347D" w:rsidRPr="00EE00F3">
        <w:rPr>
          <w:rFonts w:ascii="Arial" w:hAnsi="Arial" w:cs="Arial"/>
          <w:sz w:val="22"/>
          <w:szCs w:val="22"/>
        </w:rPr>
        <w:t xml:space="preserve"> done in accordance with section 715 of the Standard Specifications for Construction, as shown on the plans, and as described herein.</w:t>
      </w:r>
    </w:p>
    <w:p w14:paraId="418F752B" w14:textId="77777777" w:rsidR="00372DCC" w:rsidRPr="00EE00F3" w:rsidRDefault="00372DCC" w:rsidP="00F40734">
      <w:pPr>
        <w:widowControl w:val="0"/>
        <w:jc w:val="both"/>
        <w:rPr>
          <w:rFonts w:ascii="Arial" w:hAnsi="Arial" w:cs="Arial"/>
          <w:sz w:val="22"/>
          <w:szCs w:val="22"/>
        </w:rPr>
      </w:pPr>
    </w:p>
    <w:p w14:paraId="378EC51E" w14:textId="7AAEFBA5" w:rsidR="00644BCF" w:rsidRPr="00EE00F3" w:rsidRDefault="00644BCF" w:rsidP="00F40734">
      <w:pPr>
        <w:widowControl w:val="0"/>
        <w:ind w:firstLine="360"/>
        <w:jc w:val="both"/>
        <w:rPr>
          <w:rFonts w:ascii="Arial" w:hAnsi="Arial" w:cs="Arial"/>
          <w:sz w:val="22"/>
          <w:szCs w:val="22"/>
        </w:rPr>
      </w:pPr>
      <w:proofErr w:type="spellStart"/>
      <w:r w:rsidRPr="00EE00F3">
        <w:rPr>
          <w:rFonts w:ascii="Arial" w:hAnsi="Arial" w:cs="Arial"/>
          <w:b/>
          <w:sz w:val="22"/>
          <w:szCs w:val="22"/>
        </w:rPr>
        <w:t>b.</w:t>
      </w:r>
      <w:proofErr w:type="spellEnd"/>
      <w:r w:rsidR="004324B8" w:rsidRPr="00EE00F3">
        <w:rPr>
          <w:rFonts w:ascii="Arial" w:hAnsi="Arial" w:cs="Arial"/>
          <w:b/>
          <w:sz w:val="22"/>
          <w:szCs w:val="22"/>
        </w:rPr>
        <w:tab/>
      </w:r>
      <w:r w:rsidRPr="00EE00F3">
        <w:rPr>
          <w:rFonts w:ascii="Arial" w:hAnsi="Arial" w:cs="Arial"/>
          <w:b/>
          <w:sz w:val="22"/>
          <w:szCs w:val="22"/>
        </w:rPr>
        <w:t>Materials</w:t>
      </w:r>
      <w:r w:rsidR="007414D8" w:rsidRPr="00EE00F3">
        <w:rPr>
          <w:rFonts w:ascii="Arial" w:hAnsi="Arial" w:cs="Arial"/>
          <w:b/>
          <w:sz w:val="22"/>
          <w:szCs w:val="22"/>
        </w:rPr>
        <w:t>.</w:t>
      </w:r>
      <w:r w:rsidRPr="00EE00F3">
        <w:rPr>
          <w:rFonts w:ascii="Arial" w:hAnsi="Arial" w:cs="Arial"/>
          <w:sz w:val="22"/>
          <w:szCs w:val="22"/>
        </w:rPr>
        <w:t xml:space="preserve">  </w:t>
      </w:r>
      <w:r w:rsidR="004510C9" w:rsidRPr="00EE00F3">
        <w:rPr>
          <w:rFonts w:ascii="Arial" w:hAnsi="Arial" w:cs="Arial"/>
          <w:sz w:val="22"/>
          <w:szCs w:val="22"/>
        </w:rPr>
        <w:t>None specified.</w:t>
      </w:r>
    </w:p>
    <w:p w14:paraId="7B2CE936" w14:textId="77777777" w:rsidR="00644BCF" w:rsidRPr="00EE00F3" w:rsidRDefault="00644BCF" w:rsidP="00F40734">
      <w:pPr>
        <w:widowControl w:val="0"/>
        <w:jc w:val="both"/>
        <w:rPr>
          <w:rFonts w:ascii="Arial" w:hAnsi="Arial" w:cs="Arial"/>
          <w:sz w:val="22"/>
          <w:szCs w:val="22"/>
        </w:rPr>
      </w:pPr>
    </w:p>
    <w:p w14:paraId="3D0C11E7" w14:textId="63DE0EDD" w:rsidR="004818CE" w:rsidRPr="00EE00F3" w:rsidRDefault="00644BCF" w:rsidP="00F40734">
      <w:pPr>
        <w:widowControl w:val="0"/>
        <w:ind w:firstLine="360"/>
        <w:jc w:val="both"/>
        <w:rPr>
          <w:rFonts w:ascii="Arial" w:hAnsi="Arial" w:cs="Arial"/>
          <w:sz w:val="22"/>
          <w:szCs w:val="22"/>
        </w:rPr>
      </w:pPr>
      <w:r w:rsidRPr="00EE00F3">
        <w:rPr>
          <w:rFonts w:ascii="Arial" w:hAnsi="Arial" w:cs="Arial"/>
          <w:b/>
          <w:sz w:val="22"/>
          <w:szCs w:val="22"/>
        </w:rPr>
        <w:t>c.</w:t>
      </w:r>
      <w:r w:rsidR="004324B8" w:rsidRPr="00EE00F3">
        <w:rPr>
          <w:rFonts w:ascii="Arial" w:hAnsi="Arial" w:cs="Arial"/>
          <w:b/>
          <w:sz w:val="22"/>
          <w:szCs w:val="22"/>
        </w:rPr>
        <w:tab/>
      </w:r>
      <w:r w:rsidRPr="00EE00F3">
        <w:rPr>
          <w:rFonts w:ascii="Arial" w:hAnsi="Arial" w:cs="Arial"/>
          <w:b/>
          <w:sz w:val="22"/>
          <w:szCs w:val="22"/>
        </w:rPr>
        <w:t>Construction</w:t>
      </w:r>
      <w:r w:rsidR="007414D8" w:rsidRPr="00EE00F3">
        <w:rPr>
          <w:rFonts w:ascii="Arial" w:hAnsi="Arial" w:cs="Arial"/>
          <w:b/>
          <w:sz w:val="22"/>
          <w:szCs w:val="22"/>
        </w:rPr>
        <w:t>.</w:t>
      </w:r>
      <w:r w:rsidR="00AB13A0" w:rsidRPr="00F40734">
        <w:rPr>
          <w:rFonts w:ascii="Arial" w:hAnsi="Arial" w:cs="Arial"/>
          <w:bCs/>
          <w:sz w:val="22"/>
          <w:szCs w:val="22"/>
        </w:rPr>
        <w:t xml:space="preserve">  </w:t>
      </w:r>
      <w:r w:rsidR="00AB13A0" w:rsidRPr="00EE00F3">
        <w:rPr>
          <w:rFonts w:ascii="Arial" w:hAnsi="Arial" w:cs="Arial"/>
          <w:sz w:val="22"/>
          <w:szCs w:val="22"/>
        </w:rPr>
        <w:t>The descriptions below are intended to supplement and clarify the items that will need to be protected during the cleaning and coating operation.</w:t>
      </w:r>
    </w:p>
    <w:p w14:paraId="500AB34E" w14:textId="1888BA9D" w:rsidR="001A5213" w:rsidRPr="00EE00F3" w:rsidRDefault="001A5213" w:rsidP="00F40734">
      <w:pPr>
        <w:widowControl w:val="0"/>
        <w:jc w:val="both"/>
        <w:rPr>
          <w:rFonts w:ascii="Arial" w:hAnsi="Arial" w:cs="Arial"/>
          <w:sz w:val="22"/>
          <w:szCs w:val="22"/>
        </w:rPr>
      </w:pPr>
    </w:p>
    <w:p w14:paraId="2F39355B" w14:textId="7C50D320" w:rsidR="00077D6A" w:rsidRPr="00EE00F3" w:rsidRDefault="00864AA5" w:rsidP="00F40734">
      <w:pPr>
        <w:widowControl w:val="0"/>
        <w:ind w:left="360" w:firstLine="360"/>
        <w:jc w:val="both"/>
        <w:rPr>
          <w:rFonts w:ascii="Arial" w:hAnsi="Arial" w:cs="Arial"/>
          <w:sz w:val="22"/>
          <w:szCs w:val="22"/>
        </w:rPr>
      </w:pPr>
      <w:r w:rsidRPr="00EE00F3">
        <w:rPr>
          <w:rFonts w:ascii="Arial" w:hAnsi="Arial" w:cs="Arial"/>
          <w:sz w:val="22"/>
          <w:szCs w:val="22"/>
        </w:rPr>
        <w:t>1.</w:t>
      </w:r>
      <w:r w:rsidRPr="00EE00F3">
        <w:rPr>
          <w:rFonts w:ascii="Arial" w:hAnsi="Arial" w:cs="Arial"/>
          <w:sz w:val="22"/>
          <w:szCs w:val="22"/>
        </w:rPr>
        <w:tab/>
      </w:r>
      <w:r w:rsidR="00077D6A" w:rsidRPr="00EE00F3">
        <w:rPr>
          <w:rFonts w:ascii="Arial" w:hAnsi="Arial" w:cs="Arial"/>
          <w:sz w:val="22"/>
          <w:szCs w:val="22"/>
        </w:rPr>
        <w:t>Maintenance Walkway.  Shield and protect the maintenance walkway, rails, supports and appurtenances from cleaning and coating operations.</w:t>
      </w:r>
      <w:r w:rsidRPr="00EE00F3">
        <w:rPr>
          <w:rFonts w:ascii="Arial" w:hAnsi="Arial" w:cs="Arial"/>
          <w:sz w:val="22"/>
          <w:szCs w:val="22"/>
        </w:rPr>
        <w:t xml:space="preserve"> </w:t>
      </w:r>
      <w:r w:rsidR="00077D6A" w:rsidRPr="00EE00F3">
        <w:rPr>
          <w:rFonts w:ascii="Arial" w:hAnsi="Arial" w:cs="Arial"/>
          <w:sz w:val="22"/>
          <w:szCs w:val="22"/>
        </w:rPr>
        <w:t xml:space="preserve"> This include</w:t>
      </w:r>
      <w:r w:rsidR="00FA7B96" w:rsidRPr="00EE00F3">
        <w:rPr>
          <w:rFonts w:ascii="Arial" w:hAnsi="Arial" w:cs="Arial"/>
          <w:sz w:val="22"/>
          <w:szCs w:val="22"/>
        </w:rPr>
        <w:t>s</w:t>
      </w:r>
      <w:r w:rsidR="00077D6A" w:rsidRPr="00EE00F3">
        <w:rPr>
          <w:rFonts w:ascii="Arial" w:hAnsi="Arial" w:cs="Arial"/>
          <w:sz w:val="22"/>
          <w:szCs w:val="22"/>
        </w:rPr>
        <w:t xml:space="preserve"> all ladders and cages around the ladders that are not specifically called out to be cleaned and coated.</w:t>
      </w:r>
      <w:r w:rsidRPr="00EE00F3">
        <w:rPr>
          <w:rFonts w:ascii="Arial" w:hAnsi="Arial" w:cs="Arial"/>
          <w:sz w:val="22"/>
          <w:szCs w:val="22"/>
        </w:rPr>
        <w:t xml:space="preserve"> </w:t>
      </w:r>
      <w:r w:rsidR="00077D6A" w:rsidRPr="00EE00F3">
        <w:rPr>
          <w:rFonts w:ascii="Arial" w:hAnsi="Arial" w:cs="Arial"/>
          <w:sz w:val="22"/>
          <w:szCs w:val="22"/>
        </w:rPr>
        <w:t xml:space="preserve"> Clean and coat surfaces damaged by blasting in accordance with section 715 of the Standard Specifications for Construction.</w:t>
      </w:r>
    </w:p>
    <w:p w14:paraId="426665DA" w14:textId="77777777" w:rsidR="00544DF7" w:rsidRPr="00EE00F3" w:rsidRDefault="00544DF7" w:rsidP="00F40734">
      <w:pPr>
        <w:widowControl w:val="0"/>
        <w:jc w:val="both"/>
        <w:rPr>
          <w:rFonts w:ascii="Arial" w:hAnsi="Arial" w:cs="Arial"/>
          <w:sz w:val="22"/>
          <w:szCs w:val="22"/>
        </w:rPr>
      </w:pPr>
    </w:p>
    <w:p w14:paraId="6D5E23C0" w14:textId="43C06E08" w:rsidR="00544DF7" w:rsidRPr="00EE00F3" w:rsidRDefault="007B1878" w:rsidP="00F40734">
      <w:pPr>
        <w:widowControl w:val="0"/>
        <w:ind w:left="360" w:firstLine="360"/>
        <w:jc w:val="both"/>
        <w:rPr>
          <w:rFonts w:ascii="Arial" w:hAnsi="Arial" w:cs="Arial"/>
          <w:sz w:val="22"/>
          <w:szCs w:val="22"/>
        </w:rPr>
      </w:pPr>
      <w:r w:rsidRPr="00EE00F3">
        <w:rPr>
          <w:rFonts w:ascii="Arial" w:hAnsi="Arial" w:cs="Arial"/>
          <w:sz w:val="22"/>
          <w:szCs w:val="22"/>
        </w:rPr>
        <w:t>2</w:t>
      </w:r>
      <w:r w:rsidR="001A5213" w:rsidRPr="00EE00F3">
        <w:rPr>
          <w:rFonts w:ascii="Arial" w:hAnsi="Arial" w:cs="Arial"/>
          <w:sz w:val="22"/>
          <w:szCs w:val="22"/>
        </w:rPr>
        <w:t>.</w:t>
      </w:r>
      <w:r w:rsidR="001A5213" w:rsidRPr="00EE00F3">
        <w:rPr>
          <w:rFonts w:ascii="Arial" w:hAnsi="Arial" w:cs="Arial"/>
          <w:sz w:val="22"/>
          <w:szCs w:val="22"/>
        </w:rPr>
        <w:tab/>
        <w:t xml:space="preserve">Overhead Signs.  </w:t>
      </w:r>
      <w:r w:rsidR="00544DF7" w:rsidRPr="00EE00F3">
        <w:rPr>
          <w:rFonts w:ascii="Arial" w:hAnsi="Arial" w:cs="Arial"/>
          <w:sz w:val="22"/>
          <w:szCs w:val="22"/>
        </w:rPr>
        <w:t xml:space="preserve">Shield and protect unpainted galvanized structural steel sign </w:t>
      </w:r>
      <w:proofErr w:type="gramStart"/>
      <w:r w:rsidR="00544DF7" w:rsidRPr="00EE00F3">
        <w:rPr>
          <w:rFonts w:ascii="Arial" w:hAnsi="Arial" w:cs="Arial"/>
          <w:sz w:val="22"/>
          <w:szCs w:val="22"/>
        </w:rPr>
        <w:t>supports</w:t>
      </w:r>
      <w:proofErr w:type="gramEnd"/>
      <w:r w:rsidR="009F1C15" w:rsidRPr="00EE00F3">
        <w:rPr>
          <w:rFonts w:ascii="Arial" w:hAnsi="Arial" w:cs="Arial"/>
          <w:sz w:val="22"/>
          <w:szCs w:val="22"/>
        </w:rPr>
        <w:t>,</w:t>
      </w:r>
      <w:r w:rsidR="00D2070E" w:rsidRPr="00EE00F3">
        <w:rPr>
          <w:rFonts w:ascii="Arial" w:hAnsi="Arial" w:cs="Arial"/>
          <w:sz w:val="22"/>
          <w:szCs w:val="22"/>
        </w:rPr>
        <w:t xml:space="preserve"> Dynamic Message Signs (DMS),</w:t>
      </w:r>
      <w:r w:rsidR="009F1C15" w:rsidRPr="00EE00F3">
        <w:rPr>
          <w:rFonts w:ascii="Arial" w:hAnsi="Arial" w:cs="Arial"/>
          <w:sz w:val="22"/>
          <w:szCs w:val="22"/>
        </w:rPr>
        <w:t xml:space="preserve"> and</w:t>
      </w:r>
      <w:r w:rsidR="00B5540F" w:rsidRPr="00EE00F3">
        <w:rPr>
          <w:rFonts w:ascii="Arial" w:hAnsi="Arial" w:cs="Arial"/>
          <w:sz w:val="22"/>
          <w:szCs w:val="22"/>
        </w:rPr>
        <w:t xml:space="preserve"> </w:t>
      </w:r>
      <w:r w:rsidR="00A61FA3" w:rsidRPr="00EE00F3">
        <w:rPr>
          <w:rFonts w:ascii="Arial" w:hAnsi="Arial" w:cs="Arial"/>
          <w:sz w:val="22"/>
          <w:szCs w:val="22"/>
        </w:rPr>
        <w:t>lane indicator signs</w:t>
      </w:r>
      <w:r w:rsidR="00544DF7" w:rsidRPr="00EE00F3">
        <w:rPr>
          <w:rFonts w:ascii="Arial" w:hAnsi="Arial" w:cs="Arial"/>
          <w:sz w:val="22"/>
          <w:szCs w:val="22"/>
        </w:rPr>
        <w:t xml:space="preserve"> in the main span from cleaning and coating operations. </w:t>
      </w:r>
      <w:r w:rsidR="001A5213" w:rsidRPr="00EE00F3">
        <w:rPr>
          <w:rFonts w:ascii="Arial" w:hAnsi="Arial" w:cs="Arial"/>
          <w:sz w:val="22"/>
          <w:szCs w:val="22"/>
        </w:rPr>
        <w:t xml:space="preserve"> </w:t>
      </w:r>
      <w:r w:rsidR="0057338F" w:rsidRPr="00EE00F3">
        <w:rPr>
          <w:rFonts w:ascii="Arial" w:hAnsi="Arial" w:cs="Arial"/>
          <w:sz w:val="22"/>
          <w:szCs w:val="22"/>
        </w:rPr>
        <w:t>Lighted portion</w:t>
      </w:r>
      <w:r w:rsidR="009F1C15" w:rsidRPr="00EE00F3">
        <w:rPr>
          <w:rFonts w:ascii="Arial" w:hAnsi="Arial" w:cs="Arial"/>
          <w:sz w:val="22"/>
          <w:szCs w:val="22"/>
        </w:rPr>
        <w:t>s</w:t>
      </w:r>
      <w:r w:rsidR="0057338F" w:rsidRPr="00EE00F3">
        <w:rPr>
          <w:rFonts w:ascii="Arial" w:hAnsi="Arial" w:cs="Arial"/>
          <w:sz w:val="22"/>
          <w:szCs w:val="22"/>
        </w:rPr>
        <w:t xml:space="preserve"> of lane indicator sign must always remain visible to traffic.</w:t>
      </w:r>
    </w:p>
    <w:p w14:paraId="4F8E687F" w14:textId="77777777" w:rsidR="00B57302" w:rsidRPr="00EE00F3" w:rsidRDefault="00B57302" w:rsidP="00F40734">
      <w:pPr>
        <w:widowControl w:val="0"/>
        <w:jc w:val="both"/>
        <w:rPr>
          <w:rFonts w:ascii="Arial" w:hAnsi="Arial" w:cs="Arial"/>
          <w:sz w:val="22"/>
          <w:szCs w:val="22"/>
        </w:rPr>
      </w:pPr>
    </w:p>
    <w:p w14:paraId="254BB1C5" w14:textId="4244B7F8" w:rsidR="00B57302" w:rsidRPr="00EE00F3" w:rsidRDefault="007B1878" w:rsidP="00F40734">
      <w:pPr>
        <w:widowControl w:val="0"/>
        <w:ind w:left="360" w:firstLine="360"/>
        <w:jc w:val="both"/>
        <w:rPr>
          <w:rFonts w:ascii="Arial" w:hAnsi="Arial" w:cs="Arial"/>
          <w:sz w:val="22"/>
          <w:szCs w:val="22"/>
        </w:rPr>
      </w:pPr>
      <w:r w:rsidRPr="00EE00F3">
        <w:rPr>
          <w:rFonts w:ascii="Arial" w:hAnsi="Arial" w:cs="Arial"/>
          <w:sz w:val="22"/>
          <w:szCs w:val="22"/>
        </w:rPr>
        <w:t>3</w:t>
      </w:r>
      <w:r w:rsidR="00B57302" w:rsidRPr="00EE00F3">
        <w:rPr>
          <w:rFonts w:ascii="Arial" w:hAnsi="Arial" w:cs="Arial"/>
          <w:sz w:val="22"/>
          <w:szCs w:val="22"/>
        </w:rPr>
        <w:t>.</w:t>
      </w:r>
      <w:r w:rsidR="00B57302" w:rsidRPr="00EE00F3">
        <w:rPr>
          <w:rFonts w:ascii="Arial" w:hAnsi="Arial" w:cs="Arial"/>
          <w:sz w:val="22"/>
          <w:szCs w:val="22"/>
        </w:rPr>
        <w:tab/>
        <w:t>Utility Pipe</w:t>
      </w:r>
      <w:r w:rsidR="00864AA5" w:rsidRPr="00EE00F3">
        <w:rPr>
          <w:rFonts w:ascii="Arial" w:hAnsi="Arial" w:cs="Arial"/>
          <w:sz w:val="22"/>
          <w:szCs w:val="22"/>
        </w:rPr>
        <w:t>,</w:t>
      </w:r>
      <w:r w:rsidR="00A15571" w:rsidRPr="00EE00F3">
        <w:rPr>
          <w:rFonts w:ascii="Arial" w:hAnsi="Arial" w:cs="Arial"/>
          <w:sz w:val="22"/>
          <w:szCs w:val="22"/>
        </w:rPr>
        <w:t xml:space="preserve"> </w:t>
      </w:r>
      <w:r w:rsidR="0057338F" w:rsidRPr="00EE00F3">
        <w:rPr>
          <w:rFonts w:ascii="Arial" w:hAnsi="Arial" w:cs="Arial"/>
          <w:sz w:val="22"/>
          <w:szCs w:val="22"/>
        </w:rPr>
        <w:t>Mod</w:t>
      </w:r>
      <w:r w:rsidR="00864AA5" w:rsidRPr="00EE00F3">
        <w:rPr>
          <w:rFonts w:ascii="Arial" w:hAnsi="Arial" w:cs="Arial"/>
          <w:sz w:val="22"/>
          <w:szCs w:val="22"/>
        </w:rPr>
        <w:t>ified</w:t>
      </w:r>
      <w:r w:rsidR="00B57302" w:rsidRPr="00EE00F3">
        <w:rPr>
          <w:rFonts w:ascii="Arial" w:hAnsi="Arial" w:cs="Arial"/>
          <w:sz w:val="22"/>
          <w:szCs w:val="22"/>
        </w:rPr>
        <w:t>.  Shield and protect all runs of utility pipe located within 10</w:t>
      </w:r>
      <w:r w:rsidR="00864AA5" w:rsidRPr="00EE00F3">
        <w:rPr>
          <w:rFonts w:ascii="Arial" w:hAnsi="Arial" w:cs="Arial"/>
          <w:sz w:val="22"/>
          <w:szCs w:val="22"/>
        </w:rPr>
        <w:t xml:space="preserve"> feet</w:t>
      </w:r>
      <w:r w:rsidR="00B57302" w:rsidRPr="00EE00F3">
        <w:rPr>
          <w:rFonts w:ascii="Arial" w:hAnsi="Arial" w:cs="Arial"/>
          <w:sz w:val="22"/>
          <w:szCs w:val="22"/>
        </w:rPr>
        <w:t xml:space="preserve"> of any surface to be </w:t>
      </w:r>
      <w:r w:rsidR="00ED3E60" w:rsidRPr="00EE00F3">
        <w:rPr>
          <w:rFonts w:ascii="Arial" w:hAnsi="Arial" w:cs="Arial"/>
          <w:sz w:val="22"/>
          <w:szCs w:val="22"/>
        </w:rPr>
        <w:t xml:space="preserve">cleaned and </w:t>
      </w:r>
      <w:r w:rsidR="00B57302" w:rsidRPr="00EE00F3">
        <w:rPr>
          <w:rFonts w:ascii="Arial" w:hAnsi="Arial" w:cs="Arial"/>
          <w:sz w:val="22"/>
          <w:szCs w:val="22"/>
        </w:rPr>
        <w:t xml:space="preserve">coated. </w:t>
      </w:r>
      <w:r w:rsidR="00864AA5" w:rsidRPr="00EE00F3">
        <w:rPr>
          <w:rFonts w:ascii="Arial" w:hAnsi="Arial" w:cs="Arial"/>
          <w:sz w:val="22"/>
          <w:szCs w:val="22"/>
        </w:rPr>
        <w:t xml:space="preserve"> </w:t>
      </w:r>
      <w:r w:rsidR="00EE00F3">
        <w:rPr>
          <w:rFonts w:ascii="Arial" w:hAnsi="Arial" w:cs="Arial"/>
          <w:sz w:val="22"/>
          <w:szCs w:val="22"/>
        </w:rPr>
        <w:t>Ensure a</w:t>
      </w:r>
      <w:r w:rsidR="00B57302" w:rsidRPr="00EE00F3">
        <w:rPr>
          <w:rFonts w:ascii="Arial" w:hAnsi="Arial" w:cs="Arial"/>
          <w:sz w:val="22"/>
          <w:szCs w:val="22"/>
        </w:rPr>
        <w:t xml:space="preserve">ny </w:t>
      </w:r>
      <w:r w:rsidR="004238BE" w:rsidRPr="00EE00F3">
        <w:rPr>
          <w:rFonts w:ascii="Arial" w:hAnsi="Arial" w:cs="Arial"/>
          <w:sz w:val="22"/>
          <w:szCs w:val="22"/>
        </w:rPr>
        <w:t xml:space="preserve">electrical conduit </w:t>
      </w:r>
      <w:r w:rsidR="00B57302" w:rsidRPr="00EE00F3">
        <w:rPr>
          <w:rFonts w:ascii="Arial" w:hAnsi="Arial" w:cs="Arial"/>
          <w:sz w:val="22"/>
          <w:szCs w:val="22"/>
        </w:rPr>
        <w:t>that is damaged by the cleaning and coat</w:t>
      </w:r>
      <w:r w:rsidR="00EB15B5" w:rsidRPr="00EE00F3">
        <w:rPr>
          <w:rFonts w:ascii="Arial" w:hAnsi="Arial" w:cs="Arial"/>
          <w:sz w:val="22"/>
          <w:szCs w:val="22"/>
        </w:rPr>
        <w:t>ing</w:t>
      </w:r>
      <w:r w:rsidR="00B57302" w:rsidRPr="00EE00F3">
        <w:rPr>
          <w:rFonts w:ascii="Arial" w:hAnsi="Arial" w:cs="Arial"/>
          <w:sz w:val="22"/>
          <w:szCs w:val="22"/>
        </w:rPr>
        <w:t xml:space="preserve"> </w:t>
      </w:r>
      <w:r w:rsidR="00ED3E60" w:rsidRPr="00EE00F3">
        <w:rPr>
          <w:rFonts w:ascii="Arial" w:hAnsi="Arial" w:cs="Arial"/>
          <w:sz w:val="22"/>
          <w:szCs w:val="22"/>
        </w:rPr>
        <w:t xml:space="preserve">process </w:t>
      </w:r>
      <w:r w:rsidR="00EE00F3">
        <w:rPr>
          <w:rFonts w:ascii="Arial" w:hAnsi="Arial" w:cs="Arial"/>
          <w:sz w:val="22"/>
          <w:szCs w:val="22"/>
        </w:rPr>
        <w:t>is</w:t>
      </w:r>
      <w:r w:rsidR="00ED3E60" w:rsidRPr="00EE00F3">
        <w:rPr>
          <w:rFonts w:ascii="Arial" w:hAnsi="Arial" w:cs="Arial"/>
          <w:sz w:val="22"/>
          <w:szCs w:val="22"/>
        </w:rPr>
        <w:t xml:space="preserve"> replaced in-kind</w:t>
      </w:r>
      <w:r w:rsidR="00B57302" w:rsidRPr="00EE00F3">
        <w:rPr>
          <w:rFonts w:ascii="Arial" w:hAnsi="Arial" w:cs="Arial"/>
          <w:sz w:val="22"/>
          <w:szCs w:val="22"/>
        </w:rPr>
        <w:t xml:space="preserve"> in accordance with section </w:t>
      </w:r>
      <w:r w:rsidR="00EE00F3" w:rsidRPr="00EE00F3">
        <w:rPr>
          <w:rFonts w:ascii="Arial" w:hAnsi="Arial" w:cs="Arial"/>
          <w:sz w:val="22"/>
          <w:szCs w:val="22"/>
        </w:rPr>
        <w:t>81</w:t>
      </w:r>
      <w:r w:rsidR="00EE00F3">
        <w:rPr>
          <w:rFonts w:ascii="Arial" w:hAnsi="Arial" w:cs="Arial"/>
          <w:sz w:val="22"/>
          <w:szCs w:val="22"/>
        </w:rPr>
        <w:t>8</w:t>
      </w:r>
      <w:r w:rsidR="00EE00F3" w:rsidRPr="00EE00F3">
        <w:rPr>
          <w:rFonts w:ascii="Arial" w:hAnsi="Arial" w:cs="Arial"/>
          <w:sz w:val="22"/>
          <w:szCs w:val="22"/>
        </w:rPr>
        <w:t xml:space="preserve"> </w:t>
      </w:r>
      <w:r w:rsidR="00B57302" w:rsidRPr="00EE00F3">
        <w:rPr>
          <w:rFonts w:ascii="Arial" w:hAnsi="Arial" w:cs="Arial"/>
          <w:sz w:val="22"/>
          <w:szCs w:val="22"/>
        </w:rPr>
        <w:t>of the Standard Specifications for Construction.</w:t>
      </w:r>
    </w:p>
    <w:p w14:paraId="63EFA00A" w14:textId="77777777" w:rsidR="00B5540F" w:rsidRPr="00EE00F3" w:rsidRDefault="00B5540F" w:rsidP="00F40734">
      <w:pPr>
        <w:widowControl w:val="0"/>
        <w:jc w:val="both"/>
        <w:rPr>
          <w:rFonts w:ascii="Arial" w:hAnsi="Arial" w:cs="Arial"/>
          <w:sz w:val="22"/>
          <w:szCs w:val="22"/>
        </w:rPr>
      </w:pPr>
    </w:p>
    <w:p w14:paraId="7ADB98CA" w14:textId="1E507B12" w:rsidR="00B5540F" w:rsidRPr="00EE00F3" w:rsidRDefault="007B1878" w:rsidP="00F40734">
      <w:pPr>
        <w:widowControl w:val="0"/>
        <w:ind w:left="360" w:firstLine="360"/>
        <w:jc w:val="both"/>
        <w:rPr>
          <w:rFonts w:ascii="Arial" w:hAnsi="Arial" w:cs="Arial"/>
          <w:sz w:val="22"/>
          <w:szCs w:val="22"/>
        </w:rPr>
      </w:pPr>
      <w:r w:rsidRPr="00EE00F3">
        <w:rPr>
          <w:rFonts w:ascii="Arial" w:hAnsi="Arial" w:cs="Arial"/>
          <w:sz w:val="22"/>
          <w:szCs w:val="22"/>
        </w:rPr>
        <w:t>4</w:t>
      </w:r>
      <w:r w:rsidR="00B5540F" w:rsidRPr="00EE00F3">
        <w:rPr>
          <w:rFonts w:ascii="Arial" w:hAnsi="Arial" w:cs="Arial"/>
          <w:sz w:val="22"/>
          <w:szCs w:val="22"/>
        </w:rPr>
        <w:t>.</w:t>
      </w:r>
      <w:r w:rsidR="00B5540F" w:rsidRPr="00EE00F3">
        <w:rPr>
          <w:rFonts w:ascii="Arial" w:hAnsi="Arial" w:cs="Arial"/>
          <w:sz w:val="22"/>
          <w:szCs w:val="22"/>
        </w:rPr>
        <w:tab/>
        <w:t>Ventilation Fans.</w:t>
      </w:r>
      <w:r w:rsidR="00EB15B5" w:rsidRPr="00EE00F3">
        <w:rPr>
          <w:rFonts w:ascii="Arial" w:hAnsi="Arial" w:cs="Arial"/>
          <w:sz w:val="22"/>
          <w:szCs w:val="22"/>
        </w:rPr>
        <w:t xml:space="preserve">  Shield and protect ventilation fans</w:t>
      </w:r>
      <w:r w:rsidR="008C48D4" w:rsidRPr="00EE00F3">
        <w:rPr>
          <w:rFonts w:ascii="Arial" w:hAnsi="Arial" w:cs="Arial"/>
          <w:sz w:val="22"/>
          <w:szCs w:val="22"/>
        </w:rPr>
        <w:t xml:space="preserve"> and screens</w:t>
      </w:r>
      <w:r w:rsidR="00EB15B5" w:rsidRPr="00EE00F3">
        <w:rPr>
          <w:rFonts w:ascii="Arial" w:hAnsi="Arial" w:cs="Arial"/>
          <w:sz w:val="22"/>
          <w:szCs w:val="22"/>
        </w:rPr>
        <w:t xml:space="preserve"> located on the tie girders </w:t>
      </w:r>
      <w:r w:rsidR="004238BE" w:rsidRPr="00EE00F3">
        <w:rPr>
          <w:rFonts w:ascii="Arial" w:hAnsi="Arial" w:cs="Arial"/>
          <w:sz w:val="22"/>
          <w:szCs w:val="22"/>
        </w:rPr>
        <w:t xml:space="preserve">that are </w:t>
      </w:r>
      <w:r w:rsidR="00EB15B5" w:rsidRPr="00EE00F3">
        <w:rPr>
          <w:rFonts w:ascii="Arial" w:hAnsi="Arial" w:cs="Arial"/>
          <w:sz w:val="22"/>
          <w:szCs w:val="22"/>
        </w:rPr>
        <w:t xml:space="preserve">to be cleaned and coated. </w:t>
      </w:r>
      <w:r w:rsidR="00864AA5" w:rsidRPr="00EE00F3">
        <w:rPr>
          <w:rFonts w:ascii="Arial" w:hAnsi="Arial" w:cs="Arial"/>
          <w:sz w:val="22"/>
          <w:szCs w:val="22"/>
        </w:rPr>
        <w:t xml:space="preserve"> </w:t>
      </w:r>
      <w:r w:rsidR="009755E8" w:rsidRPr="00EE00F3">
        <w:rPr>
          <w:rFonts w:ascii="Arial" w:hAnsi="Arial" w:cs="Arial"/>
          <w:sz w:val="22"/>
          <w:szCs w:val="22"/>
        </w:rPr>
        <w:t>The tie-girders are to be painted on both the inside and outside faces</w:t>
      </w:r>
      <w:r w:rsidR="00B524A4" w:rsidRPr="00EE00F3">
        <w:rPr>
          <w:rFonts w:ascii="Arial" w:hAnsi="Arial" w:cs="Arial"/>
          <w:sz w:val="22"/>
          <w:szCs w:val="22"/>
        </w:rPr>
        <w:t xml:space="preserve"> and the fans are to be protected on b</w:t>
      </w:r>
      <w:r w:rsidR="009755E8" w:rsidRPr="00EE00F3">
        <w:rPr>
          <w:rFonts w:ascii="Arial" w:hAnsi="Arial" w:cs="Arial"/>
          <w:sz w:val="22"/>
          <w:szCs w:val="22"/>
        </w:rPr>
        <w:t xml:space="preserve">oth the inside </w:t>
      </w:r>
      <w:r w:rsidR="00B524A4" w:rsidRPr="00EE00F3">
        <w:rPr>
          <w:rFonts w:ascii="Arial" w:hAnsi="Arial" w:cs="Arial"/>
          <w:sz w:val="22"/>
          <w:szCs w:val="22"/>
        </w:rPr>
        <w:t xml:space="preserve">and outside of the tie-girders. </w:t>
      </w:r>
      <w:r w:rsidR="00864AA5" w:rsidRPr="00EE00F3">
        <w:rPr>
          <w:rFonts w:ascii="Arial" w:hAnsi="Arial" w:cs="Arial"/>
          <w:sz w:val="22"/>
          <w:szCs w:val="22"/>
        </w:rPr>
        <w:t xml:space="preserve"> </w:t>
      </w:r>
      <w:r w:rsidR="003C6286">
        <w:rPr>
          <w:rFonts w:ascii="Arial" w:hAnsi="Arial" w:cs="Arial"/>
          <w:sz w:val="22"/>
          <w:szCs w:val="22"/>
        </w:rPr>
        <w:t>Ensure a</w:t>
      </w:r>
      <w:r w:rsidR="00EB15B5" w:rsidRPr="00EE00F3">
        <w:rPr>
          <w:rFonts w:ascii="Arial" w:hAnsi="Arial" w:cs="Arial"/>
          <w:sz w:val="22"/>
          <w:szCs w:val="22"/>
        </w:rPr>
        <w:t xml:space="preserve">ny ventilation fans that are damaged by the cleaning and coating process </w:t>
      </w:r>
      <w:r w:rsidR="003C6286">
        <w:rPr>
          <w:rFonts w:ascii="Arial" w:hAnsi="Arial" w:cs="Arial"/>
          <w:sz w:val="22"/>
          <w:szCs w:val="22"/>
        </w:rPr>
        <w:t>ar</w:t>
      </w:r>
      <w:r w:rsidR="00EB15B5" w:rsidRPr="00EE00F3">
        <w:rPr>
          <w:rFonts w:ascii="Arial" w:hAnsi="Arial" w:cs="Arial"/>
          <w:sz w:val="22"/>
          <w:szCs w:val="22"/>
        </w:rPr>
        <w:t>e replaced in-kind</w:t>
      </w:r>
      <w:r w:rsidR="0080156F" w:rsidRPr="00EE00F3">
        <w:rPr>
          <w:rFonts w:ascii="Arial" w:hAnsi="Arial" w:cs="Arial"/>
          <w:sz w:val="22"/>
          <w:szCs w:val="22"/>
        </w:rPr>
        <w:t>.</w:t>
      </w:r>
      <w:r w:rsidR="00EB15B5" w:rsidRPr="00EE00F3">
        <w:rPr>
          <w:rFonts w:ascii="Arial" w:hAnsi="Arial" w:cs="Arial"/>
          <w:sz w:val="22"/>
          <w:szCs w:val="22"/>
        </w:rPr>
        <w:t xml:space="preserve"> </w:t>
      </w:r>
      <w:r w:rsidR="00864AA5" w:rsidRPr="00EE00F3">
        <w:rPr>
          <w:rFonts w:ascii="Arial" w:hAnsi="Arial" w:cs="Arial"/>
          <w:sz w:val="22"/>
          <w:szCs w:val="22"/>
        </w:rPr>
        <w:t xml:space="preserve"> S</w:t>
      </w:r>
      <w:r w:rsidR="009755E8" w:rsidRPr="00EE00F3">
        <w:rPr>
          <w:rFonts w:ascii="Arial" w:hAnsi="Arial" w:cs="Arial"/>
          <w:sz w:val="22"/>
          <w:szCs w:val="22"/>
        </w:rPr>
        <w:t xml:space="preserve">ubmit shop drawings for the ventilation fans to be approved by the </w:t>
      </w:r>
      <w:r w:rsidR="003C6286" w:rsidRPr="00EE00F3">
        <w:rPr>
          <w:rFonts w:ascii="Arial" w:hAnsi="Arial" w:cs="Arial"/>
          <w:sz w:val="22"/>
          <w:szCs w:val="22"/>
        </w:rPr>
        <w:t>Engineer if</w:t>
      </w:r>
      <w:r w:rsidR="00242A93" w:rsidRPr="00EE00F3">
        <w:rPr>
          <w:rFonts w:ascii="Arial" w:hAnsi="Arial" w:cs="Arial"/>
          <w:sz w:val="22"/>
          <w:szCs w:val="22"/>
        </w:rPr>
        <w:t xml:space="preserve"> replacement is necessary</w:t>
      </w:r>
      <w:r w:rsidR="00EB15B5" w:rsidRPr="00EE00F3">
        <w:rPr>
          <w:rFonts w:ascii="Arial" w:hAnsi="Arial" w:cs="Arial"/>
          <w:sz w:val="22"/>
          <w:szCs w:val="22"/>
        </w:rPr>
        <w:t>.</w:t>
      </w:r>
      <w:r w:rsidR="00CC1746" w:rsidRPr="00EE00F3">
        <w:rPr>
          <w:rFonts w:ascii="Arial" w:hAnsi="Arial" w:cs="Arial"/>
          <w:sz w:val="22"/>
          <w:szCs w:val="22"/>
        </w:rPr>
        <w:t xml:space="preserve"> </w:t>
      </w:r>
      <w:r w:rsidR="00864AA5" w:rsidRPr="00EE00F3">
        <w:rPr>
          <w:rFonts w:ascii="Arial" w:hAnsi="Arial" w:cs="Arial"/>
          <w:sz w:val="22"/>
          <w:szCs w:val="22"/>
        </w:rPr>
        <w:t xml:space="preserve"> N</w:t>
      </w:r>
      <w:r w:rsidR="00242A93" w:rsidRPr="00EE00F3">
        <w:rPr>
          <w:rFonts w:ascii="Arial" w:hAnsi="Arial" w:cs="Arial"/>
          <w:sz w:val="22"/>
          <w:szCs w:val="22"/>
        </w:rPr>
        <w:t xml:space="preserve">otify the Engineer </w:t>
      </w:r>
      <w:r w:rsidR="0082253C" w:rsidRPr="00EE00F3">
        <w:rPr>
          <w:rFonts w:ascii="Arial" w:hAnsi="Arial" w:cs="Arial"/>
          <w:sz w:val="22"/>
          <w:szCs w:val="22"/>
        </w:rPr>
        <w:t xml:space="preserve">14 </w:t>
      </w:r>
      <w:r w:rsidR="00242A93" w:rsidRPr="00EE00F3">
        <w:rPr>
          <w:rFonts w:ascii="Arial" w:hAnsi="Arial" w:cs="Arial"/>
          <w:sz w:val="22"/>
          <w:szCs w:val="22"/>
        </w:rPr>
        <w:t xml:space="preserve">calendar days prior to </w:t>
      </w:r>
      <w:r w:rsidR="004238BE" w:rsidRPr="00EE00F3">
        <w:rPr>
          <w:rFonts w:ascii="Arial" w:hAnsi="Arial" w:cs="Arial"/>
          <w:sz w:val="22"/>
          <w:szCs w:val="22"/>
        </w:rPr>
        <w:t>shielding</w:t>
      </w:r>
      <w:r w:rsidR="00242A93" w:rsidRPr="00EE00F3">
        <w:rPr>
          <w:rFonts w:ascii="Arial" w:hAnsi="Arial" w:cs="Arial"/>
          <w:sz w:val="22"/>
          <w:szCs w:val="22"/>
        </w:rPr>
        <w:t xml:space="preserve"> the ventilation fans so the p</w:t>
      </w:r>
      <w:r w:rsidR="00CC1746" w:rsidRPr="00EE00F3">
        <w:rPr>
          <w:rFonts w:ascii="Arial" w:hAnsi="Arial" w:cs="Arial"/>
          <w:sz w:val="22"/>
          <w:szCs w:val="22"/>
        </w:rPr>
        <w:t xml:space="preserve">ower to the fans </w:t>
      </w:r>
      <w:r w:rsidR="00242A93" w:rsidRPr="00EE00F3">
        <w:rPr>
          <w:rFonts w:ascii="Arial" w:hAnsi="Arial" w:cs="Arial"/>
          <w:sz w:val="22"/>
          <w:szCs w:val="22"/>
        </w:rPr>
        <w:t>can</w:t>
      </w:r>
      <w:r w:rsidR="00CC1746" w:rsidRPr="00EE00F3">
        <w:rPr>
          <w:rFonts w:ascii="Arial" w:hAnsi="Arial" w:cs="Arial"/>
          <w:sz w:val="22"/>
          <w:szCs w:val="22"/>
        </w:rPr>
        <w:t xml:space="preserve"> be shut down while the fans are </w:t>
      </w:r>
      <w:r w:rsidR="004238BE" w:rsidRPr="00EE00F3">
        <w:rPr>
          <w:rFonts w:ascii="Arial" w:hAnsi="Arial" w:cs="Arial"/>
          <w:sz w:val="22"/>
          <w:szCs w:val="22"/>
        </w:rPr>
        <w:t>covered</w:t>
      </w:r>
      <w:r w:rsidR="00CE537F" w:rsidRPr="00EE00F3">
        <w:rPr>
          <w:rFonts w:ascii="Arial" w:hAnsi="Arial" w:cs="Arial"/>
          <w:sz w:val="22"/>
          <w:szCs w:val="22"/>
        </w:rPr>
        <w:t xml:space="preserve">. </w:t>
      </w:r>
      <w:r w:rsidR="00864AA5" w:rsidRPr="00EE00F3">
        <w:rPr>
          <w:rFonts w:ascii="Arial" w:hAnsi="Arial" w:cs="Arial"/>
          <w:sz w:val="22"/>
          <w:szCs w:val="22"/>
        </w:rPr>
        <w:t xml:space="preserve"> </w:t>
      </w:r>
      <w:r w:rsidR="003C6286">
        <w:rPr>
          <w:rFonts w:ascii="Arial" w:hAnsi="Arial" w:cs="Arial"/>
          <w:sz w:val="22"/>
          <w:szCs w:val="22"/>
        </w:rPr>
        <w:t>Ensure c</w:t>
      </w:r>
      <w:r w:rsidR="00CE537F" w:rsidRPr="00EE00F3">
        <w:rPr>
          <w:rFonts w:ascii="Arial" w:hAnsi="Arial" w:cs="Arial"/>
          <w:sz w:val="22"/>
          <w:szCs w:val="22"/>
        </w:rPr>
        <w:t xml:space="preserve">onfined space entry to the girders </w:t>
      </w:r>
      <w:r w:rsidR="003C6286">
        <w:rPr>
          <w:rFonts w:ascii="Arial" w:hAnsi="Arial" w:cs="Arial"/>
          <w:sz w:val="22"/>
          <w:szCs w:val="22"/>
        </w:rPr>
        <w:t>is</w:t>
      </w:r>
      <w:r w:rsidR="00CE537F" w:rsidRPr="00EE00F3">
        <w:rPr>
          <w:rFonts w:ascii="Arial" w:hAnsi="Arial" w:cs="Arial"/>
          <w:sz w:val="22"/>
          <w:szCs w:val="22"/>
        </w:rPr>
        <w:t xml:space="preserve"> adhered to during the shutdown period.</w:t>
      </w:r>
    </w:p>
    <w:p w14:paraId="4518B114" w14:textId="7672781D" w:rsidR="00242A93" w:rsidRPr="00EE00F3" w:rsidRDefault="00242A93" w:rsidP="00F40734">
      <w:pPr>
        <w:widowControl w:val="0"/>
        <w:jc w:val="both"/>
        <w:rPr>
          <w:rFonts w:ascii="Arial" w:hAnsi="Arial" w:cs="Arial"/>
          <w:sz w:val="22"/>
          <w:szCs w:val="22"/>
        </w:rPr>
      </w:pPr>
    </w:p>
    <w:p w14:paraId="2076F144" w14:textId="108E3310" w:rsidR="00242A93" w:rsidRPr="00EE00F3" w:rsidRDefault="00242A93" w:rsidP="00F40734">
      <w:pPr>
        <w:widowControl w:val="0"/>
        <w:ind w:left="360"/>
        <w:jc w:val="both"/>
        <w:rPr>
          <w:rFonts w:ascii="Arial" w:hAnsi="Arial" w:cs="Arial"/>
          <w:sz w:val="22"/>
          <w:szCs w:val="22"/>
        </w:rPr>
      </w:pPr>
      <w:r w:rsidRPr="00EE00F3">
        <w:rPr>
          <w:rFonts w:ascii="Arial" w:hAnsi="Arial" w:cs="Arial"/>
          <w:sz w:val="22"/>
          <w:szCs w:val="22"/>
        </w:rPr>
        <w:t>There are approximately 64 louvered screens in the tie girders where the ventilation fans are located, these screens also require shielding from painting and must be functional when the cleaning and coating is complete.</w:t>
      </w:r>
    </w:p>
    <w:p w14:paraId="55817292" w14:textId="77777777" w:rsidR="00B5540F" w:rsidRPr="00EE00F3" w:rsidRDefault="00B5540F" w:rsidP="00F40734">
      <w:pPr>
        <w:widowControl w:val="0"/>
        <w:jc w:val="both"/>
        <w:rPr>
          <w:rFonts w:ascii="Arial" w:hAnsi="Arial" w:cs="Arial"/>
          <w:sz w:val="22"/>
          <w:szCs w:val="22"/>
        </w:rPr>
      </w:pPr>
    </w:p>
    <w:p w14:paraId="6215282C" w14:textId="0BC5CA08" w:rsidR="00B5540F" w:rsidRPr="00EE00F3" w:rsidRDefault="007B1878" w:rsidP="00F40734">
      <w:pPr>
        <w:widowControl w:val="0"/>
        <w:ind w:left="360" w:firstLine="360"/>
        <w:jc w:val="both"/>
        <w:rPr>
          <w:rFonts w:ascii="Arial" w:hAnsi="Arial" w:cs="Arial"/>
          <w:sz w:val="22"/>
          <w:szCs w:val="22"/>
        </w:rPr>
      </w:pPr>
      <w:r w:rsidRPr="00EE00F3">
        <w:rPr>
          <w:rFonts w:ascii="Arial" w:hAnsi="Arial" w:cs="Arial"/>
          <w:sz w:val="22"/>
          <w:szCs w:val="22"/>
        </w:rPr>
        <w:t>5</w:t>
      </w:r>
      <w:r w:rsidR="00B5540F" w:rsidRPr="00EE00F3">
        <w:rPr>
          <w:rFonts w:ascii="Arial" w:hAnsi="Arial" w:cs="Arial"/>
          <w:sz w:val="22"/>
          <w:szCs w:val="22"/>
        </w:rPr>
        <w:t>.</w:t>
      </w:r>
      <w:r w:rsidR="00B5540F" w:rsidRPr="00EE00F3">
        <w:rPr>
          <w:rFonts w:ascii="Arial" w:hAnsi="Arial" w:cs="Arial"/>
          <w:sz w:val="22"/>
          <w:szCs w:val="22"/>
        </w:rPr>
        <w:tab/>
        <w:t>Lighting.</w:t>
      </w:r>
      <w:r w:rsidR="00EB15B5" w:rsidRPr="00EE00F3">
        <w:rPr>
          <w:rFonts w:ascii="Arial" w:hAnsi="Arial" w:cs="Arial"/>
          <w:sz w:val="22"/>
          <w:szCs w:val="22"/>
        </w:rPr>
        <w:t xml:space="preserve">  Shield and protect street lighting and decorative lighting on </w:t>
      </w:r>
      <w:r w:rsidR="00F70003" w:rsidRPr="00EE00F3">
        <w:rPr>
          <w:rFonts w:ascii="Arial" w:hAnsi="Arial" w:cs="Arial"/>
          <w:sz w:val="22"/>
          <w:szCs w:val="22"/>
        </w:rPr>
        <w:t>or attached to surfaces</w:t>
      </w:r>
      <w:r w:rsidR="00EB15B5" w:rsidRPr="00EE00F3">
        <w:rPr>
          <w:rFonts w:ascii="Arial" w:hAnsi="Arial" w:cs="Arial"/>
          <w:sz w:val="22"/>
          <w:szCs w:val="22"/>
        </w:rPr>
        <w:t xml:space="preserve"> to be cleaned and coated.  </w:t>
      </w:r>
      <w:r w:rsidR="0048461C" w:rsidRPr="00EE00F3">
        <w:rPr>
          <w:rFonts w:ascii="Arial" w:hAnsi="Arial" w:cs="Arial"/>
          <w:sz w:val="22"/>
          <w:szCs w:val="22"/>
        </w:rPr>
        <w:t xml:space="preserve">Ensure power to all lights to be shielded is turned off prior to shielding.  </w:t>
      </w:r>
      <w:r w:rsidR="009B15DE" w:rsidRPr="00EE00F3">
        <w:rPr>
          <w:rFonts w:ascii="Arial" w:hAnsi="Arial" w:cs="Arial"/>
          <w:sz w:val="22"/>
          <w:szCs w:val="22"/>
        </w:rPr>
        <w:t>N</w:t>
      </w:r>
      <w:r w:rsidR="00A23F0B" w:rsidRPr="00EE00F3">
        <w:rPr>
          <w:rFonts w:ascii="Arial" w:hAnsi="Arial" w:cs="Arial"/>
          <w:sz w:val="22"/>
          <w:szCs w:val="22"/>
        </w:rPr>
        <w:t xml:space="preserve">otify the Engineer 10 calendar days prior to shielding the light fixtures and the </w:t>
      </w:r>
      <w:r w:rsidR="00A23F0B" w:rsidRPr="00EE00F3">
        <w:rPr>
          <w:rFonts w:ascii="Arial" w:hAnsi="Arial" w:cs="Arial"/>
          <w:sz w:val="22"/>
          <w:szCs w:val="22"/>
        </w:rPr>
        <w:lastRenderedPageBreak/>
        <w:t xml:space="preserve">Engineer will </w:t>
      </w:r>
      <w:r w:rsidR="00C0534B" w:rsidRPr="00EE00F3">
        <w:rPr>
          <w:rFonts w:ascii="Arial" w:hAnsi="Arial" w:cs="Arial"/>
          <w:sz w:val="22"/>
          <w:szCs w:val="22"/>
        </w:rPr>
        <w:t xml:space="preserve">turn off </w:t>
      </w:r>
      <w:r w:rsidR="00A23F0B" w:rsidRPr="00EE00F3">
        <w:rPr>
          <w:rFonts w:ascii="Arial" w:hAnsi="Arial" w:cs="Arial"/>
          <w:sz w:val="22"/>
          <w:szCs w:val="22"/>
        </w:rPr>
        <w:t xml:space="preserve">the </w:t>
      </w:r>
      <w:r w:rsidR="00C0534B" w:rsidRPr="00EE00F3">
        <w:rPr>
          <w:rFonts w:ascii="Arial" w:hAnsi="Arial" w:cs="Arial"/>
          <w:sz w:val="22"/>
          <w:szCs w:val="22"/>
        </w:rPr>
        <w:t xml:space="preserve">power to the lights </w:t>
      </w:r>
      <w:r w:rsidR="00A23F0B" w:rsidRPr="00EE00F3">
        <w:rPr>
          <w:rFonts w:ascii="Arial" w:hAnsi="Arial" w:cs="Arial"/>
          <w:sz w:val="22"/>
          <w:szCs w:val="22"/>
        </w:rPr>
        <w:t xml:space="preserve">where appropriate. </w:t>
      </w:r>
      <w:r w:rsidR="009B15DE" w:rsidRPr="00EE00F3">
        <w:rPr>
          <w:rFonts w:ascii="Arial" w:hAnsi="Arial" w:cs="Arial"/>
          <w:sz w:val="22"/>
          <w:szCs w:val="22"/>
        </w:rPr>
        <w:t xml:space="preserve"> </w:t>
      </w:r>
      <w:r w:rsidR="003C6286">
        <w:rPr>
          <w:rFonts w:ascii="Arial" w:hAnsi="Arial" w:cs="Arial"/>
          <w:sz w:val="22"/>
          <w:szCs w:val="22"/>
        </w:rPr>
        <w:t>Ensure p</w:t>
      </w:r>
      <w:r w:rsidR="00A23F0B" w:rsidRPr="00EE00F3">
        <w:rPr>
          <w:rFonts w:ascii="Arial" w:hAnsi="Arial" w:cs="Arial"/>
          <w:sz w:val="22"/>
          <w:szCs w:val="22"/>
        </w:rPr>
        <w:t xml:space="preserve">ower </w:t>
      </w:r>
      <w:r w:rsidR="003C6286">
        <w:rPr>
          <w:rFonts w:ascii="Arial" w:hAnsi="Arial" w:cs="Arial"/>
          <w:sz w:val="22"/>
          <w:szCs w:val="22"/>
        </w:rPr>
        <w:t>is</w:t>
      </w:r>
      <w:r w:rsidR="00A23F0B" w:rsidRPr="00EE00F3">
        <w:rPr>
          <w:rFonts w:ascii="Arial" w:hAnsi="Arial" w:cs="Arial"/>
          <w:sz w:val="22"/>
          <w:szCs w:val="22"/>
        </w:rPr>
        <w:t xml:space="preserve"> maintained to </w:t>
      </w:r>
      <w:r w:rsidR="00B07054" w:rsidRPr="00EE00F3">
        <w:rPr>
          <w:rFonts w:ascii="Arial" w:hAnsi="Arial" w:cs="Arial"/>
          <w:sz w:val="22"/>
          <w:szCs w:val="22"/>
        </w:rPr>
        <w:t>all</w:t>
      </w:r>
      <w:r w:rsidR="00A23F0B" w:rsidRPr="00EE00F3">
        <w:rPr>
          <w:rFonts w:ascii="Arial" w:hAnsi="Arial" w:cs="Arial"/>
          <w:sz w:val="22"/>
          <w:szCs w:val="22"/>
        </w:rPr>
        <w:t xml:space="preserve"> areas of bridge</w:t>
      </w:r>
      <w:r w:rsidR="00C0534B" w:rsidRPr="00EE00F3">
        <w:rPr>
          <w:rFonts w:ascii="Arial" w:hAnsi="Arial" w:cs="Arial"/>
          <w:sz w:val="22"/>
          <w:szCs w:val="22"/>
        </w:rPr>
        <w:t xml:space="preserve">. </w:t>
      </w:r>
      <w:r w:rsidR="009B15DE" w:rsidRPr="00EE00F3">
        <w:rPr>
          <w:rFonts w:ascii="Arial" w:hAnsi="Arial" w:cs="Arial"/>
          <w:sz w:val="22"/>
          <w:szCs w:val="22"/>
        </w:rPr>
        <w:t xml:space="preserve"> </w:t>
      </w:r>
      <w:r w:rsidR="003C6286">
        <w:rPr>
          <w:rFonts w:ascii="Arial" w:hAnsi="Arial" w:cs="Arial"/>
          <w:sz w:val="22"/>
          <w:szCs w:val="22"/>
        </w:rPr>
        <w:t>Ensure an</w:t>
      </w:r>
      <w:r w:rsidR="00EB15B5" w:rsidRPr="00EE00F3">
        <w:rPr>
          <w:rFonts w:ascii="Arial" w:hAnsi="Arial" w:cs="Arial"/>
          <w:sz w:val="22"/>
          <w:szCs w:val="22"/>
        </w:rPr>
        <w:t xml:space="preserve">y </w:t>
      </w:r>
      <w:r w:rsidR="00F70003" w:rsidRPr="00EE00F3">
        <w:rPr>
          <w:rFonts w:ascii="Arial" w:hAnsi="Arial" w:cs="Arial"/>
          <w:sz w:val="22"/>
          <w:szCs w:val="22"/>
        </w:rPr>
        <w:t>lights</w:t>
      </w:r>
      <w:r w:rsidR="00EB15B5" w:rsidRPr="00EE00F3">
        <w:rPr>
          <w:rFonts w:ascii="Arial" w:hAnsi="Arial" w:cs="Arial"/>
          <w:sz w:val="22"/>
          <w:szCs w:val="22"/>
        </w:rPr>
        <w:t xml:space="preserve"> that are damaged by the cleaning and coating process </w:t>
      </w:r>
      <w:r w:rsidR="003C6286">
        <w:rPr>
          <w:rFonts w:ascii="Arial" w:hAnsi="Arial" w:cs="Arial"/>
          <w:sz w:val="22"/>
          <w:szCs w:val="22"/>
        </w:rPr>
        <w:t>ar</w:t>
      </w:r>
      <w:r w:rsidR="00EB15B5" w:rsidRPr="00EE00F3">
        <w:rPr>
          <w:rFonts w:ascii="Arial" w:hAnsi="Arial" w:cs="Arial"/>
          <w:sz w:val="22"/>
          <w:szCs w:val="22"/>
        </w:rPr>
        <w:t xml:space="preserve">e replaced in-kind in accordance with section </w:t>
      </w:r>
      <w:r w:rsidR="009755E8" w:rsidRPr="00EE00F3">
        <w:rPr>
          <w:rFonts w:ascii="Arial" w:hAnsi="Arial" w:cs="Arial"/>
          <w:sz w:val="22"/>
          <w:szCs w:val="22"/>
        </w:rPr>
        <w:t>819</w:t>
      </w:r>
      <w:r w:rsidR="00EB15B5" w:rsidRPr="00EE00F3">
        <w:rPr>
          <w:rFonts w:ascii="Arial" w:hAnsi="Arial" w:cs="Arial"/>
          <w:sz w:val="22"/>
          <w:szCs w:val="22"/>
        </w:rPr>
        <w:t xml:space="preserve"> of the Standard Specifications for Construction.</w:t>
      </w:r>
    </w:p>
    <w:p w14:paraId="60B317B8" w14:textId="77777777" w:rsidR="00AF1671" w:rsidRPr="00EE00F3" w:rsidRDefault="00AF1671" w:rsidP="00F40734">
      <w:pPr>
        <w:widowControl w:val="0"/>
        <w:jc w:val="both"/>
        <w:rPr>
          <w:rFonts w:ascii="Arial" w:hAnsi="Arial" w:cs="Arial"/>
          <w:sz w:val="22"/>
          <w:szCs w:val="22"/>
        </w:rPr>
      </w:pPr>
    </w:p>
    <w:p w14:paraId="51A1D1B9" w14:textId="3DE44B3B" w:rsidR="00C7052B" w:rsidRPr="00EE00F3" w:rsidRDefault="003C6286" w:rsidP="00F40734">
      <w:pPr>
        <w:widowControl w:val="0"/>
        <w:ind w:firstLine="360"/>
        <w:jc w:val="both"/>
        <w:rPr>
          <w:rFonts w:ascii="Arial" w:hAnsi="Arial" w:cs="Arial"/>
          <w:sz w:val="22"/>
          <w:szCs w:val="22"/>
        </w:rPr>
      </w:pPr>
      <w:r>
        <w:rPr>
          <w:rFonts w:ascii="Arial" w:hAnsi="Arial" w:cs="Arial"/>
          <w:b/>
          <w:sz w:val="22"/>
          <w:szCs w:val="22"/>
        </w:rPr>
        <w:t>d</w:t>
      </w:r>
      <w:r w:rsidR="00C7052B" w:rsidRPr="00EE00F3">
        <w:rPr>
          <w:rFonts w:ascii="Arial" w:hAnsi="Arial" w:cs="Arial"/>
          <w:b/>
          <w:sz w:val="22"/>
          <w:szCs w:val="22"/>
        </w:rPr>
        <w:t>.</w:t>
      </w:r>
      <w:r w:rsidR="005E38C1" w:rsidRPr="00EE00F3">
        <w:rPr>
          <w:rFonts w:ascii="Arial" w:hAnsi="Arial" w:cs="Arial"/>
          <w:b/>
          <w:sz w:val="22"/>
          <w:szCs w:val="22"/>
        </w:rPr>
        <w:tab/>
      </w:r>
      <w:r w:rsidR="00C7052B" w:rsidRPr="00EE00F3">
        <w:rPr>
          <w:rFonts w:ascii="Arial" w:hAnsi="Arial" w:cs="Arial"/>
          <w:b/>
          <w:sz w:val="22"/>
          <w:szCs w:val="22"/>
        </w:rPr>
        <w:t>Measurement and Payment</w:t>
      </w:r>
      <w:r w:rsidR="007414D8" w:rsidRPr="00EE00F3">
        <w:rPr>
          <w:rFonts w:ascii="Arial" w:hAnsi="Arial" w:cs="Arial"/>
          <w:b/>
          <w:sz w:val="22"/>
          <w:szCs w:val="22"/>
        </w:rPr>
        <w:t>.</w:t>
      </w:r>
      <w:r w:rsidR="00C7052B" w:rsidRPr="00EE00F3">
        <w:rPr>
          <w:rFonts w:ascii="Arial" w:hAnsi="Arial" w:cs="Arial"/>
          <w:sz w:val="22"/>
          <w:szCs w:val="22"/>
        </w:rPr>
        <w:t xml:space="preserve">  The completed work</w:t>
      </w:r>
      <w:r w:rsidR="00B425B0" w:rsidRPr="00EE00F3">
        <w:rPr>
          <w:rFonts w:ascii="Arial" w:hAnsi="Arial" w:cs="Arial"/>
          <w:sz w:val="22"/>
          <w:szCs w:val="22"/>
        </w:rPr>
        <w:t>,</w:t>
      </w:r>
      <w:r w:rsidR="00C7052B" w:rsidRPr="00EE00F3">
        <w:rPr>
          <w:rFonts w:ascii="Arial" w:hAnsi="Arial" w:cs="Arial"/>
          <w:sz w:val="22"/>
          <w:szCs w:val="22"/>
        </w:rPr>
        <w:t xml:space="preserve"> as </w:t>
      </w:r>
      <w:r w:rsidR="007414D8" w:rsidRPr="00EE00F3">
        <w:rPr>
          <w:rFonts w:ascii="Arial" w:hAnsi="Arial" w:cs="Arial"/>
          <w:sz w:val="22"/>
          <w:szCs w:val="22"/>
        </w:rPr>
        <w:t>described</w:t>
      </w:r>
      <w:r w:rsidR="000C49D4" w:rsidRPr="00EE00F3">
        <w:rPr>
          <w:rFonts w:ascii="Arial" w:hAnsi="Arial" w:cs="Arial"/>
          <w:sz w:val="22"/>
          <w:szCs w:val="22"/>
        </w:rPr>
        <w:t>,</w:t>
      </w:r>
      <w:r w:rsidR="00C7052B" w:rsidRPr="00EE00F3">
        <w:rPr>
          <w:rFonts w:ascii="Arial" w:hAnsi="Arial" w:cs="Arial"/>
          <w:sz w:val="22"/>
          <w:szCs w:val="22"/>
        </w:rPr>
        <w:t xml:space="preserve"> will be </w:t>
      </w:r>
      <w:proofErr w:type="gramStart"/>
      <w:r w:rsidR="00590307" w:rsidRPr="00EE00F3">
        <w:rPr>
          <w:rFonts w:ascii="Arial" w:hAnsi="Arial" w:cs="Arial"/>
          <w:sz w:val="22"/>
          <w:szCs w:val="22"/>
        </w:rPr>
        <w:t>measured</w:t>
      </w:r>
      <w:proofErr w:type="gramEnd"/>
      <w:r w:rsidR="00590307" w:rsidRPr="00EE00F3">
        <w:rPr>
          <w:rFonts w:ascii="Arial" w:hAnsi="Arial" w:cs="Arial"/>
          <w:sz w:val="22"/>
          <w:szCs w:val="22"/>
        </w:rPr>
        <w:t xml:space="preserve"> and </w:t>
      </w:r>
      <w:r w:rsidR="00C7052B" w:rsidRPr="00EE00F3">
        <w:rPr>
          <w:rFonts w:ascii="Arial" w:hAnsi="Arial" w:cs="Arial"/>
          <w:sz w:val="22"/>
          <w:szCs w:val="22"/>
        </w:rPr>
        <w:t xml:space="preserve">paid for at the contract unit price </w:t>
      </w:r>
      <w:r w:rsidR="00590307" w:rsidRPr="00EE00F3">
        <w:rPr>
          <w:rFonts w:ascii="Arial" w:hAnsi="Arial" w:cs="Arial"/>
          <w:sz w:val="22"/>
          <w:szCs w:val="22"/>
        </w:rPr>
        <w:t xml:space="preserve">using </w:t>
      </w:r>
      <w:r w:rsidR="00C7052B" w:rsidRPr="00EE00F3">
        <w:rPr>
          <w:rFonts w:ascii="Arial" w:hAnsi="Arial" w:cs="Arial"/>
          <w:sz w:val="22"/>
          <w:szCs w:val="22"/>
        </w:rPr>
        <w:t>the following pay item</w:t>
      </w:r>
      <w:r w:rsidR="000C49D4" w:rsidRPr="00EE00F3">
        <w:rPr>
          <w:rFonts w:ascii="Arial" w:hAnsi="Arial" w:cs="Arial"/>
          <w:sz w:val="22"/>
          <w:szCs w:val="22"/>
        </w:rPr>
        <w:t>s</w:t>
      </w:r>
      <w:r w:rsidR="00590307" w:rsidRPr="00EE00F3">
        <w:rPr>
          <w:rFonts w:ascii="Arial" w:hAnsi="Arial" w:cs="Arial"/>
          <w:sz w:val="22"/>
          <w:szCs w:val="22"/>
        </w:rPr>
        <w:t>:</w:t>
      </w:r>
    </w:p>
    <w:p w14:paraId="47F784EB" w14:textId="77777777" w:rsidR="00C7052B" w:rsidRPr="00EE00F3" w:rsidRDefault="00C7052B" w:rsidP="00F40734">
      <w:pPr>
        <w:widowControl w:val="0"/>
        <w:jc w:val="both"/>
        <w:rPr>
          <w:rFonts w:ascii="Arial" w:hAnsi="Arial" w:cs="Arial"/>
          <w:sz w:val="22"/>
          <w:szCs w:val="22"/>
        </w:rPr>
      </w:pPr>
    </w:p>
    <w:p w14:paraId="7DB2F59F" w14:textId="77777777" w:rsidR="00C7052B" w:rsidRPr="00F40734" w:rsidRDefault="001A5213" w:rsidP="00F40734">
      <w:pPr>
        <w:widowControl w:val="0"/>
        <w:tabs>
          <w:tab w:val="right" w:pos="9360"/>
        </w:tabs>
        <w:ind w:left="720"/>
        <w:jc w:val="both"/>
        <w:rPr>
          <w:rFonts w:ascii="Arial" w:hAnsi="Arial" w:cs="Arial"/>
          <w:bCs/>
          <w:sz w:val="22"/>
          <w:szCs w:val="22"/>
        </w:rPr>
      </w:pPr>
      <w:r w:rsidRPr="00EE00F3">
        <w:rPr>
          <w:rFonts w:ascii="Arial" w:hAnsi="Arial" w:cs="Arial"/>
          <w:b/>
          <w:sz w:val="22"/>
          <w:szCs w:val="22"/>
        </w:rPr>
        <w:t>Pay Item</w:t>
      </w:r>
      <w:r w:rsidR="005E38C1" w:rsidRPr="00EE00F3">
        <w:rPr>
          <w:rFonts w:ascii="Arial" w:hAnsi="Arial" w:cs="Arial"/>
          <w:sz w:val="22"/>
          <w:szCs w:val="22"/>
        </w:rPr>
        <w:tab/>
      </w:r>
      <w:r w:rsidR="00C7052B" w:rsidRPr="00EE00F3">
        <w:rPr>
          <w:rFonts w:ascii="Arial" w:hAnsi="Arial" w:cs="Arial"/>
          <w:b/>
          <w:sz w:val="22"/>
          <w:szCs w:val="22"/>
        </w:rPr>
        <w:t>Pay Unit</w:t>
      </w:r>
    </w:p>
    <w:p w14:paraId="5585D530" w14:textId="77777777" w:rsidR="007414D8" w:rsidRPr="00EE00F3" w:rsidRDefault="007414D8" w:rsidP="00F40734">
      <w:pPr>
        <w:widowControl w:val="0"/>
        <w:jc w:val="both"/>
        <w:rPr>
          <w:rFonts w:ascii="Arial" w:hAnsi="Arial" w:cs="Arial"/>
          <w:sz w:val="22"/>
          <w:szCs w:val="22"/>
        </w:rPr>
      </w:pPr>
    </w:p>
    <w:p w14:paraId="4C451B38" w14:textId="77777777" w:rsidR="007F423D" w:rsidRPr="00EE00F3" w:rsidRDefault="007F423D" w:rsidP="00F40734">
      <w:pPr>
        <w:widowControl w:val="0"/>
        <w:tabs>
          <w:tab w:val="right" w:leader="dot" w:pos="9360"/>
        </w:tabs>
        <w:ind w:left="720"/>
        <w:jc w:val="both"/>
        <w:rPr>
          <w:rFonts w:ascii="Arial" w:hAnsi="Arial" w:cs="Arial"/>
          <w:sz w:val="22"/>
          <w:szCs w:val="22"/>
        </w:rPr>
      </w:pPr>
      <w:r w:rsidRPr="00EE00F3">
        <w:rPr>
          <w:rFonts w:ascii="Arial" w:hAnsi="Arial" w:cs="Arial"/>
          <w:sz w:val="22"/>
          <w:szCs w:val="22"/>
        </w:rPr>
        <w:t>Protective Shield, Maintenance Walkway</w:t>
      </w:r>
      <w:r w:rsidRPr="00EE00F3">
        <w:rPr>
          <w:rFonts w:ascii="Arial" w:hAnsi="Arial" w:cs="Arial"/>
          <w:sz w:val="22"/>
          <w:szCs w:val="22"/>
        </w:rPr>
        <w:tab/>
        <w:t>Foot</w:t>
      </w:r>
    </w:p>
    <w:p w14:paraId="3D4B4AA5" w14:textId="77777777" w:rsidR="00544DF7" w:rsidRPr="00EE00F3" w:rsidRDefault="00544DF7" w:rsidP="00F40734">
      <w:pPr>
        <w:widowControl w:val="0"/>
        <w:tabs>
          <w:tab w:val="right" w:leader="dot" w:pos="9360"/>
        </w:tabs>
        <w:ind w:left="720"/>
        <w:jc w:val="both"/>
        <w:rPr>
          <w:rFonts w:ascii="Arial" w:hAnsi="Arial" w:cs="Arial"/>
          <w:sz w:val="22"/>
          <w:szCs w:val="22"/>
        </w:rPr>
      </w:pPr>
      <w:r w:rsidRPr="00EE00F3">
        <w:rPr>
          <w:rFonts w:ascii="Arial" w:hAnsi="Arial" w:cs="Arial"/>
          <w:sz w:val="22"/>
          <w:szCs w:val="22"/>
        </w:rPr>
        <w:t>Protective Shield, Overhead Signs</w:t>
      </w:r>
      <w:r w:rsidRPr="00EE00F3">
        <w:rPr>
          <w:rFonts w:ascii="Arial" w:hAnsi="Arial" w:cs="Arial"/>
          <w:sz w:val="22"/>
          <w:szCs w:val="22"/>
        </w:rPr>
        <w:tab/>
        <w:t>Each</w:t>
      </w:r>
    </w:p>
    <w:p w14:paraId="0C7B65C0" w14:textId="40B2E4AC" w:rsidR="008D0EF0" w:rsidRPr="00EE00F3" w:rsidRDefault="008D0EF0" w:rsidP="00F40734">
      <w:pPr>
        <w:widowControl w:val="0"/>
        <w:tabs>
          <w:tab w:val="right" w:leader="dot" w:pos="9360"/>
        </w:tabs>
        <w:ind w:left="720"/>
        <w:jc w:val="both"/>
        <w:rPr>
          <w:rFonts w:ascii="Arial" w:hAnsi="Arial" w:cs="Arial"/>
          <w:sz w:val="22"/>
          <w:szCs w:val="22"/>
        </w:rPr>
      </w:pPr>
      <w:r w:rsidRPr="00EE00F3">
        <w:rPr>
          <w:rFonts w:ascii="Arial" w:hAnsi="Arial" w:cs="Arial"/>
          <w:sz w:val="22"/>
          <w:szCs w:val="22"/>
        </w:rPr>
        <w:t>Protective Shield, Utility Pipe</w:t>
      </w:r>
      <w:r w:rsidR="009B15DE" w:rsidRPr="00EE00F3">
        <w:rPr>
          <w:rFonts w:ascii="Arial" w:hAnsi="Arial" w:cs="Arial"/>
          <w:sz w:val="22"/>
          <w:szCs w:val="22"/>
        </w:rPr>
        <w:t>,</w:t>
      </w:r>
      <w:r w:rsidR="00A15571" w:rsidRPr="00EE00F3">
        <w:rPr>
          <w:rFonts w:ascii="Arial" w:hAnsi="Arial" w:cs="Arial"/>
          <w:sz w:val="22"/>
          <w:szCs w:val="22"/>
        </w:rPr>
        <w:t xml:space="preserve"> </w:t>
      </w:r>
      <w:r w:rsidRPr="00EE00F3">
        <w:rPr>
          <w:rFonts w:ascii="Arial" w:hAnsi="Arial" w:cs="Arial"/>
          <w:sz w:val="22"/>
          <w:szCs w:val="22"/>
        </w:rPr>
        <w:t>Mod</w:t>
      </w:r>
      <w:r w:rsidR="009B15DE" w:rsidRPr="00EE00F3">
        <w:rPr>
          <w:rFonts w:ascii="Arial" w:hAnsi="Arial" w:cs="Arial"/>
          <w:sz w:val="22"/>
          <w:szCs w:val="22"/>
        </w:rPr>
        <w:t>ified</w:t>
      </w:r>
      <w:r w:rsidRPr="00EE00F3">
        <w:rPr>
          <w:rFonts w:ascii="Arial" w:hAnsi="Arial" w:cs="Arial"/>
          <w:sz w:val="22"/>
          <w:szCs w:val="22"/>
        </w:rPr>
        <w:tab/>
        <w:t>Foot</w:t>
      </w:r>
    </w:p>
    <w:p w14:paraId="74FB2700" w14:textId="77777777" w:rsidR="00B5540F" w:rsidRPr="00EE00F3" w:rsidRDefault="00B5540F" w:rsidP="00F40734">
      <w:pPr>
        <w:widowControl w:val="0"/>
        <w:tabs>
          <w:tab w:val="right" w:leader="dot" w:pos="9360"/>
        </w:tabs>
        <w:ind w:left="720"/>
        <w:jc w:val="both"/>
        <w:rPr>
          <w:rFonts w:ascii="Arial" w:hAnsi="Arial" w:cs="Arial"/>
          <w:sz w:val="22"/>
          <w:szCs w:val="22"/>
        </w:rPr>
      </w:pPr>
      <w:r w:rsidRPr="00EE00F3">
        <w:rPr>
          <w:rFonts w:ascii="Arial" w:hAnsi="Arial" w:cs="Arial"/>
          <w:sz w:val="22"/>
          <w:szCs w:val="22"/>
        </w:rPr>
        <w:t>Protective Shield, Ventilation Fans</w:t>
      </w:r>
      <w:r w:rsidR="00D46D74" w:rsidRPr="00EE00F3">
        <w:rPr>
          <w:rFonts w:ascii="Arial" w:hAnsi="Arial" w:cs="Arial"/>
          <w:sz w:val="22"/>
          <w:szCs w:val="22"/>
        </w:rPr>
        <w:tab/>
        <w:t>Each</w:t>
      </w:r>
    </w:p>
    <w:p w14:paraId="62142A4D" w14:textId="10EB4812" w:rsidR="00B5540F" w:rsidRPr="00EE00F3" w:rsidRDefault="00B5540F" w:rsidP="00F40734">
      <w:pPr>
        <w:widowControl w:val="0"/>
        <w:tabs>
          <w:tab w:val="right" w:leader="dot" w:pos="9360"/>
        </w:tabs>
        <w:ind w:left="720"/>
        <w:jc w:val="both"/>
        <w:rPr>
          <w:rFonts w:ascii="Arial" w:hAnsi="Arial" w:cs="Arial"/>
          <w:sz w:val="22"/>
          <w:szCs w:val="22"/>
        </w:rPr>
      </w:pPr>
      <w:r w:rsidRPr="00EE00F3">
        <w:rPr>
          <w:rFonts w:ascii="Arial" w:hAnsi="Arial" w:cs="Arial"/>
          <w:sz w:val="22"/>
          <w:szCs w:val="22"/>
        </w:rPr>
        <w:t>Protective Shield, Lighting</w:t>
      </w:r>
      <w:r w:rsidR="00665673" w:rsidRPr="00EE00F3">
        <w:rPr>
          <w:rFonts w:ascii="Arial" w:hAnsi="Arial" w:cs="Arial"/>
          <w:sz w:val="22"/>
          <w:szCs w:val="22"/>
        </w:rPr>
        <w:t xml:space="preserve"> </w:t>
      </w:r>
      <w:r w:rsidRPr="00EE00F3">
        <w:rPr>
          <w:rFonts w:ascii="Arial" w:hAnsi="Arial" w:cs="Arial"/>
          <w:sz w:val="22"/>
          <w:szCs w:val="22"/>
        </w:rPr>
        <w:tab/>
      </w:r>
      <w:r w:rsidR="007B1878" w:rsidRPr="00EE00F3">
        <w:rPr>
          <w:rFonts w:ascii="Arial" w:hAnsi="Arial" w:cs="Arial"/>
          <w:sz w:val="22"/>
          <w:szCs w:val="22"/>
        </w:rPr>
        <w:t>Each</w:t>
      </w:r>
    </w:p>
    <w:p w14:paraId="3AA7BD31" w14:textId="77777777" w:rsidR="00C7052B" w:rsidRPr="00EE00F3" w:rsidRDefault="00C7052B" w:rsidP="00F40734">
      <w:pPr>
        <w:widowControl w:val="0"/>
        <w:jc w:val="both"/>
        <w:rPr>
          <w:rFonts w:ascii="Arial" w:hAnsi="Arial" w:cs="Arial"/>
          <w:sz w:val="22"/>
          <w:szCs w:val="22"/>
        </w:rPr>
      </w:pPr>
    </w:p>
    <w:p w14:paraId="2CEFD8A3" w14:textId="025A35EB" w:rsidR="007F423D" w:rsidRPr="00EE00F3" w:rsidRDefault="000C49D4" w:rsidP="00F40734">
      <w:pPr>
        <w:widowControl w:val="0"/>
        <w:ind w:left="360" w:firstLine="360"/>
        <w:jc w:val="both"/>
        <w:rPr>
          <w:rFonts w:ascii="Arial" w:hAnsi="Arial" w:cs="Arial"/>
          <w:sz w:val="22"/>
          <w:szCs w:val="22"/>
        </w:rPr>
      </w:pPr>
      <w:r w:rsidRPr="00EE00F3">
        <w:rPr>
          <w:rFonts w:ascii="Arial" w:hAnsi="Arial" w:cs="Arial"/>
          <w:sz w:val="22"/>
          <w:szCs w:val="22"/>
        </w:rPr>
        <w:t>1.</w:t>
      </w:r>
      <w:r w:rsidRPr="00EE00F3">
        <w:rPr>
          <w:rFonts w:ascii="Arial" w:hAnsi="Arial" w:cs="Arial"/>
          <w:sz w:val="22"/>
          <w:szCs w:val="22"/>
        </w:rPr>
        <w:tab/>
      </w:r>
      <w:r w:rsidR="007F423D" w:rsidRPr="00EE00F3">
        <w:rPr>
          <w:rFonts w:ascii="Arial" w:hAnsi="Arial" w:cs="Arial"/>
          <w:b/>
          <w:sz w:val="22"/>
          <w:szCs w:val="22"/>
        </w:rPr>
        <w:t>Protective Shield, Maintenance Walkway</w:t>
      </w:r>
      <w:r w:rsidR="007F423D" w:rsidRPr="00EE00F3">
        <w:rPr>
          <w:rFonts w:ascii="Arial" w:hAnsi="Arial" w:cs="Arial"/>
          <w:sz w:val="22"/>
          <w:szCs w:val="22"/>
        </w:rPr>
        <w:t xml:space="preserve"> includes the cost of shielding the maintenance walkway, rails, supports</w:t>
      </w:r>
      <w:r w:rsidR="003C6286">
        <w:rPr>
          <w:rFonts w:ascii="Arial" w:hAnsi="Arial" w:cs="Arial"/>
          <w:sz w:val="22"/>
          <w:szCs w:val="22"/>
        </w:rPr>
        <w:t>,</w:t>
      </w:r>
      <w:r w:rsidR="007F423D" w:rsidRPr="00EE00F3">
        <w:rPr>
          <w:rFonts w:ascii="Arial" w:hAnsi="Arial" w:cs="Arial"/>
          <w:sz w:val="22"/>
          <w:szCs w:val="22"/>
        </w:rPr>
        <w:t xml:space="preserve"> and appurtenances supporting the walkway during blast cleaning and painting operations.  The Engineer will measure the length of maintenance walkway between connected structural elements.</w:t>
      </w:r>
      <w:r w:rsidR="00077D6A" w:rsidRPr="00EE00F3">
        <w:rPr>
          <w:rFonts w:ascii="Arial" w:hAnsi="Arial" w:cs="Arial"/>
          <w:sz w:val="22"/>
          <w:szCs w:val="22"/>
        </w:rPr>
        <w:t xml:space="preserve"> </w:t>
      </w:r>
      <w:r w:rsidR="009B15DE" w:rsidRPr="00EE00F3">
        <w:rPr>
          <w:rFonts w:ascii="Arial" w:hAnsi="Arial" w:cs="Arial"/>
          <w:sz w:val="22"/>
          <w:szCs w:val="22"/>
        </w:rPr>
        <w:t xml:space="preserve"> </w:t>
      </w:r>
      <w:r w:rsidR="00077D6A" w:rsidRPr="00EE00F3">
        <w:rPr>
          <w:rFonts w:ascii="Arial" w:hAnsi="Arial" w:cs="Arial"/>
          <w:sz w:val="22"/>
          <w:szCs w:val="22"/>
        </w:rPr>
        <w:t>Ladders and platforms will not be measured separately but will be included in the length of walkway.</w:t>
      </w:r>
    </w:p>
    <w:p w14:paraId="034569C1" w14:textId="77777777" w:rsidR="00544DF7" w:rsidRPr="00EE00F3" w:rsidRDefault="00544DF7" w:rsidP="00F40734">
      <w:pPr>
        <w:widowControl w:val="0"/>
        <w:jc w:val="both"/>
        <w:rPr>
          <w:rFonts w:ascii="Arial" w:hAnsi="Arial" w:cs="Arial"/>
          <w:sz w:val="22"/>
          <w:szCs w:val="22"/>
        </w:rPr>
      </w:pPr>
    </w:p>
    <w:p w14:paraId="5C3F1691" w14:textId="59D31FEF" w:rsidR="00544DF7" w:rsidRPr="00EE00F3" w:rsidRDefault="007B1878" w:rsidP="00F40734">
      <w:pPr>
        <w:widowControl w:val="0"/>
        <w:ind w:left="360" w:firstLine="360"/>
        <w:jc w:val="both"/>
        <w:rPr>
          <w:rFonts w:ascii="Arial" w:hAnsi="Arial" w:cs="Arial"/>
          <w:sz w:val="22"/>
          <w:szCs w:val="22"/>
        </w:rPr>
      </w:pPr>
      <w:r w:rsidRPr="00EE00F3">
        <w:rPr>
          <w:rFonts w:ascii="Arial" w:hAnsi="Arial" w:cs="Arial"/>
          <w:sz w:val="22"/>
          <w:szCs w:val="22"/>
        </w:rPr>
        <w:t>2</w:t>
      </w:r>
      <w:r w:rsidR="000C49D4" w:rsidRPr="00EE00F3">
        <w:rPr>
          <w:rFonts w:ascii="Arial" w:hAnsi="Arial" w:cs="Arial"/>
          <w:sz w:val="22"/>
          <w:szCs w:val="22"/>
        </w:rPr>
        <w:t>.</w:t>
      </w:r>
      <w:r w:rsidR="000C49D4" w:rsidRPr="00EE00F3">
        <w:rPr>
          <w:rFonts w:ascii="Arial" w:hAnsi="Arial" w:cs="Arial"/>
          <w:sz w:val="22"/>
          <w:szCs w:val="22"/>
        </w:rPr>
        <w:tab/>
      </w:r>
      <w:r w:rsidR="00544DF7" w:rsidRPr="00EE00F3">
        <w:rPr>
          <w:rFonts w:ascii="Arial" w:hAnsi="Arial" w:cs="Arial"/>
          <w:b/>
          <w:sz w:val="22"/>
          <w:szCs w:val="22"/>
        </w:rPr>
        <w:t>Protective Shield, Overhead Signs</w:t>
      </w:r>
      <w:r w:rsidR="00544DF7" w:rsidRPr="00EE00F3">
        <w:rPr>
          <w:rFonts w:ascii="Arial" w:hAnsi="Arial" w:cs="Arial"/>
          <w:sz w:val="22"/>
          <w:szCs w:val="22"/>
        </w:rPr>
        <w:t xml:space="preserve"> includes the cost of shielding the sign supports and signs during blast cleaning and painting operations</w:t>
      </w:r>
      <w:r w:rsidR="00D2070E" w:rsidRPr="00EE00F3">
        <w:rPr>
          <w:rFonts w:ascii="Arial" w:hAnsi="Arial" w:cs="Arial"/>
          <w:sz w:val="22"/>
          <w:szCs w:val="22"/>
        </w:rPr>
        <w:t xml:space="preserve"> for each </w:t>
      </w:r>
      <w:r w:rsidR="000160EB" w:rsidRPr="00EE00F3">
        <w:rPr>
          <w:rFonts w:ascii="Arial" w:hAnsi="Arial" w:cs="Arial"/>
          <w:sz w:val="22"/>
          <w:szCs w:val="22"/>
        </w:rPr>
        <w:t xml:space="preserve">overhead sign </w:t>
      </w:r>
      <w:r w:rsidR="00D2070E" w:rsidRPr="00EE00F3">
        <w:rPr>
          <w:rFonts w:ascii="Arial" w:hAnsi="Arial" w:cs="Arial"/>
          <w:sz w:val="22"/>
          <w:szCs w:val="22"/>
        </w:rPr>
        <w:t>structure</w:t>
      </w:r>
      <w:r w:rsidR="00544DF7" w:rsidRPr="00EE00F3">
        <w:rPr>
          <w:rFonts w:ascii="Arial" w:hAnsi="Arial" w:cs="Arial"/>
          <w:sz w:val="22"/>
          <w:szCs w:val="22"/>
        </w:rPr>
        <w:t xml:space="preserve">. </w:t>
      </w:r>
      <w:r w:rsidR="00452F79" w:rsidRPr="00EE00F3">
        <w:rPr>
          <w:rFonts w:ascii="Arial" w:hAnsi="Arial" w:cs="Arial"/>
          <w:sz w:val="22"/>
          <w:szCs w:val="22"/>
        </w:rPr>
        <w:t xml:space="preserve"> </w:t>
      </w:r>
      <w:r w:rsidR="00544DF7" w:rsidRPr="00EE00F3">
        <w:rPr>
          <w:rFonts w:ascii="Arial" w:hAnsi="Arial" w:cs="Arial"/>
          <w:sz w:val="22"/>
          <w:szCs w:val="22"/>
        </w:rPr>
        <w:t xml:space="preserve">The </w:t>
      </w:r>
      <w:r w:rsidR="00452F79" w:rsidRPr="00EE00F3">
        <w:rPr>
          <w:rFonts w:ascii="Arial" w:hAnsi="Arial" w:cs="Arial"/>
          <w:sz w:val="22"/>
          <w:szCs w:val="22"/>
        </w:rPr>
        <w:t xml:space="preserve">Engineer </w:t>
      </w:r>
      <w:r w:rsidR="00544DF7" w:rsidRPr="00EE00F3">
        <w:rPr>
          <w:rFonts w:ascii="Arial" w:hAnsi="Arial" w:cs="Arial"/>
          <w:sz w:val="22"/>
          <w:szCs w:val="22"/>
        </w:rPr>
        <w:t xml:space="preserve">will measure each sign which </w:t>
      </w:r>
      <w:r w:rsidR="00452F79" w:rsidRPr="00EE00F3">
        <w:rPr>
          <w:rFonts w:ascii="Arial" w:hAnsi="Arial" w:cs="Arial"/>
          <w:sz w:val="22"/>
          <w:szCs w:val="22"/>
        </w:rPr>
        <w:t xml:space="preserve">will </w:t>
      </w:r>
      <w:r w:rsidR="00544DF7" w:rsidRPr="00EE00F3">
        <w:rPr>
          <w:rFonts w:ascii="Arial" w:hAnsi="Arial" w:cs="Arial"/>
          <w:sz w:val="22"/>
          <w:szCs w:val="22"/>
        </w:rPr>
        <w:t xml:space="preserve">include all supports and signs from the point of connection to the deck or structure. </w:t>
      </w:r>
      <w:r w:rsidR="00452F79" w:rsidRPr="00EE00F3">
        <w:rPr>
          <w:rFonts w:ascii="Arial" w:hAnsi="Arial" w:cs="Arial"/>
          <w:sz w:val="22"/>
          <w:szCs w:val="22"/>
        </w:rPr>
        <w:t xml:space="preserve"> </w:t>
      </w:r>
      <w:r w:rsidR="00544DF7" w:rsidRPr="00EE00F3">
        <w:rPr>
          <w:rFonts w:ascii="Arial" w:hAnsi="Arial" w:cs="Arial"/>
          <w:sz w:val="22"/>
          <w:szCs w:val="22"/>
        </w:rPr>
        <w:t xml:space="preserve">Protection of sign conduits </w:t>
      </w:r>
      <w:r w:rsidR="00452F79" w:rsidRPr="00EE00F3">
        <w:rPr>
          <w:rFonts w:ascii="Arial" w:hAnsi="Arial" w:cs="Arial"/>
          <w:sz w:val="22"/>
          <w:szCs w:val="22"/>
        </w:rPr>
        <w:t xml:space="preserve">will </w:t>
      </w:r>
      <w:r w:rsidR="001A5213" w:rsidRPr="00EE00F3">
        <w:rPr>
          <w:rFonts w:ascii="Arial" w:hAnsi="Arial" w:cs="Arial"/>
          <w:sz w:val="22"/>
          <w:szCs w:val="22"/>
        </w:rPr>
        <w:t>be included in other pay items.</w:t>
      </w:r>
    </w:p>
    <w:p w14:paraId="7B51AF5C" w14:textId="77777777" w:rsidR="00ED3E60" w:rsidRPr="00EE00F3" w:rsidRDefault="00ED3E60" w:rsidP="00F40734">
      <w:pPr>
        <w:widowControl w:val="0"/>
        <w:jc w:val="both"/>
        <w:rPr>
          <w:rFonts w:ascii="Arial" w:hAnsi="Arial" w:cs="Arial"/>
          <w:sz w:val="22"/>
          <w:szCs w:val="22"/>
        </w:rPr>
      </w:pPr>
    </w:p>
    <w:p w14:paraId="07C151D7" w14:textId="137CEA12" w:rsidR="00ED3E60" w:rsidRPr="00EE00F3" w:rsidRDefault="007B1878" w:rsidP="00F40734">
      <w:pPr>
        <w:widowControl w:val="0"/>
        <w:ind w:left="360" w:firstLine="360"/>
        <w:jc w:val="both"/>
        <w:rPr>
          <w:rFonts w:ascii="Arial" w:hAnsi="Arial" w:cs="Arial"/>
          <w:sz w:val="22"/>
          <w:szCs w:val="22"/>
        </w:rPr>
      </w:pPr>
      <w:r w:rsidRPr="00EE00F3">
        <w:rPr>
          <w:rFonts w:ascii="Arial" w:hAnsi="Arial" w:cs="Arial"/>
          <w:sz w:val="22"/>
          <w:szCs w:val="22"/>
        </w:rPr>
        <w:t>3</w:t>
      </w:r>
      <w:r w:rsidR="00ED3E60" w:rsidRPr="00EE00F3">
        <w:rPr>
          <w:rFonts w:ascii="Arial" w:hAnsi="Arial" w:cs="Arial"/>
          <w:sz w:val="22"/>
          <w:szCs w:val="22"/>
        </w:rPr>
        <w:t>.</w:t>
      </w:r>
      <w:r w:rsidR="00ED3E60" w:rsidRPr="00EE00F3">
        <w:rPr>
          <w:rFonts w:ascii="Arial" w:hAnsi="Arial" w:cs="Arial"/>
          <w:b/>
          <w:sz w:val="22"/>
          <w:szCs w:val="22"/>
        </w:rPr>
        <w:tab/>
        <w:t xml:space="preserve">Protective Shield, </w:t>
      </w:r>
      <w:r w:rsidR="008D0EF0" w:rsidRPr="00EE00F3">
        <w:rPr>
          <w:rFonts w:ascii="Arial" w:hAnsi="Arial" w:cs="Arial"/>
          <w:b/>
          <w:sz w:val="22"/>
          <w:szCs w:val="22"/>
        </w:rPr>
        <w:t>Utility Pipe</w:t>
      </w:r>
      <w:r w:rsidR="009B15DE" w:rsidRPr="00EE00F3">
        <w:rPr>
          <w:rFonts w:ascii="Arial" w:hAnsi="Arial" w:cs="Arial"/>
          <w:b/>
          <w:sz w:val="22"/>
          <w:szCs w:val="22"/>
        </w:rPr>
        <w:t>,</w:t>
      </w:r>
      <w:r w:rsidR="00A15571" w:rsidRPr="00EE00F3">
        <w:rPr>
          <w:rFonts w:ascii="Arial" w:hAnsi="Arial" w:cs="Arial"/>
          <w:b/>
          <w:sz w:val="22"/>
          <w:szCs w:val="22"/>
        </w:rPr>
        <w:t xml:space="preserve"> </w:t>
      </w:r>
      <w:proofErr w:type="gramStart"/>
      <w:r w:rsidR="008D0EF0" w:rsidRPr="00EE00F3">
        <w:rPr>
          <w:rFonts w:ascii="Arial" w:hAnsi="Arial" w:cs="Arial"/>
          <w:b/>
          <w:sz w:val="22"/>
          <w:szCs w:val="22"/>
        </w:rPr>
        <w:t>Mod</w:t>
      </w:r>
      <w:r w:rsidR="009B15DE" w:rsidRPr="00EE00F3">
        <w:rPr>
          <w:rFonts w:ascii="Arial" w:hAnsi="Arial" w:cs="Arial"/>
          <w:b/>
          <w:sz w:val="22"/>
          <w:szCs w:val="22"/>
        </w:rPr>
        <w:t>ified</w:t>
      </w:r>
      <w:proofErr w:type="gramEnd"/>
      <w:r w:rsidR="00ED3E60" w:rsidRPr="00EE00F3">
        <w:rPr>
          <w:rFonts w:ascii="Arial" w:hAnsi="Arial" w:cs="Arial"/>
          <w:sz w:val="22"/>
          <w:szCs w:val="22"/>
        </w:rPr>
        <w:t xml:space="preserve"> includes the cost of </w:t>
      </w:r>
      <w:r w:rsidR="008D0EF0" w:rsidRPr="00EE00F3">
        <w:rPr>
          <w:rFonts w:ascii="Arial" w:hAnsi="Arial" w:cs="Arial"/>
          <w:sz w:val="22"/>
          <w:szCs w:val="22"/>
        </w:rPr>
        <w:t xml:space="preserve">installing and removing the </w:t>
      </w:r>
      <w:r w:rsidR="00ED3E60" w:rsidRPr="00EE00F3">
        <w:rPr>
          <w:rFonts w:ascii="Arial" w:hAnsi="Arial" w:cs="Arial"/>
          <w:sz w:val="22"/>
          <w:szCs w:val="22"/>
        </w:rPr>
        <w:t xml:space="preserve">shielding </w:t>
      </w:r>
      <w:r w:rsidR="008D0EF0" w:rsidRPr="00EE00F3">
        <w:rPr>
          <w:rFonts w:ascii="Arial" w:hAnsi="Arial" w:cs="Arial"/>
          <w:sz w:val="22"/>
          <w:szCs w:val="22"/>
        </w:rPr>
        <w:t>of</w:t>
      </w:r>
      <w:r w:rsidR="00ED3E60" w:rsidRPr="00EE00F3">
        <w:rPr>
          <w:rFonts w:ascii="Arial" w:hAnsi="Arial" w:cs="Arial"/>
          <w:sz w:val="22"/>
          <w:szCs w:val="22"/>
        </w:rPr>
        <w:t xml:space="preserve"> </w:t>
      </w:r>
      <w:r w:rsidR="008D0EF0" w:rsidRPr="00EE00F3">
        <w:rPr>
          <w:rFonts w:ascii="Arial" w:hAnsi="Arial" w:cs="Arial"/>
          <w:sz w:val="22"/>
          <w:szCs w:val="22"/>
        </w:rPr>
        <w:t xml:space="preserve">utility pipe or conduit during blast cleaning and painting operations, or if required, cleaning and coating existing utility conduit including brackets and hangers. </w:t>
      </w:r>
      <w:r w:rsidR="009B15DE" w:rsidRPr="00EE00F3">
        <w:rPr>
          <w:rFonts w:ascii="Arial" w:hAnsi="Arial" w:cs="Arial"/>
          <w:sz w:val="22"/>
          <w:szCs w:val="22"/>
        </w:rPr>
        <w:t xml:space="preserve"> </w:t>
      </w:r>
      <w:r w:rsidR="008D0EF0" w:rsidRPr="00EE00F3">
        <w:rPr>
          <w:rFonts w:ascii="Arial" w:hAnsi="Arial" w:cs="Arial"/>
          <w:sz w:val="22"/>
          <w:szCs w:val="22"/>
        </w:rPr>
        <w:t>This pay item will be measured by individual pipe or conduit length</w:t>
      </w:r>
      <w:r w:rsidR="00A03414" w:rsidRPr="00EE00F3">
        <w:rPr>
          <w:rFonts w:ascii="Arial" w:hAnsi="Arial" w:cs="Arial"/>
          <w:sz w:val="22"/>
          <w:szCs w:val="22"/>
        </w:rPr>
        <w:t xml:space="preserve"> regardless of diameter</w:t>
      </w:r>
      <w:r w:rsidR="008D0EF0" w:rsidRPr="00EE00F3">
        <w:rPr>
          <w:rFonts w:ascii="Arial" w:hAnsi="Arial" w:cs="Arial"/>
          <w:sz w:val="22"/>
          <w:szCs w:val="22"/>
        </w:rPr>
        <w:t xml:space="preserve">, clusters of pipe or conduit will not be paid for as a </w:t>
      </w:r>
      <w:proofErr w:type="gramStart"/>
      <w:r w:rsidR="008D0EF0" w:rsidRPr="00EE00F3">
        <w:rPr>
          <w:rFonts w:ascii="Arial" w:hAnsi="Arial" w:cs="Arial"/>
          <w:sz w:val="22"/>
          <w:szCs w:val="22"/>
        </w:rPr>
        <w:t>group</w:t>
      </w:r>
      <w:proofErr w:type="gramEnd"/>
      <w:r w:rsidR="008D0EF0" w:rsidRPr="00EE00F3">
        <w:rPr>
          <w:rFonts w:ascii="Arial" w:hAnsi="Arial" w:cs="Arial"/>
          <w:sz w:val="22"/>
          <w:szCs w:val="22"/>
        </w:rPr>
        <w:t xml:space="preserve"> but </w:t>
      </w:r>
      <w:r w:rsidR="00A03414" w:rsidRPr="00EE00F3">
        <w:rPr>
          <w:rFonts w:ascii="Arial" w:hAnsi="Arial" w:cs="Arial"/>
          <w:sz w:val="22"/>
          <w:szCs w:val="22"/>
        </w:rPr>
        <w:t xml:space="preserve">each run </w:t>
      </w:r>
      <w:r w:rsidR="008D0EF0" w:rsidRPr="00EE00F3">
        <w:rPr>
          <w:rFonts w:ascii="Arial" w:hAnsi="Arial" w:cs="Arial"/>
          <w:sz w:val="22"/>
          <w:szCs w:val="22"/>
        </w:rPr>
        <w:t>will be paid for individually.</w:t>
      </w:r>
    </w:p>
    <w:p w14:paraId="1E6D4A7F" w14:textId="77777777" w:rsidR="00D46D74" w:rsidRPr="00EE00F3" w:rsidRDefault="00D46D74" w:rsidP="00F40734">
      <w:pPr>
        <w:widowControl w:val="0"/>
        <w:jc w:val="both"/>
        <w:rPr>
          <w:rFonts w:ascii="Arial" w:hAnsi="Arial" w:cs="Arial"/>
          <w:sz w:val="22"/>
          <w:szCs w:val="22"/>
        </w:rPr>
      </w:pPr>
    </w:p>
    <w:p w14:paraId="61CFB61D" w14:textId="3A2C81A4" w:rsidR="00ED3E60" w:rsidRPr="00EE00F3" w:rsidRDefault="007B1878" w:rsidP="00F40734">
      <w:pPr>
        <w:widowControl w:val="0"/>
        <w:ind w:left="360" w:firstLine="360"/>
        <w:jc w:val="both"/>
        <w:rPr>
          <w:rFonts w:ascii="Arial" w:hAnsi="Arial" w:cs="Arial"/>
          <w:sz w:val="22"/>
          <w:szCs w:val="22"/>
        </w:rPr>
      </w:pPr>
      <w:r w:rsidRPr="00EE00F3">
        <w:rPr>
          <w:rFonts w:ascii="Arial" w:hAnsi="Arial" w:cs="Arial"/>
          <w:sz w:val="22"/>
          <w:szCs w:val="22"/>
        </w:rPr>
        <w:t>4</w:t>
      </w:r>
      <w:r w:rsidR="005376BF" w:rsidRPr="00EE00F3">
        <w:rPr>
          <w:rFonts w:ascii="Arial" w:hAnsi="Arial" w:cs="Arial"/>
          <w:sz w:val="22"/>
          <w:szCs w:val="22"/>
        </w:rPr>
        <w:t>.</w:t>
      </w:r>
      <w:r w:rsidR="005376BF" w:rsidRPr="00EE00F3">
        <w:rPr>
          <w:rFonts w:ascii="Arial" w:hAnsi="Arial" w:cs="Arial"/>
          <w:b/>
          <w:sz w:val="22"/>
          <w:szCs w:val="22"/>
        </w:rPr>
        <w:tab/>
        <w:t xml:space="preserve">Protective Shield, </w:t>
      </w:r>
      <w:r w:rsidR="00EB15B5" w:rsidRPr="00EE00F3">
        <w:rPr>
          <w:rFonts w:ascii="Arial" w:hAnsi="Arial" w:cs="Arial"/>
          <w:b/>
          <w:sz w:val="22"/>
          <w:szCs w:val="22"/>
        </w:rPr>
        <w:t>Ventilation Fans</w:t>
      </w:r>
      <w:r w:rsidR="00EB15B5" w:rsidRPr="00EE00F3">
        <w:rPr>
          <w:rFonts w:ascii="Arial" w:hAnsi="Arial" w:cs="Arial"/>
          <w:sz w:val="22"/>
          <w:szCs w:val="22"/>
        </w:rPr>
        <w:t xml:space="preserve"> includes</w:t>
      </w:r>
      <w:r w:rsidR="000A6DAE" w:rsidRPr="00EE00F3">
        <w:rPr>
          <w:rFonts w:ascii="Arial" w:hAnsi="Arial" w:cs="Arial"/>
          <w:sz w:val="22"/>
          <w:szCs w:val="22"/>
        </w:rPr>
        <w:t xml:space="preserve"> the cost of installing and removing the shielding of the ventilation fans located on the tie girders during blast cleaning and painting operations.</w:t>
      </w:r>
      <w:r w:rsidR="00E42DD5" w:rsidRPr="00EE00F3">
        <w:rPr>
          <w:rFonts w:ascii="Arial" w:hAnsi="Arial" w:cs="Arial"/>
          <w:sz w:val="22"/>
          <w:szCs w:val="22"/>
        </w:rPr>
        <w:t xml:space="preserve"> </w:t>
      </w:r>
      <w:r w:rsidR="009B15DE" w:rsidRPr="00EE00F3">
        <w:rPr>
          <w:rFonts w:ascii="Arial" w:hAnsi="Arial" w:cs="Arial"/>
          <w:sz w:val="22"/>
          <w:szCs w:val="22"/>
        </w:rPr>
        <w:t xml:space="preserve"> </w:t>
      </w:r>
      <w:r w:rsidR="00E42DD5" w:rsidRPr="00EE00F3">
        <w:rPr>
          <w:rFonts w:ascii="Arial" w:hAnsi="Arial" w:cs="Arial"/>
          <w:sz w:val="22"/>
          <w:szCs w:val="22"/>
        </w:rPr>
        <w:t>Payment for this item includes shielding the fans on both the inside and outside of the tie girders</w:t>
      </w:r>
      <w:r w:rsidR="00B524A4" w:rsidRPr="00EE00F3">
        <w:rPr>
          <w:rFonts w:ascii="Arial" w:hAnsi="Arial" w:cs="Arial"/>
          <w:sz w:val="22"/>
          <w:szCs w:val="22"/>
        </w:rPr>
        <w:t xml:space="preserve"> as payment for one each</w:t>
      </w:r>
      <w:r w:rsidR="00E42DD5" w:rsidRPr="00EE00F3">
        <w:rPr>
          <w:rFonts w:ascii="Arial" w:hAnsi="Arial" w:cs="Arial"/>
          <w:sz w:val="22"/>
          <w:szCs w:val="22"/>
        </w:rPr>
        <w:t>.</w:t>
      </w:r>
      <w:r w:rsidR="00242A93" w:rsidRPr="00EE00F3">
        <w:rPr>
          <w:rFonts w:ascii="Arial" w:hAnsi="Arial" w:cs="Arial"/>
          <w:sz w:val="22"/>
          <w:szCs w:val="22"/>
        </w:rPr>
        <w:t xml:space="preserve"> </w:t>
      </w:r>
      <w:r w:rsidR="009B15DE" w:rsidRPr="00EE00F3">
        <w:rPr>
          <w:rFonts w:ascii="Arial" w:hAnsi="Arial" w:cs="Arial"/>
          <w:sz w:val="22"/>
          <w:szCs w:val="22"/>
        </w:rPr>
        <w:t xml:space="preserve"> </w:t>
      </w:r>
      <w:r w:rsidR="00242A93" w:rsidRPr="00EE00F3">
        <w:rPr>
          <w:rFonts w:ascii="Arial" w:hAnsi="Arial" w:cs="Arial"/>
          <w:sz w:val="22"/>
          <w:szCs w:val="22"/>
        </w:rPr>
        <w:t>Shielding of the louvered screens will not be paid for separately but will be included in this item of work.</w:t>
      </w:r>
    </w:p>
    <w:p w14:paraId="788A576A" w14:textId="77777777" w:rsidR="00EB15B5" w:rsidRPr="00EE00F3" w:rsidRDefault="00EB15B5" w:rsidP="00F40734">
      <w:pPr>
        <w:widowControl w:val="0"/>
        <w:jc w:val="both"/>
        <w:rPr>
          <w:rFonts w:ascii="Arial" w:hAnsi="Arial" w:cs="Arial"/>
          <w:sz w:val="22"/>
          <w:szCs w:val="22"/>
        </w:rPr>
      </w:pPr>
    </w:p>
    <w:p w14:paraId="6E487863" w14:textId="50FA6C7D" w:rsidR="00EB15B5" w:rsidRPr="00EE00F3" w:rsidRDefault="007B1878" w:rsidP="00F40734">
      <w:pPr>
        <w:widowControl w:val="0"/>
        <w:ind w:left="360" w:firstLine="360"/>
        <w:jc w:val="both"/>
        <w:rPr>
          <w:rFonts w:ascii="Arial" w:hAnsi="Arial" w:cs="Arial"/>
          <w:sz w:val="22"/>
          <w:szCs w:val="22"/>
        </w:rPr>
      </w:pPr>
      <w:r w:rsidRPr="00EE00F3">
        <w:rPr>
          <w:rFonts w:ascii="Arial" w:hAnsi="Arial" w:cs="Arial"/>
          <w:sz w:val="22"/>
          <w:szCs w:val="22"/>
        </w:rPr>
        <w:t>5</w:t>
      </w:r>
      <w:r w:rsidR="00EB15B5" w:rsidRPr="00EE00F3">
        <w:rPr>
          <w:rFonts w:ascii="Arial" w:hAnsi="Arial" w:cs="Arial"/>
          <w:sz w:val="22"/>
          <w:szCs w:val="22"/>
        </w:rPr>
        <w:t>.</w:t>
      </w:r>
      <w:r w:rsidR="00EB15B5" w:rsidRPr="00EE00F3">
        <w:rPr>
          <w:rFonts w:ascii="Arial" w:hAnsi="Arial" w:cs="Arial"/>
          <w:b/>
          <w:sz w:val="22"/>
          <w:szCs w:val="22"/>
        </w:rPr>
        <w:tab/>
        <w:t>Protective Shield, Lighting</w:t>
      </w:r>
      <w:r w:rsidR="00EB15B5" w:rsidRPr="00EE00F3">
        <w:rPr>
          <w:rFonts w:ascii="Arial" w:hAnsi="Arial" w:cs="Arial"/>
          <w:sz w:val="22"/>
          <w:szCs w:val="22"/>
        </w:rPr>
        <w:t xml:space="preserve"> includes</w:t>
      </w:r>
      <w:r w:rsidR="0048461C" w:rsidRPr="00EE00F3">
        <w:rPr>
          <w:rFonts w:ascii="Arial" w:hAnsi="Arial" w:cs="Arial"/>
          <w:sz w:val="22"/>
          <w:szCs w:val="22"/>
        </w:rPr>
        <w:t xml:space="preserve"> the cost of installing and removing the shielding of the street lighting </w:t>
      </w:r>
      <w:r w:rsidR="00D2070E" w:rsidRPr="00EE00F3">
        <w:rPr>
          <w:rFonts w:ascii="Arial" w:hAnsi="Arial" w:cs="Arial"/>
          <w:sz w:val="22"/>
          <w:szCs w:val="22"/>
        </w:rPr>
        <w:t>on Blue Water Bridge</w:t>
      </w:r>
      <w:r w:rsidR="0048461C" w:rsidRPr="00EE00F3">
        <w:rPr>
          <w:rFonts w:ascii="Arial" w:hAnsi="Arial" w:cs="Arial"/>
          <w:sz w:val="22"/>
          <w:szCs w:val="22"/>
        </w:rPr>
        <w:t xml:space="preserve"> as well as the decorative lighting on the south side of the main arch span.</w:t>
      </w:r>
      <w:r w:rsidR="00AF1671" w:rsidRPr="00EE00F3">
        <w:rPr>
          <w:rFonts w:ascii="Arial" w:hAnsi="Arial" w:cs="Arial"/>
          <w:sz w:val="22"/>
          <w:szCs w:val="22"/>
        </w:rPr>
        <w:t xml:space="preserve"> </w:t>
      </w:r>
      <w:r w:rsidR="00794016" w:rsidRPr="00EE00F3">
        <w:rPr>
          <w:rFonts w:ascii="Arial" w:hAnsi="Arial" w:cs="Arial"/>
          <w:sz w:val="22"/>
          <w:szCs w:val="22"/>
        </w:rPr>
        <w:t xml:space="preserve"> </w:t>
      </w:r>
      <w:r w:rsidRPr="00EE00F3">
        <w:rPr>
          <w:rFonts w:ascii="Arial" w:hAnsi="Arial" w:cs="Arial"/>
          <w:sz w:val="22"/>
          <w:szCs w:val="22"/>
        </w:rPr>
        <w:t>P</w:t>
      </w:r>
      <w:r w:rsidR="00AF1671" w:rsidRPr="00EE00F3">
        <w:rPr>
          <w:rFonts w:ascii="Arial" w:hAnsi="Arial" w:cs="Arial"/>
          <w:sz w:val="22"/>
          <w:szCs w:val="22"/>
        </w:rPr>
        <w:t xml:space="preserve">ayment on this item will be made </w:t>
      </w:r>
      <w:r w:rsidRPr="00EE00F3">
        <w:rPr>
          <w:rFonts w:ascii="Arial" w:hAnsi="Arial" w:cs="Arial"/>
          <w:sz w:val="22"/>
          <w:szCs w:val="22"/>
        </w:rPr>
        <w:t>for</w:t>
      </w:r>
      <w:r w:rsidR="00AF1671" w:rsidRPr="00EE00F3">
        <w:rPr>
          <w:rFonts w:ascii="Arial" w:hAnsi="Arial" w:cs="Arial"/>
          <w:sz w:val="22"/>
          <w:szCs w:val="22"/>
        </w:rPr>
        <w:t xml:space="preserve"> shielding </w:t>
      </w:r>
      <w:r w:rsidRPr="00EE00F3">
        <w:rPr>
          <w:rFonts w:ascii="Arial" w:hAnsi="Arial" w:cs="Arial"/>
          <w:sz w:val="22"/>
          <w:szCs w:val="22"/>
        </w:rPr>
        <w:t>each individual light</w:t>
      </w:r>
      <w:r w:rsidR="00AF1671" w:rsidRPr="00EE00F3">
        <w:rPr>
          <w:rFonts w:ascii="Arial" w:hAnsi="Arial" w:cs="Arial"/>
          <w:sz w:val="22"/>
          <w:szCs w:val="22"/>
        </w:rPr>
        <w:t>.</w:t>
      </w:r>
      <w:r w:rsidR="00F5307C" w:rsidRPr="00EE00F3">
        <w:rPr>
          <w:rFonts w:ascii="Arial" w:hAnsi="Arial" w:cs="Arial"/>
          <w:sz w:val="22"/>
          <w:szCs w:val="22"/>
        </w:rPr>
        <w:t xml:space="preserve"> </w:t>
      </w:r>
      <w:r w:rsidR="003C6286">
        <w:rPr>
          <w:rFonts w:ascii="Arial" w:hAnsi="Arial" w:cs="Arial"/>
          <w:sz w:val="22"/>
          <w:szCs w:val="22"/>
        </w:rPr>
        <w:t xml:space="preserve"> </w:t>
      </w:r>
      <w:r w:rsidR="00F5307C" w:rsidRPr="00EE00F3">
        <w:rPr>
          <w:rFonts w:ascii="Arial" w:hAnsi="Arial" w:cs="Arial"/>
          <w:sz w:val="22"/>
          <w:szCs w:val="22"/>
        </w:rPr>
        <w:t>Navigation light</w:t>
      </w:r>
      <w:r w:rsidRPr="00EE00F3">
        <w:rPr>
          <w:rFonts w:ascii="Arial" w:hAnsi="Arial" w:cs="Arial"/>
          <w:sz w:val="22"/>
          <w:szCs w:val="22"/>
        </w:rPr>
        <w:t>s</w:t>
      </w:r>
      <w:r w:rsidR="00F5307C" w:rsidRPr="00EE00F3">
        <w:rPr>
          <w:rFonts w:ascii="Arial" w:hAnsi="Arial" w:cs="Arial"/>
          <w:sz w:val="22"/>
          <w:szCs w:val="22"/>
        </w:rPr>
        <w:t xml:space="preserve"> </w:t>
      </w:r>
      <w:r w:rsidRPr="00EE00F3">
        <w:rPr>
          <w:rFonts w:ascii="Arial" w:hAnsi="Arial" w:cs="Arial"/>
          <w:sz w:val="22"/>
          <w:szCs w:val="22"/>
        </w:rPr>
        <w:t>are</w:t>
      </w:r>
      <w:r w:rsidR="00F5307C" w:rsidRPr="00EE00F3">
        <w:rPr>
          <w:rFonts w:ascii="Arial" w:hAnsi="Arial" w:cs="Arial"/>
          <w:sz w:val="22"/>
          <w:szCs w:val="22"/>
        </w:rPr>
        <w:t xml:space="preserve"> also included in this item and must be shielded during the cleaning and coating operations.</w:t>
      </w:r>
      <w:r w:rsidR="003C6286">
        <w:rPr>
          <w:rFonts w:ascii="Arial" w:hAnsi="Arial" w:cs="Arial"/>
          <w:sz w:val="22"/>
          <w:szCs w:val="22"/>
        </w:rPr>
        <w:t xml:space="preserve"> </w:t>
      </w:r>
      <w:r w:rsidRPr="00EE00F3">
        <w:rPr>
          <w:rFonts w:ascii="Arial" w:hAnsi="Arial" w:cs="Arial"/>
          <w:sz w:val="22"/>
          <w:szCs w:val="22"/>
        </w:rPr>
        <w:t xml:space="preserve"> Payment for the navigational lights </w:t>
      </w:r>
      <w:proofErr w:type="gramStart"/>
      <w:r w:rsidRPr="00EE00F3">
        <w:rPr>
          <w:rFonts w:ascii="Arial" w:hAnsi="Arial" w:cs="Arial"/>
          <w:sz w:val="22"/>
          <w:szCs w:val="22"/>
        </w:rPr>
        <w:t>are</w:t>
      </w:r>
      <w:proofErr w:type="gramEnd"/>
      <w:r w:rsidRPr="00EE00F3">
        <w:rPr>
          <w:rFonts w:ascii="Arial" w:hAnsi="Arial" w:cs="Arial"/>
          <w:sz w:val="22"/>
          <w:szCs w:val="22"/>
        </w:rPr>
        <w:t xml:space="preserve"> for each light unit.</w:t>
      </w:r>
    </w:p>
    <w:sectPr w:rsidR="00EB15B5" w:rsidRPr="00EE00F3" w:rsidSect="001A5213">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4117" w14:textId="77777777" w:rsidR="00D01856" w:rsidRDefault="00D01856" w:rsidP="002544F8">
      <w:r>
        <w:separator/>
      </w:r>
    </w:p>
  </w:endnote>
  <w:endnote w:type="continuationSeparator" w:id="0">
    <w:p w14:paraId="07CA1A46" w14:textId="77777777" w:rsidR="00D01856" w:rsidRDefault="00D01856" w:rsidP="0025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F6B8" w14:textId="77777777" w:rsidR="00D01856" w:rsidRDefault="00D01856" w:rsidP="002544F8">
      <w:r>
        <w:separator/>
      </w:r>
    </w:p>
  </w:footnote>
  <w:footnote w:type="continuationSeparator" w:id="0">
    <w:p w14:paraId="59255DBA" w14:textId="77777777" w:rsidR="00D01856" w:rsidRDefault="00D01856" w:rsidP="0025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0756" w14:textId="09449C6E" w:rsidR="003511CE" w:rsidRPr="00794016" w:rsidRDefault="003511CE" w:rsidP="00F40734">
    <w:pPr>
      <w:widowControl w:val="0"/>
      <w:jc w:val="right"/>
      <w:rPr>
        <w:rFonts w:ascii="Arial" w:hAnsi="Arial" w:cs="Arial"/>
      </w:rPr>
    </w:pPr>
    <w:r w:rsidRPr="00794016">
      <w:rPr>
        <w:rFonts w:ascii="Arial" w:hAnsi="Arial" w:cs="Arial"/>
      </w:rPr>
      <w:t>2</w:t>
    </w:r>
    <w:r>
      <w:rPr>
        <w:rFonts w:ascii="Arial" w:hAnsi="Arial" w:cs="Arial"/>
      </w:rPr>
      <w:t>0BR</w:t>
    </w:r>
    <w:r w:rsidRPr="00794016">
      <w:rPr>
        <w:rFonts w:ascii="Arial" w:hAnsi="Arial" w:cs="Arial"/>
      </w:rPr>
      <w:t>715(</w:t>
    </w:r>
    <w:r w:rsidR="00F40734">
      <w:rPr>
        <w:rFonts w:ascii="Arial" w:hAnsi="Arial" w:cs="Arial"/>
      </w:rPr>
      <w:t>B695</w:t>
    </w:r>
    <w:r w:rsidRPr="00794016">
      <w:rPr>
        <w:rFonts w:ascii="Arial" w:hAnsi="Arial" w:cs="Arial"/>
      </w:rPr>
      <w:t>)</w:t>
    </w:r>
  </w:p>
  <w:p w14:paraId="0956FCF1" w14:textId="579C87BB" w:rsidR="00242A93" w:rsidRPr="0071402C" w:rsidRDefault="00242A93" w:rsidP="00F40734">
    <w:pPr>
      <w:widowControl w:val="0"/>
      <w:tabs>
        <w:tab w:val="center" w:pos="4680"/>
        <w:tab w:val="right" w:pos="9360"/>
      </w:tabs>
      <w:jc w:val="both"/>
      <w:rPr>
        <w:rFonts w:ascii="Arial" w:hAnsi="Arial" w:cs="Arial"/>
      </w:rPr>
    </w:pPr>
    <w:proofErr w:type="gramStart"/>
    <w:r w:rsidRPr="0071402C">
      <w:rPr>
        <w:rFonts w:ascii="Arial" w:hAnsi="Arial" w:cs="Arial"/>
      </w:rPr>
      <w:t>BR</w:t>
    </w:r>
    <w:r w:rsidR="003511CE">
      <w:rPr>
        <w:rFonts w:ascii="Arial" w:hAnsi="Arial" w:cs="Arial"/>
      </w:rPr>
      <w:t>G</w:t>
    </w:r>
    <w:r w:rsidRPr="0071402C">
      <w:rPr>
        <w:rFonts w:ascii="Arial" w:hAnsi="Arial" w:cs="Arial"/>
      </w:rPr>
      <w:t>:</w:t>
    </w:r>
    <w:r w:rsidR="008A67AA">
      <w:rPr>
        <w:rFonts w:ascii="Arial" w:hAnsi="Arial" w:cs="Arial"/>
      </w:rPr>
      <w:t>CAW</w:t>
    </w:r>
    <w:proofErr w:type="gramEnd"/>
    <w:r w:rsidRPr="0071402C">
      <w:rPr>
        <w:rFonts w:ascii="Arial" w:hAnsi="Arial" w:cs="Arial"/>
      </w:rPr>
      <w:tab/>
    </w:r>
    <w:sdt>
      <w:sdtPr>
        <w:rPr>
          <w:rFonts w:ascii="Arial" w:hAnsi="Arial" w:cs="Arial"/>
        </w:rPr>
        <w:id w:val="250395305"/>
        <w:docPartObj>
          <w:docPartGallery w:val="Page Numbers (Top of Page)"/>
          <w:docPartUnique/>
        </w:docPartObj>
      </w:sdtPr>
      <w:sdtContent>
        <w:r w:rsidRPr="0071402C">
          <w:rPr>
            <w:rFonts w:ascii="Arial" w:hAnsi="Arial" w:cs="Arial"/>
          </w:rPr>
          <w:fldChar w:fldCharType="begin"/>
        </w:r>
        <w:r w:rsidRPr="0071402C">
          <w:rPr>
            <w:rFonts w:ascii="Arial" w:hAnsi="Arial" w:cs="Arial"/>
          </w:rPr>
          <w:instrText xml:space="preserve"> PAGE </w:instrText>
        </w:r>
        <w:r w:rsidRPr="0071402C">
          <w:rPr>
            <w:rFonts w:ascii="Arial" w:hAnsi="Arial" w:cs="Arial"/>
          </w:rPr>
          <w:fldChar w:fldCharType="separate"/>
        </w:r>
        <w:r w:rsidR="0032019F">
          <w:rPr>
            <w:rFonts w:ascii="Arial" w:hAnsi="Arial" w:cs="Arial"/>
            <w:noProof/>
          </w:rPr>
          <w:t>3</w:t>
        </w:r>
        <w:r w:rsidRPr="0071402C">
          <w:rPr>
            <w:rFonts w:ascii="Arial" w:hAnsi="Arial" w:cs="Arial"/>
          </w:rPr>
          <w:fldChar w:fldCharType="end"/>
        </w:r>
        <w:r w:rsidRPr="0071402C">
          <w:rPr>
            <w:rFonts w:ascii="Arial" w:hAnsi="Arial" w:cs="Arial"/>
          </w:rPr>
          <w:t xml:space="preserve"> of </w:t>
        </w:r>
        <w:r w:rsidRPr="0071402C">
          <w:rPr>
            <w:rFonts w:ascii="Arial" w:hAnsi="Arial" w:cs="Arial"/>
          </w:rPr>
          <w:fldChar w:fldCharType="begin"/>
        </w:r>
        <w:r w:rsidRPr="0071402C">
          <w:rPr>
            <w:rFonts w:ascii="Arial" w:hAnsi="Arial" w:cs="Arial"/>
          </w:rPr>
          <w:instrText xml:space="preserve"> NUMPAGES  </w:instrText>
        </w:r>
        <w:r w:rsidRPr="0071402C">
          <w:rPr>
            <w:rFonts w:ascii="Arial" w:hAnsi="Arial" w:cs="Arial"/>
          </w:rPr>
          <w:fldChar w:fldCharType="separate"/>
        </w:r>
        <w:r w:rsidR="0032019F">
          <w:rPr>
            <w:rFonts w:ascii="Arial" w:hAnsi="Arial" w:cs="Arial"/>
            <w:noProof/>
          </w:rPr>
          <w:t>3</w:t>
        </w:r>
        <w:r w:rsidRPr="0071402C">
          <w:rPr>
            <w:rFonts w:ascii="Arial" w:hAnsi="Arial" w:cs="Arial"/>
          </w:rPr>
          <w:fldChar w:fldCharType="end"/>
        </w:r>
      </w:sdtContent>
    </w:sdt>
    <w:r w:rsidRPr="0071402C">
      <w:rPr>
        <w:rFonts w:ascii="Arial" w:hAnsi="Arial" w:cs="Arial"/>
      </w:rPr>
      <w:tab/>
    </w:r>
    <w:r w:rsidR="003511CE">
      <w:rPr>
        <w:rFonts w:ascii="Arial" w:hAnsi="Arial" w:cs="Arial"/>
      </w:rPr>
      <w:t>0</w:t>
    </w:r>
    <w:r w:rsidR="003C6286">
      <w:rPr>
        <w:rFonts w:ascii="Arial" w:hAnsi="Arial" w:cs="Arial"/>
      </w:rPr>
      <w:t>2</w:t>
    </w:r>
    <w:r w:rsidR="003511CE">
      <w:rPr>
        <w:rFonts w:ascii="Arial" w:hAnsi="Arial" w:cs="Arial"/>
      </w:rPr>
      <w:t>-</w:t>
    </w:r>
    <w:r w:rsidR="00CE1148">
      <w:rPr>
        <w:rFonts w:ascii="Arial" w:hAnsi="Arial" w:cs="Arial"/>
      </w:rPr>
      <w:t>14</w:t>
    </w:r>
    <w:r w:rsidR="003511CE">
      <w:rPr>
        <w:rFonts w:ascii="Arial" w:hAnsi="Arial" w:cs="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1E5D" w14:textId="05F1BE69" w:rsidR="00242A93" w:rsidRPr="00794016" w:rsidRDefault="00B26505" w:rsidP="00F40734">
    <w:pPr>
      <w:widowControl w:val="0"/>
      <w:jc w:val="right"/>
      <w:rPr>
        <w:rFonts w:ascii="Arial" w:hAnsi="Arial" w:cs="Arial"/>
      </w:rPr>
    </w:pPr>
    <w:r>
      <w:rPr>
        <w:rFonts w:ascii="Arial" w:hAnsi="Arial" w:cs="Arial"/>
      </w:rPr>
      <w:t>20BR715(</w:t>
    </w:r>
    <w:r w:rsidR="00F40734">
      <w:rPr>
        <w:rFonts w:ascii="Arial" w:hAnsi="Arial" w:cs="Arial"/>
      </w:rPr>
      <w:t>B695</w:t>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81F46"/>
    <w:multiLevelType w:val="hybridMultilevel"/>
    <w:tmpl w:val="56EC233E"/>
    <w:lvl w:ilvl="0" w:tplc="DADE3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612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A8"/>
    <w:rsid w:val="000160EB"/>
    <w:rsid w:val="000300E8"/>
    <w:rsid w:val="000315CE"/>
    <w:rsid w:val="0003185F"/>
    <w:rsid w:val="00034145"/>
    <w:rsid w:val="00060114"/>
    <w:rsid w:val="00077D6A"/>
    <w:rsid w:val="000A6DAE"/>
    <w:rsid w:val="000C1042"/>
    <w:rsid w:val="000C49D4"/>
    <w:rsid w:val="0011006C"/>
    <w:rsid w:val="001175CE"/>
    <w:rsid w:val="00133822"/>
    <w:rsid w:val="00145835"/>
    <w:rsid w:val="0015285F"/>
    <w:rsid w:val="00163096"/>
    <w:rsid w:val="001875A7"/>
    <w:rsid w:val="001A5213"/>
    <w:rsid w:val="001E32BA"/>
    <w:rsid w:val="00200F95"/>
    <w:rsid w:val="00230C64"/>
    <w:rsid w:val="00242A93"/>
    <w:rsid w:val="00245713"/>
    <w:rsid w:val="002544F8"/>
    <w:rsid w:val="002D0D15"/>
    <w:rsid w:val="003064A3"/>
    <w:rsid w:val="0032019F"/>
    <w:rsid w:val="003227A3"/>
    <w:rsid w:val="00337CD5"/>
    <w:rsid w:val="0034268D"/>
    <w:rsid w:val="003511CE"/>
    <w:rsid w:val="00372DCC"/>
    <w:rsid w:val="003C6286"/>
    <w:rsid w:val="00417378"/>
    <w:rsid w:val="004238BE"/>
    <w:rsid w:val="004324B8"/>
    <w:rsid w:val="004510C9"/>
    <w:rsid w:val="00452F79"/>
    <w:rsid w:val="00464661"/>
    <w:rsid w:val="00464CB4"/>
    <w:rsid w:val="00475764"/>
    <w:rsid w:val="004818CE"/>
    <w:rsid w:val="0048461C"/>
    <w:rsid w:val="00484DCD"/>
    <w:rsid w:val="00497A81"/>
    <w:rsid w:val="004A0A7B"/>
    <w:rsid w:val="004B2ACB"/>
    <w:rsid w:val="004E7F69"/>
    <w:rsid w:val="00504DF8"/>
    <w:rsid w:val="005376BF"/>
    <w:rsid w:val="00544DF7"/>
    <w:rsid w:val="0057338F"/>
    <w:rsid w:val="00583616"/>
    <w:rsid w:val="00590307"/>
    <w:rsid w:val="005B0551"/>
    <w:rsid w:val="005D24B0"/>
    <w:rsid w:val="005E13B2"/>
    <w:rsid w:val="005E38C1"/>
    <w:rsid w:val="005E7B16"/>
    <w:rsid w:val="00600E04"/>
    <w:rsid w:val="00644BCF"/>
    <w:rsid w:val="00665673"/>
    <w:rsid w:val="00686D90"/>
    <w:rsid w:val="006F4545"/>
    <w:rsid w:val="00712D97"/>
    <w:rsid w:val="0071402C"/>
    <w:rsid w:val="007414D8"/>
    <w:rsid w:val="00794016"/>
    <w:rsid w:val="007A1D30"/>
    <w:rsid w:val="007B1878"/>
    <w:rsid w:val="007C2C68"/>
    <w:rsid w:val="007D0E71"/>
    <w:rsid w:val="007F423D"/>
    <w:rsid w:val="0080156F"/>
    <w:rsid w:val="008065ED"/>
    <w:rsid w:val="008173E1"/>
    <w:rsid w:val="0082253C"/>
    <w:rsid w:val="00824CBB"/>
    <w:rsid w:val="00835C5A"/>
    <w:rsid w:val="008449A5"/>
    <w:rsid w:val="00864AA5"/>
    <w:rsid w:val="008655F7"/>
    <w:rsid w:val="00872DFF"/>
    <w:rsid w:val="008A4111"/>
    <w:rsid w:val="008A67AA"/>
    <w:rsid w:val="008C48D4"/>
    <w:rsid w:val="008D0E7F"/>
    <w:rsid w:val="008D0EF0"/>
    <w:rsid w:val="008D3488"/>
    <w:rsid w:val="0091347D"/>
    <w:rsid w:val="00914C45"/>
    <w:rsid w:val="00957948"/>
    <w:rsid w:val="009709BA"/>
    <w:rsid w:val="009755E8"/>
    <w:rsid w:val="0099694F"/>
    <w:rsid w:val="009B15DE"/>
    <w:rsid w:val="009C017B"/>
    <w:rsid w:val="009C0F60"/>
    <w:rsid w:val="009C143A"/>
    <w:rsid w:val="009C5ABE"/>
    <w:rsid w:val="009F1C15"/>
    <w:rsid w:val="00A03414"/>
    <w:rsid w:val="00A15571"/>
    <w:rsid w:val="00A22628"/>
    <w:rsid w:val="00A23F0B"/>
    <w:rsid w:val="00A541EB"/>
    <w:rsid w:val="00A61FA3"/>
    <w:rsid w:val="00A664D0"/>
    <w:rsid w:val="00A67C91"/>
    <w:rsid w:val="00A91B1B"/>
    <w:rsid w:val="00AB13A0"/>
    <w:rsid w:val="00AB29FC"/>
    <w:rsid w:val="00AE073E"/>
    <w:rsid w:val="00AF1671"/>
    <w:rsid w:val="00B0520E"/>
    <w:rsid w:val="00B07054"/>
    <w:rsid w:val="00B15AD4"/>
    <w:rsid w:val="00B26505"/>
    <w:rsid w:val="00B361EF"/>
    <w:rsid w:val="00B425B0"/>
    <w:rsid w:val="00B524A4"/>
    <w:rsid w:val="00B538A9"/>
    <w:rsid w:val="00B5540F"/>
    <w:rsid w:val="00B57302"/>
    <w:rsid w:val="00B8245C"/>
    <w:rsid w:val="00B833D4"/>
    <w:rsid w:val="00B973D8"/>
    <w:rsid w:val="00BE05EE"/>
    <w:rsid w:val="00BE60A6"/>
    <w:rsid w:val="00BF5A1C"/>
    <w:rsid w:val="00C0534B"/>
    <w:rsid w:val="00C12FD1"/>
    <w:rsid w:val="00C25E3B"/>
    <w:rsid w:val="00C2729B"/>
    <w:rsid w:val="00C4107A"/>
    <w:rsid w:val="00C44AB4"/>
    <w:rsid w:val="00C7052B"/>
    <w:rsid w:val="00CB04BB"/>
    <w:rsid w:val="00CB0D14"/>
    <w:rsid w:val="00CB7F7E"/>
    <w:rsid w:val="00CC1746"/>
    <w:rsid w:val="00CD3C8A"/>
    <w:rsid w:val="00CE1148"/>
    <w:rsid w:val="00CE537F"/>
    <w:rsid w:val="00D01856"/>
    <w:rsid w:val="00D2070E"/>
    <w:rsid w:val="00D33A51"/>
    <w:rsid w:val="00D46D74"/>
    <w:rsid w:val="00D74F67"/>
    <w:rsid w:val="00D7577E"/>
    <w:rsid w:val="00DA2894"/>
    <w:rsid w:val="00E31259"/>
    <w:rsid w:val="00E31D9B"/>
    <w:rsid w:val="00E35082"/>
    <w:rsid w:val="00E42DD5"/>
    <w:rsid w:val="00E43724"/>
    <w:rsid w:val="00E631E7"/>
    <w:rsid w:val="00E771CA"/>
    <w:rsid w:val="00E87BF3"/>
    <w:rsid w:val="00EB15B5"/>
    <w:rsid w:val="00EC0A80"/>
    <w:rsid w:val="00ED3E60"/>
    <w:rsid w:val="00EE00F3"/>
    <w:rsid w:val="00EE3CFF"/>
    <w:rsid w:val="00EE4C35"/>
    <w:rsid w:val="00EF6CA3"/>
    <w:rsid w:val="00F00AA8"/>
    <w:rsid w:val="00F03EBD"/>
    <w:rsid w:val="00F40734"/>
    <w:rsid w:val="00F4224C"/>
    <w:rsid w:val="00F5307C"/>
    <w:rsid w:val="00F564BE"/>
    <w:rsid w:val="00F70003"/>
    <w:rsid w:val="00FA7B96"/>
    <w:rsid w:val="00FC55F8"/>
    <w:rsid w:val="00FD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E703C"/>
  <w15:docId w15:val="{9EB6BF21-5B30-438A-84E9-A7C71B9E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4B8"/>
    <w:pPr>
      <w:tabs>
        <w:tab w:val="center" w:pos="4320"/>
        <w:tab w:val="right" w:pos="8640"/>
      </w:tabs>
    </w:pPr>
  </w:style>
  <w:style w:type="paragraph" w:styleId="Footer">
    <w:name w:val="footer"/>
    <w:basedOn w:val="Normal"/>
    <w:rsid w:val="004324B8"/>
    <w:pPr>
      <w:tabs>
        <w:tab w:val="center" w:pos="4320"/>
        <w:tab w:val="right" w:pos="8640"/>
      </w:tabs>
    </w:pPr>
  </w:style>
  <w:style w:type="paragraph" w:styleId="BalloonText">
    <w:name w:val="Balloon Text"/>
    <w:basedOn w:val="Normal"/>
    <w:semiHidden/>
    <w:rsid w:val="004324B8"/>
    <w:rPr>
      <w:rFonts w:ascii="Tahoma" w:hAnsi="Tahoma" w:cs="Tahoma"/>
      <w:sz w:val="16"/>
      <w:szCs w:val="16"/>
    </w:rPr>
  </w:style>
  <w:style w:type="character" w:styleId="CommentReference">
    <w:name w:val="annotation reference"/>
    <w:basedOn w:val="DefaultParagraphFont"/>
    <w:semiHidden/>
    <w:rsid w:val="00C2729B"/>
    <w:rPr>
      <w:sz w:val="16"/>
      <w:szCs w:val="16"/>
    </w:rPr>
  </w:style>
  <w:style w:type="paragraph" w:styleId="CommentText">
    <w:name w:val="annotation text"/>
    <w:basedOn w:val="Normal"/>
    <w:semiHidden/>
    <w:rsid w:val="00C2729B"/>
    <w:rPr>
      <w:sz w:val="20"/>
      <w:szCs w:val="20"/>
    </w:rPr>
  </w:style>
  <w:style w:type="paragraph" w:styleId="CommentSubject">
    <w:name w:val="annotation subject"/>
    <w:basedOn w:val="CommentText"/>
    <w:next w:val="CommentText"/>
    <w:semiHidden/>
    <w:rsid w:val="00C2729B"/>
    <w:rPr>
      <w:b/>
      <w:bCs/>
    </w:rPr>
  </w:style>
  <w:style w:type="character" w:styleId="FollowedHyperlink">
    <w:name w:val="FollowedHyperlink"/>
    <w:basedOn w:val="DefaultParagraphFont"/>
    <w:rsid w:val="009C5ABE"/>
    <w:rPr>
      <w:color w:val="800080"/>
      <w:u w:val="single"/>
    </w:rPr>
  </w:style>
  <w:style w:type="paragraph" w:styleId="Revision">
    <w:name w:val="Revision"/>
    <w:hidden/>
    <w:uiPriority w:val="99"/>
    <w:semiHidden/>
    <w:rsid w:val="00E31259"/>
    <w:rPr>
      <w:sz w:val="24"/>
      <w:szCs w:val="24"/>
    </w:rPr>
  </w:style>
  <w:style w:type="paragraph" w:styleId="ListParagraph">
    <w:name w:val="List Paragraph"/>
    <w:basedOn w:val="Normal"/>
    <w:uiPriority w:val="34"/>
    <w:qFormat/>
    <w:rsid w:val="007F4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90706">
      <w:bodyDiv w:val="1"/>
      <w:marLeft w:val="0"/>
      <w:marRight w:val="0"/>
      <w:marTop w:val="0"/>
      <w:marBottom w:val="0"/>
      <w:divBdr>
        <w:top w:val="none" w:sz="0" w:space="0" w:color="auto"/>
        <w:left w:val="none" w:sz="0" w:space="0" w:color="auto"/>
        <w:bottom w:val="none" w:sz="0" w:space="0" w:color="auto"/>
        <w:right w:val="none" w:sz="0" w:space="0" w:color="auto"/>
      </w:divBdr>
    </w:div>
    <w:div w:id="15289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65C4271E4FD40958452CAE6F87DFE" ma:contentTypeVersion="14" ma:contentTypeDescription="Create a new document." ma:contentTypeScope="" ma:versionID="8058f634a26989fa96ffb263bacba55a">
  <xsd:schema xmlns:xsd="http://www.w3.org/2001/XMLSchema" xmlns:xs="http://www.w3.org/2001/XMLSchema" xmlns:p="http://schemas.microsoft.com/office/2006/metadata/properties" xmlns:ns2="f00b81ca-b8d1-4c3f-8157-1a4e51f642b2" xmlns:ns3="1d724b2e-61f3-4154-9984-1271bee6bcb9" xmlns:ns4="6ddffc34-53f1-4d99-8478-f3840f87994f" targetNamespace="http://schemas.microsoft.com/office/2006/metadata/properties" ma:root="true" ma:fieldsID="da149318aaa16e9df9bd13c72deaeac3" ns2:_="" ns3:_="" ns4:_="">
    <xsd:import namespace="f00b81ca-b8d1-4c3f-8157-1a4e51f642b2"/>
    <xsd:import namespace="1d724b2e-61f3-4154-9984-1271bee6bcb9"/>
    <xsd:import namespace="6ddffc34-53f1-4d99-8478-f3840f87994f"/>
    <xsd:element name="properties">
      <xsd:complexType>
        <xsd:sequence>
          <xsd:element name="documentManagement">
            <xsd:complexType>
              <xsd:all>
                <xsd:element ref="ns2:MediaServiceMetadata" minOccurs="0"/>
                <xsd:element ref="ns2:MediaServiceFastMetadata" minOccurs="0"/>
                <xsd:element ref="ns2:PhaseStatu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b81ca-b8d1-4c3f-8157-1a4e51f64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haseStatus" ma:index="10" nillable="true" ma:displayName="Phase Status" ma:format="Dropdown" ma:internalName="PhaseStatus">
      <xsd:simpleType>
        <xsd:restriction base="dms:Choice">
          <xsd:enumeration value="Active"/>
          <xsd:enumeration value="Complete"/>
          <xsd:enumeration value="Pending"/>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724b2e-61f3-4154-9984-1271bee6bc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ffc34-53f1-4d99-8478-f3840f87994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72ea2f-9f5c-4060-acd8-009977423817}" ma:internalName="TaxCatchAll" ma:showField="CatchAllData" ma:web="6ddffc34-53f1-4d99-8478-f3840f879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Status xmlns="f00b81ca-b8d1-4c3f-8157-1a4e51f642b2" xsi:nil="true"/>
    <TaxCatchAll xmlns="6ddffc34-53f1-4d99-8478-f3840f87994f" xsi:nil="true"/>
    <lcf76f155ced4ddcb4097134ff3c332f xmlns="f00b81ca-b8d1-4c3f-8157-1a4e51f642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0850-5ECC-4A60-9CC4-30227733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b81ca-b8d1-4c3f-8157-1a4e51f642b2"/>
    <ds:schemaRef ds:uri="1d724b2e-61f3-4154-9984-1271bee6bcb9"/>
    <ds:schemaRef ds:uri="6ddffc34-53f1-4d99-8478-f3840f879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FFE58-F0C1-4488-A0AF-0FF7562F9844}">
  <ds:schemaRefs>
    <ds:schemaRef ds:uri="http://schemas.microsoft.com/sharepoint/v3/contenttype/forms"/>
  </ds:schemaRefs>
</ds:datastoreItem>
</file>

<file path=customXml/itemProps3.xml><?xml version="1.0" encoding="utf-8"?>
<ds:datastoreItem xmlns:ds="http://schemas.openxmlformats.org/officeDocument/2006/customXml" ds:itemID="{D4B2F0DE-CEBC-4229-95D2-30B9727FEB44}">
  <ds:schemaRefs>
    <ds:schemaRef ds:uri="http://schemas.microsoft.com/office/2006/metadata/properties"/>
    <ds:schemaRef ds:uri="http://schemas.microsoft.com/office/infopath/2007/PartnerControls"/>
    <ds:schemaRef ds:uri="f00b81ca-b8d1-4c3f-8157-1a4e51f642b2"/>
    <ds:schemaRef ds:uri="6ddffc34-53f1-4d99-8478-f3840f87994f"/>
  </ds:schemaRefs>
</ds:datastoreItem>
</file>

<file path=customXml/itemProps4.xml><?xml version="1.0" encoding="utf-8"?>
<ds:datastoreItem xmlns:ds="http://schemas.openxmlformats.org/officeDocument/2006/customXml" ds:itemID="{3AED0FC9-28D7-478A-B6B1-6FFD8CEB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MICHIGAN</vt:lpstr>
    </vt:vector>
  </TitlesOfParts>
  <Company>MBA</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Kim Nowack</dc:creator>
  <cp:lastModifiedBy>Pawelec, David B. (MDOT)</cp:lastModifiedBy>
  <cp:revision>11</cp:revision>
  <cp:lastPrinted>2017-11-17T20:09:00Z</cp:lastPrinted>
  <dcterms:created xsi:type="dcterms:W3CDTF">2023-10-31T17:56:00Z</dcterms:created>
  <dcterms:modified xsi:type="dcterms:W3CDTF">2024-02-14T14:20:00Z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etDate">
    <vt:lpwstr>2023-01-10T14:41:35Z</vt:lpwstr>
  </property>
  <property fmtid="{D5CDD505-2E9C-101B-9397-08002B2CF9AE}" pid="4" name="MSIP_Label_0008d3e4-f847-4182-a1fb-fb9d345a0f05_Method">
    <vt:lpwstr>Privileged</vt:lpwstr>
  </property>
  <property fmtid="{D5CDD505-2E9C-101B-9397-08002B2CF9AE}" pid="5" name="MSIP_Label_0008d3e4-f847-4182-a1fb-fb9d345a0f05_Name">
    <vt:lpwstr>0008d3e4-f847-4182-a1fb-fb9d345a0f05</vt:lpwstr>
  </property>
  <property fmtid="{D5CDD505-2E9C-101B-9397-08002B2CF9AE}" pid="6" name="MSIP_Label_0008d3e4-f847-4182-a1fb-fb9d345a0f05_SiteId">
    <vt:lpwstr>8d088ff8-7e52-4d0f-8187-dcd9ca37815a</vt:lpwstr>
  </property>
  <property fmtid="{D5CDD505-2E9C-101B-9397-08002B2CF9AE}" pid="7" name="MSIP_Label_0008d3e4-f847-4182-a1fb-fb9d345a0f05_ActionId">
    <vt:lpwstr>02116041-0943-469e-8c29-6f5e480e3de4</vt:lpwstr>
  </property>
  <property fmtid="{D5CDD505-2E9C-101B-9397-08002B2CF9AE}" pid="8" name="MSIP_Label_0008d3e4-f847-4182-a1fb-fb9d345a0f05_ContentBits">
    <vt:lpwstr>0</vt:lpwstr>
  </property>
  <property fmtid="{D5CDD505-2E9C-101B-9397-08002B2CF9AE}" pid="9" name="ContentTypeId">
    <vt:lpwstr>0x01010068065C4271E4FD40958452CAE6F87DFE</vt:lpwstr>
  </property>
  <property fmtid="{D5CDD505-2E9C-101B-9397-08002B2CF9AE}" pid="10" name="MediaServiceImageTags">
    <vt:lpwstr/>
  </property>
  <property fmtid="{D5CDD505-2E9C-101B-9397-08002B2CF9AE}" pid="11" name="MSIP_Label_3a2fed65-62e7-46ea-af74-187e0c17143a_Enabled">
    <vt:lpwstr>true</vt:lpwstr>
  </property>
  <property fmtid="{D5CDD505-2E9C-101B-9397-08002B2CF9AE}" pid="12" name="MSIP_Label_3a2fed65-62e7-46ea-af74-187e0c17143a_SetDate">
    <vt:lpwstr>2024-02-12T11:58:36Z</vt:lpwstr>
  </property>
  <property fmtid="{D5CDD505-2E9C-101B-9397-08002B2CF9AE}" pid="13" name="MSIP_Label_3a2fed65-62e7-46ea-af74-187e0c17143a_Method">
    <vt:lpwstr>Privileged</vt:lpwstr>
  </property>
  <property fmtid="{D5CDD505-2E9C-101B-9397-08002B2CF9AE}" pid="14" name="MSIP_Label_3a2fed65-62e7-46ea-af74-187e0c17143a_Name">
    <vt:lpwstr>3a2fed65-62e7-46ea-af74-187e0c17143a</vt:lpwstr>
  </property>
  <property fmtid="{D5CDD505-2E9C-101B-9397-08002B2CF9AE}" pid="15" name="MSIP_Label_3a2fed65-62e7-46ea-af74-187e0c17143a_SiteId">
    <vt:lpwstr>d5fb7087-3777-42ad-966a-892ef47225d1</vt:lpwstr>
  </property>
  <property fmtid="{D5CDD505-2E9C-101B-9397-08002B2CF9AE}" pid="16" name="MSIP_Label_3a2fed65-62e7-46ea-af74-187e0c17143a_ActionId">
    <vt:lpwstr>84963354-1908-4526-bd73-f9a47d15f9fb</vt:lpwstr>
  </property>
  <property fmtid="{D5CDD505-2E9C-101B-9397-08002B2CF9AE}" pid="17" name="MSIP_Label_3a2fed65-62e7-46ea-af74-187e0c17143a_ContentBits">
    <vt:lpwstr>0</vt:lpwstr>
  </property>
</Properties>
</file>