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9662" w14:textId="77777777" w:rsidR="00983F87" w:rsidRPr="0029377C" w:rsidRDefault="00983F87" w:rsidP="008F2A65">
      <w:pPr>
        <w:jc w:val="center"/>
        <w:rPr>
          <w:rFonts w:ascii="Arial" w:hAnsi="Arial" w:cs="Arial"/>
        </w:rPr>
      </w:pPr>
      <w:r w:rsidRPr="0029377C">
        <w:rPr>
          <w:rFonts w:ascii="Arial" w:hAnsi="Arial" w:cs="Arial"/>
        </w:rPr>
        <w:t>MICHIGAN</w:t>
      </w:r>
    </w:p>
    <w:p w14:paraId="46721DC5" w14:textId="77777777" w:rsidR="00983F87" w:rsidRPr="0029377C" w:rsidRDefault="00983F87" w:rsidP="008F2A65">
      <w:pPr>
        <w:jc w:val="center"/>
        <w:rPr>
          <w:rFonts w:ascii="Arial" w:hAnsi="Arial" w:cs="Arial"/>
        </w:rPr>
      </w:pPr>
      <w:r w:rsidRPr="0029377C">
        <w:rPr>
          <w:rFonts w:ascii="Arial" w:hAnsi="Arial" w:cs="Arial"/>
        </w:rPr>
        <w:t>DEPARTMENT OF TRANSPORTATION</w:t>
      </w:r>
    </w:p>
    <w:p w14:paraId="22ECE530" w14:textId="77777777" w:rsidR="00983F87" w:rsidRPr="0029377C" w:rsidRDefault="00983F87" w:rsidP="008F2A65">
      <w:pPr>
        <w:jc w:val="center"/>
        <w:rPr>
          <w:rFonts w:ascii="Arial" w:hAnsi="Arial" w:cs="Arial"/>
        </w:rPr>
      </w:pPr>
    </w:p>
    <w:p w14:paraId="75211503" w14:textId="77777777" w:rsidR="00983F87" w:rsidRPr="0029377C" w:rsidRDefault="00983F87" w:rsidP="008F2A65">
      <w:pPr>
        <w:jc w:val="center"/>
        <w:rPr>
          <w:rFonts w:ascii="Arial" w:hAnsi="Arial" w:cs="Arial"/>
        </w:rPr>
      </w:pPr>
      <w:r w:rsidRPr="0029377C">
        <w:rPr>
          <w:rFonts w:ascii="Arial" w:hAnsi="Arial" w:cs="Arial"/>
        </w:rPr>
        <w:t>SPECIAL PROVISION</w:t>
      </w:r>
    </w:p>
    <w:p w14:paraId="1130053C" w14:textId="77777777" w:rsidR="00983F87" w:rsidRPr="0029377C" w:rsidRDefault="00983F87" w:rsidP="008F2A65">
      <w:pPr>
        <w:jc w:val="center"/>
        <w:rPr>
          <w:rFonts w:ascii="Arial" w:hAnsi="Arial" w:cs="Arial"/>
        </w:rPr>
      </w:pPr>
      <w:r w:rsidRPr="0029377C">
        <w:rPr>
          <w:rFonts w:ascii="Arial" w:hAnsi="Arial" w:cs="Arial"/>
        </w:rPr>
        <w:t>FOR</w:t>
      </w:r>
    </w:p>
    <w:p w14:paraId="7A458D0F" w14:textId="77777777" w:rsidR="00983F87" w:rsidRPr="0029377C" w:rsidRDefault="00983F87" w:rsidP="008F2A65">
      <w:pPr>
        <w:jc w:val="center"/>
        <w:rPr>
          <w:rFonts w:ascii="Arial" w:hAnsi="Arial" w:cs="Arial"/>
        </w:rPr>
      </w:pPr>
      <w:r w:rsidRPr="0029377C">
        <w:rPr>
          <w:rFonts w:ascii="Arial" w:hAnsi="Arial" w:cs="Arial"/>
          <w:b/>
          <w:bCs/>
        </w:rPr>
        <w:t>PRECAST CONCRETE SEPTIC TANK</w:t>
      </w:r>
    </w:p>
    <w:p w14:paraId="5941767A" w14:textId="77777777" w:rsidR="00983F87" w:rsidRPr="0029377C" w:rsidRDefault="00983F87" w:rsidP="008F2A65">
      <w:pPr>
        <w:jc w:val="both"/>
        <w:rPr>
          <w:rFonts w:ascii="Arial" w:hAnsi="Arial" w:cs="Arial"/>
        </w:rPr>
      </w:pPr>
    </w:p>
    <w:p w14:paraId="3F6B143E" w14:textId="17ECF084" w:rsidR="00983F87" w:rsidRPr="0029377C" w:rsidRDefault="007F5E0C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29377C">
        <w:rPr>
          <w:rFonts w:ascii="Arial" w:hAnsi="Arial" w:cs="Arial"/>
        </w:rPr>
        <w:t>UTL</w:t>
      </w:r>
      <w:r w:rsidR="00983F87" w:rsidRPr="0029377C">
        <w:rPr>
          <w:rFonts w:ascii="Arial" w:hAnsi="Arial" w:cs="Arial"/>
        </w:rPr>
        <w:t>:</w:t>
      </w:r>
      <w:r w:rsidR="00881AD6" w:rsidRPr="0029377C">
        <w:rPr>
          <w:rFonts w:ascii="Arial" w:hAnsi="Arial" w:cs="Arial"/>
        </w:rPr>
        <w:t>CJD</w:t>
      </w:r>
      <w:proofErr w:type="gramEnd"/>
      <w:r w:rsidR="00983F87" w:rsidRPr="0029377C">
        <w:rPr>
          <w:rFonts w:ascii="Arial" w:hAnsi="Arial" w:cs="Arial"/>
        </w:rPr>
        <w:tab/>
      </w:r>
      <w:r w:rsidR="00AD35A1" w:rsidRPr="0029377C">
        <w:rPr>
          <w:rFonts w:ascii="Arial" w:hAnsi="Arial" w:cs="Arial"/>
        </w:rPr>
        <w:fldChar w:fldCharType="begin"/>
      </w:r>
      <w:r w:rsidR="00AD35A1" w:rsidRPr="0029377C">
        <w:rPr>
          <w:rFonts w:ascii="Arial" w:hAnsi="Arial" w:cs="Arial"/>
        </w:rPr>
        <w:instrText xml:space="preserve"> PAGE  \* Arabic  \* MERGEFORMAT </w:instrText>
      </w:r>
      <w:r w:rsidR="00AD35A1" w:rsidRPr="0029377C">
        <w:rPr>
          <w:rFonts w:ascii="Arial" w:hAnsi="Arial" w:cs="Arial"/>
        </w:rPr>
        <w:fldChar w:fldCharType="separate"/>
      </w:r>
      <w:r w:rsidR="00371F2E" w:rsidRPr="0029377C">
        <w:rPr>
          <w:rFonts w:ascii="Arial" w:hAnsi="Arial" w:cs="Arial"/>
          <w:noProof/>
        </w:rPr>
        <w:t>1</w:t>
      </w:r>
      <w:r w:rsidR="00AD35A1" w:rsidRPr="0029377C">
        <w:rPr>
          <w:rFonts w:ascii="Arial" w:hAnsi="Arial" w:cs="Arial"/>
        </w:rPr>
        <w:fldChar w:fldCharType="end"/>
      </w:r>
      <w:r w:rsidR="00AD35A1" w:rsidRPr="0029377C">
        <w:rPr>
          <w:rFonts w:ascii="Arial" w:hAnsi="Arial" w:cs="Arial"/>
        </w:rPr>
        <w:t xml:space="preserve"> of </w:t>
      </w:r>
      <w:r w:rsidR="00AD35A1" w:rsidRPr="0029377C">
        <w:rPr>
          <w:rFonts w:ascii="Arial" w:hAnsi="Arial" w:cs="Arial"/>
        </w:rPr>
        <w:fldChar w:fldCharType="begin"/>
      </w:r>
      <w:r w:rsidR="00AD35A1" w:rsidRPr="0029377C">
        <w:rPr>
          <w:rFonts w:ascii="Arial" w:hAnsi="Arial" w:cs="Arial"/>
        </w:rPr>
        <w:instrText xml:space="preserve"> NUMPAGES  \* Arabic  \* MERGEFORMAT </w:instrText>
      </w:r>
      <w:r w:rsidR="00AD35A1" w:rsidRPr="0029377C">
        <w:rPr>
          <w:rFonts w:ascii="Arial" w:hAnsi="Arial" w:cs="Arial"/>
        </w:rPr>
        <w:fldChar w:fldCharType="separate"/>
      </w:r>
      <w:r w:rsidR="00371F2E" w:rsidRPr="0029377C">
        <w:rPr>
          <w:rFonts w:ascii="Arial" w:hAnsi="Arial" w:cs="Arial"/>
          <w:noProof/>
        </w:rPr>
        <w:t>2</w:t>
      </w:r>
      <w:r w:rsidR="00AD35A1" w:rsidRPr="0029377C">
        <w:rPr>
          <w:rFonts w:ascii="Arial" w:hAnsi="Arial" w:cs="Arial"/>
        </w:rPr>
        <w:fldChar w:fldCharType="end"/>
      </w:r>
      <w:r w:rsidR="00983F87" w:rsidRPr="0029377C">
        <w:rPr>
          <w:rFonts w:ascii="Arial" w:hAnsi="Arial" w:cs="Arial"/>
        </w:rPr>
        <w:tab/>
      </w:r>
      <w:r w:rsidR="006D145A" w:rsidRPr="0029377C">
        <w:rPr>
          <w:rFonts w:ascii="Arial" w:hAnsi="Arial" w:cs="Arial"/>
        </w:rPr>
        <w:t>APPR:</w:t>
      </w:r>
      <w:r w:rsidRPr="0029377C">
        <w:rPr>
          <w:rFonts w:ascii="Arial" w:hAnsi="Arial" w:cs="Arial"/>
        </w:rPr>
        <w:t>DMG</w:t>
      </w:r>
      <w:r w:rsidR="006D145A" w:rsidRPr="0029377C">
        <w:rPr>
          <w:rFonts w:ascii="Arial" w:hAnsi="Arial" w:cs="Arial"/>
        </w:rPr>
        <w:t>:</w:t>
      </w:r>
      <w:r w:rsidR="00243C97" w:rsidRPr="0029377C">
        <w:rPr>
          <w:rFonts w:ascii="Arial" w:hAnsi="Arial" w:cs="Arial"/>
        </w:rPr>
        <w:t>N</w:t>
      </w:r>
      <w:r w:rsidR="002950B0" w:rsidRPr="0029377C">
        <w:rPr>
          <w:rFonts w:ascii="Arial" w:hAnsi="Arial" w:cs="Arial"/>
        </w:rPr>
        <w:t>J</w:t>
      </w:r>
      <w:r w:rsidR="00243C97" w:rsidRPr="0029377C">
        <w:rPr>
          <w:rFonts w:ascii="Arial" w:hAnsi="Arial" w:cs="Arial"/>
        </w:rPr>
        <w:t>M</w:t>
      </w:r>
      <w:r w:rsidR="006D145A" w:rsidRPr="0029377C">
        <w:rPr>
          <w:rFonts w:ascii="Arial" w:hAnsi="Arial" w:cs="Arial"/>
        </w:rPr>
        <w:t>:</w:t>
      </w:r>
      <w:r w:rsidR="0029377C">
        <w:rPr>
          <w:rFonts w:ascii="Arial" w:hAnsi="Arial" w:cs="Arial"/>
        </w:rPr>
        <w:t>1</w:t>
      </w:r>
      <w:r w:rsidR="00881AD6" w:rsidRPr="0029377C">
        <w:rPr>
          <w:rFonts w:ascii="Arial" w:hAnsi="Arial" w:cs="Arial"/>
        </w:rPr>
        <w:t>0-</w:t>
      </w:r>
      <w:r w:rsidR="0029377C">
        <w:rPr>
          <w:rFonts w:ascii="Arial" w:hAnsi="Arial" w:cs="Arial"/>
        </w:rPr>
        <w:t>2</w:t>
      </w:r>
      <w:r w:rsidR="00E81196">
        <w:rPr>
          <w:rFonts w:ascii="Arial" w:hAnsi="Arial" w:cs="Arial"/>
        </w:rPr>
        <w:t>4</w:t>
      </w:r>
      <w:r w:rsidR="00881AD6" w:rsidRPr="0029377C">
        <w:rPr>
          <w:rFonts w:ascii="Arial" w:hAnsi="Arial" w:cs="Arial"/>
        </w:rPr>
        <w:t>-22</w:t>
      </w:r>
    </w:p>
    <w:p w14:paraId="09F453E9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7D43CCC2" w14:textId="0169A151" w:rsidR="00983F87" w:rsidRPr="0029377C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b/>
          <w:bCs/>
          <w:sz w:val="22"/>
          <w:szCs w:val="22"/>
        </w:rPr>
        <w:t>a.</w:t>
      </w:r>
      <w:r w:rsidRPr="0029377C">
        <w:rPr>
          <w:rFonts w:ascii="Arial" w:hAnsi="Arial" w:cs="Arial"/>
          <w:b/>
          <w:bCs/>
          <w:sz w:val="22"/>
          <w:szCs w:val="22"/>
        </w:rPr>
        <w:tab/>
      </w:r>
      <w:r w:rsidR="00983F87" w:rsidRPr="0029377C">
        <w:rPr>
          <w:rFonts w:ascii="Arial" w:hAnsi="Arial" w:cs="Arial"/>
          <w:b/>
          <w:bCs/>
          <w:sz w:val="22"/>
          <w:szCs w:val="22"/>
        </w:rPr>
        <w:t>Description</w:t>
      </w:r>
      <w:bookmarkStart w:id="0" w:name="_Hlk99369530"/>
      <w:r w:rsidR="00983F87" w:rsidRPr="0029377C">
        <w:rPr>
          <w:rFonts w:ascii="Arial" w:hAnsi="Arial" w:cs="Arial"/>
          <w:b/>
          <w:bCs/>
          <w:sz w:val="22"/>
          <w:szCs w:val="22"/>
        </w:rPr>
        <w:t>.</w:t>
      </w:r>
      <w:r w:rsidR="00983F87" w:rsidRPr="0029377C">
        <w:rPr>
          <w:rFonts w:ascii="Arial" w:hAnsi="Arial" w:cs="Arial"/>
          <w:sz w:val="22"/>
          <w:szCs w:val="22"/>
        </w:rPr>
        <w:t xml:space="preserve"> </w:t>
      </w:r>
      <w:r w:rsidRPr="0029377C">
        <w:rPr>
          <w:rFonts w:ascii="Arial" w:hAnsi="Arial" w:cs="Arial"/>
          <w:sz w:val="22"/>
          <w:szCs w:val="22"/>
        </w:rPr>
        <w:t xml:space="preserve"> </w:t>
      </w:r>
      <w:r w:rsidR="00983F87" w:rsidRPr="0029377C">
        <w:rPr>
          <w:rFonts w:ascii="Arial" w:hAnsi="Arial" w:cs="Arial"/>
          <w:sz w:val="22"/>
          <w:szCs w:val="22"/>
        </w:rPr>
        <w:t>This work consist</w:t>
      </w:r>
      <w:r w:rsidR="0029236A" w:rsidRPr="0029377C">
        <w:rPr>
          <w:rFonts w:ascii="Arial" w:hAnsi="Arial" w:cs="Arial"/>
          <w:sz w:val="22"/>
          <w:szCs w:val="22"/>
        </w:rPr>
        <w:t>s</w:t>
      </w:r>
      <w:r w:rsidR="00983F87" w:rsidRPr="0029377C">
        <w:rPr>
          <w:rFonts w:ascii="Arial" w:hAnsi="Arial" w:cs="Arial"/>
          <w:sz w:val="22"/>
          <w:szCs w:val="22"/>
        </w:rPr>
        <w:t xml:space="preserve"> of furnishing and installing </w:t>
      </w:r>
      <w:r w:rsidR="000D1D64" w:rsidRPr="0029377C">
        <w:rPr>
          <w:rFonts w:ascii="Arial" w:hAnsi="Arial" w:cs="Arial"/>
          <w:sz w:val="22"/>
          <w:szCs w:val="22"/>
        </w:rPr>
        <w:t>5000-gallon</w:t>
      </w:r>
      <w:r w:rsidR="001B32B8" w:rsidRPr="0029377C">
        <w:rPr>
          <w:rFonts w:ascii="Arial" w:hAnsi="Arial" w:cs="Arial"/>
          <w:sz w:val="22"/>
          <w:szCs w:val="22"/>
        </w:rPr>
        <w:t xml:space="preserve"> precast concrete septic tanks </w:t>
      </w:r>
      <w:r w:rsidR="00983F87" w:rsidRPr="0029377C">
        <w:rPr>
          <w:rFonts w:ascii="Arial" w:hAnsi="Arial" w:cs="Arial"/>
          <w:sz w:val="22"/>
          <w:szCs w:val="22"/>
        </w:rPr>
        <w:t xml:space="preserve">as </w:t>
      </w:r>
      <w:r w:rsidR="0021197D" w:rsidRPr="0029377C">
        <w:rPr>
          <w:rFonts w:ascii="Arial" w:hAnsi="Arial" w:cs="Arial"/>
          <w:sz w:val="22"/>
          <w:szCs w:val="22"/>
        </w:rPr>
        <w:t>shown</w:t>
      </w:r>
      <w:r w:rsidR="00983F87" w:rsidRPr="0029377C">
        <w:rPr>
          <w:rFonts w:ascii="Arial" w:hAnsi="Arial" w:cs="Arial"/>
          <w:sz w:val="22"/>
          <w:szCs w:val="22"/>
        </w:rPr>
        <w:t xml:space="preserve"> on the plans, </w:t>
      </w:r>
      <w:r w:rsidR="00FF2847" w:rsidRPr="0029377C">
        <w:rPr>
          <w:rFonts w:ascii="Arial" w:hAnsi="Arial" w:cs="Arial"/>
          <w:sz w:val="22"/>
          <w:szCs w:val="22"/>
        </w:rPr>
        <w:t>including</w:t>
      </w:r>
      <w:r w:rsidR="00983F87" w:rsidRPr="0029377C">
        <w:rPr>
          <w:rFonts w:ascii="Arial" w:hAnsi="Arial" w:cs="Arial"/>
          <w:sz w:val="22"/>
          <w:szCs w:val="22"/>
        </w:rPr>
        <w:t xml:space="preserve"> the manhole frames and covers, grade </w:t>
      </w:r>
      <w:r w:rsidR="00A6144E" w:rsidRPr="0029377C">
        <w:rPr>
          <w:rFonts w:ascii="Arial" w:hAnsi="Arial" w:cs="Arial"/>
          <w:sz w:val="22"/>
          <w:szCs w:val="22"/>
        </w:rPr>
        <w:t xml:space="preserve">adjusting </w:t>
      </w:r>
      <w:r w:rsidR="00983F87" w:rsidRPr="0029377C">
        <w:rPr>
          <w:rFonts w:ascii="Arial" w:hAnsi="Arial" w:cs="Arial"/>
          <w:sz w:val="22"/>
          <w:szCs w:val="22"/>
        </w:rPr>
        <w:t>rings, PVC connection pipes and fittings, effluent filter</w:t>
      </w:r>
      <w:r w:rsidR="002950B0" w:rsidRPr="0029377C">
        <w:rPr>
          <w:rFonts w:ascii="Arial" w:hAnsi="Arial" w:cs="Arial"/>
          <w:sz w:val="22"/>
          <w:szCs w:val="22"/>
        </w:rPr>
        <w:t>,</w:t>
      </w:r>
      <w:r w:rsidR="00983F87" w:rsidRPr="0029377C">
        <w:rPr>
          <w:rFonts w:ascii="Arial" w:hAnsi="Arial" w:cs="Arial"/>
          <w:sz w:val="22"/>
          <w:szCs w:val="22"/>
        </w:rPr>
        <w:t xml:space="preserve"> and all excavation, </w:t>
      </w:r>
      <w:r w:rsidR="00615487" w:rsidRPr="0029377C">
        <w:rPr>
          <w:rFonts w:ascii="Arial" w:hAnsi="Arial" w:cs="Arial"/>
          <w:sz w:val="22"/>
          <w:szCs w:val="22"/>
        </w:rPr>
        <w:t xml:space="preserve">bedding, </w:t>
      </w:r>
      <w:r w:rsidR="00983F87" w:rsidRPr="0029377C">
        <w:rPr>
          <w:rFonts w:ascii="Arial" w:hAnsi="Arial" w:cs="Arial"/>
          <w:sz w:val="22"/>
          <w:szCs w:val="22"/>
        </w:rPr>
        <w:t>backfill, compaction</w:t>
      </w:r>
      <w:r w:rsidR="000D1D64" w:rsidRPr="0029377C">
        <w:rPr>
          <w:rFonts w:ascii="Arial" w:hAnsi="Arial" w:cs="Arial"/>
          <w:sz w:val="22"/>
          <w:szCs w:val="22"/>
        </w:rPr>
        <w:t>,</w:t>
      </w:r>
      <w:r w:rsidR="00983F87" w:rsidRPr="0029377C">
        <w:rPr>
          <w:rFonts w:ascii="Arial" w:hAnsi="Arial" w:cs="Arial"/>
          <w:sz w:val="22"/>
          <w:szCs w:val="22"/>
        </w:rPr>
        <w:t xml:space="preserve"> and dewatering as necessary to complete the </w:t>
      </w:r>
      <w:r w:rsidR="00AD35A1" w:rsidRPr="0029377C">
        <w:rPr>
          <w:rFonts w:ascii="Arial" w:hAnsi="Arial" w:cs="Arial"/>
          <w:sz w:val="22"/>
          <w:szCs w:val="22"/>
        </w:rPr>
        <w:t>installation</w:t>
      </w:r>
      <w:r w:rsidR="00983F87" w:rsidRPr="0029377C">
        <w:rPr>
          <w:rFonts w:ascii="Arial" w:hAnsi="Arial" w:cs="Arial"/>
          <w:sz w:val="22"/>
          <w:szCs w:val="22"/>
        </w:rPr>
        <w:t>.</w:t>
      </w:r>
    </w:p>
    <w:p w14:paraId="2D133ABE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55C1660F" w14:textId="50604EDD" w:rsidR="00983F87" w:rsidRPr="0029377C" w:rsidRDefault="00E716CF" w:rsidP="008F2A65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>Ensure t</w:t>
      </w:r>
      <w:r w:rsidR="00983F87" w:rsidRPr="0029377C">
        <w:rPr>
          <w:rFonts w:ascii="Arial" w:hAnsi="Arial" w:cs="Arial"/>
          <w:sz w:val="22"/>
          <w:szCs w:val="22"/>
        </w:rPr>
        <w:t>he precast concrete septic tank</w:t>
      </w:r>
      <w:r w:rsidR="0029236A" w:rsidRPr="0029377C">
        <w:rPr>
          <w:rFonts w:ascii="Arial" w:hAnsi="Arial" w:cs="Arial"/>
          <w:sz w:val="22"/>
          <w:szCs w:val="22"/>
        </w:rPr>
        <w:t xml:space="preserve">s </w:t>
      </w:r>
      <w:r w:rsidR="00983F87" w:rsidRPr="0029377C">
        <w:rPr>
          <w:rFonts w:ascii="Arial" w:hAnsi="Arial" w:cs="Arial"/>
          <w:sz w:val="22"/>
          <w:szCs w:val="22"/>
        </w:rPr>
        <w:t>comply with all state and local regulations which apply to construction, installation</w:t>
      </w:r>
      <w:r w:rsidR="000D1D64" w:rsidRPr="0029377C">
        <w:rPr>
          <w:rFonts w:ascii="Arial" w:hAnsi="Arial" w:cs="Arial"/>
          <w:sz w:val="22"/>
          <w:szCs w:val="22"/>
        </w:rPr>
        <w:t>,</w:t>
      </w:r>
      <w:r w:rsidR="00983F87" w:rsidRPr="0029377C">
        <w:rPr>
          <w:rFonts w:ascii="Arial" w:hAnsi="Arial" w:cs="Arial"/>
          <w:sz w:val="22"/>
          <w:szCs w:val="22"/>
        </w:rPr>
        <w:t xml:space="preserve"> and use in a septic system.</w:t>
      </w:r>
    </w:p>
    <w:bookmarkEnd w:id="0"/>
    <w:p w14:paraId="777541E2" w14:textId="77777777" w:rsidR="00615487" w:rsidRPr="0029377C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686D85A4" w14:textId="42087806" w:rsidR="00983F87" w:rsidRPr="0029377C" w:rsidRDefault="006D145A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29377C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Pr="0029377C">
        <w:rPr>
          <w:rFonts w:ascii="Arial" w:hAnsi="Arial" w:cs="Arial"/>
          <w:b/>
          <w:bCs/>
          <w:sz w:val="22"/>
          <w:szCs w:val="22"/>
        </w:rPr>
        <w:tab/>
      </w:r>
      <w:r w:rsidR="00983F87" w:rsidRPr="0029377C">
        <w:rPr>
          <w:rFonts w:ascii="Arial" w:hAnsi="Arial" w:cs="Arial"/>
          <w:b/>
          <w:bCs/>
          <w:sz w:val="22"/>
          <w:szCs w:val="22"/>
        </w:rPr>
        <w:t>Materials.</w:t>
      </w:r>
      <w:r w:rsidR="00983F87" w:rsidRPr="0029377C">
        <w:rPr>
          <w:rFonts w:ascii="Arial" w:hAnsi="Arial" w:cs="Arial"/>
          <w:sz w:val="22"/>
          <w:szCs w:val="22"/>
        </w:rPr>
        <w:t xml:space="preserve"> </w:t>
      </w:r>
      <w:r w:rsidRPr="0029377C">
        <w:rPr>
          <w:rFonts w:ascii="Arial" w:hAnsi="Arial" w:cs="Arial"/>
          <w:sz w:val="22"/>
          <w:szCs w:val="22"/>
        </w:rPr>
        <w:t xml:space="preserve"> </w:t>
      </w:r>
      <w:r w:rsidR="00B12AAC" w:rsidRPr="0029377C">
        <w:rPr>
          <w:rFonts w:ascii="Arial" w:hAnsi="Arial" w:cs="Arial"/>
          <w:sz w:val="22"/>
          <w:szCs w:val="22"/>
        </w:rPr>
        <w:t>Furnish</w:t>
      </w:r>
      <w:r w:rsidR="00E13B3A" w:rsidRPr="0029377C">
        <w:rPr>
          <w:rFonts w:ascii="Arial" w:hAnsi="Arial" w:cs="Arial"/>
          <w:sz w:val="22"/>
          <w:szCs w:val="22"/>
        </w:rPr>
        <w:t xml:space="preserve"> </w:t>
      </w:r>
      <w:r w:rsidR="00983F87" w:rsidRPr="0029377C">
        <w:rPr>
          <w:rFonts w:ascii="Arial" w:hAnsi="Arial" w:cs="Arial"/>
          <w:sz w:val="22"/>
          <w:szCs w:val="22"/>
        </w:rPr>
        <w:t>precast concrete septic tank</w:t>
      </w:r>
      <w:r w:rsidR="00B12AAC" w:rsidRPr="0029377C">
        <w:rPr>
          <w:rFonts w:ascii="Arial" w:hAnsi="Arial" w:cs="Arial"/>
          <w:sz w:val="22"/>
          <w:szCs w:val="22"/>
        </w:rPr>
        <w:t>s</w:t>
      </w:r>
      <w:r w:rsidR="00983F87" w:rsidRPr="0029377C">
        <w:rPr>
          <w:rFonts w:ascii="Arial" w:hAnsi="Arial" w:cs="Arial"/>
          <w:sz w:val="22"/>
          <w:szCs w:val="22"/>
        </w:rPr>
        <w:t xml:space="preserve"> rated at a minimum of </w:t>
      </w:r>
      <w:r w:rsidR="00E13B3A" w:rsidRPr="0029377C">
        <w:rPr>
          <w:rFonts w:ascii="Arial" w:hAnsi="Arial" w:cs="Arial"/>
          <w:sz w:val="22"/>
          <w:szCs w:val="22"/>
        </w:rPr>
        <w:t xml:space="preserve">5000 </w:t>
      </w:r>
      <w:r w:rsidR="001B32B8" w:rsidRPr="0029377C">
        <w:rPr>
          <w:rFonts w:ascii="Arial" w:hAnsi="Arial" w:cs="Arial"/>
          <w:sz w:val="22"/>
          <w:szCs w:val="22"/>
        </w:rPr>
        <w:t>gallons</w:t>
      </w:r>
      <w:r w:rsidR="00B12AAC" w:rsidRPr="0029377C">
        <w:rPr>
          <w:rFonts w:ascii="Arial" w:hAnsi="Arial" w:cs="Arial"/>
          <w:sz w:val="22"/>
          <w:szCs w:val="22"/>
        </w:rPr>
        <w:t xml:space="preserve"> of the dimensions shown on the plans</w:t>
      </w:r>
      <w:r w:rsidR="000D1D64" w:rsidRPr="0029377C">
        <w:rPr>
          <w:rFonts w:ascii="Arial" w:hAnsi="Arial" w:cs="Arial"/>
          <w:sz w:val="22"/>
          <w:szCs w:val="22"/>
        </w:rPr>
        <w:t>,</w:t>
      </w:r>
      <w:r w:rsidR="00B12AAC" w:rsidRPr="0029377C">
        <w:rPr>
          <w:rFonts w:ascii="Arial" w:hAnsi="Arial" w:cs="Arial"/>
          <w:sz w:val="22"/>
          <w:szCs w:val="22"/>
        </w:rPr>
        <w:t xml:space="preserve"> constructed of precast concrete segments free of interior lateral or other bracing </w:t>
      </w:r>
      <w:r w:rsidR="00A6144E" w:rsidRPr="0029377C">
        <w:rPr>
          <w:rFonts w:ascii="Arial" w:hAnsi="Arial" w:cs="Arial"/>
          <w:sz w:val="22"/>
          <w:szCs w:val="22"/>
        </w:rPr>
        <w:t>in accordance with</w:t>
      </w:r>
      <w:r w:rsidR="000D1D64" w:rsidRPr="0029377C">
        <w:rPr>
          <w:rFonts w:ascii="Arial" w:hAnsi="Arial" w:cs="Arial"/>
          <w:sz w:val="22"/>
          <w:szCs w:val="22"/>
        </w:rPr>
        <w:t xml:space="preserve"> </w:t>
      </w:r>
      <w:r w:rsidR="000D1D64" w:rsidRPr="0029377C">
        <w:rPr>
          <w:rFonts w:ascii="Arial" w:hAnsi="Arial" w:cs="Arial"/>
          <w:i/>
          <w:iCs/>
          <w:sz w:val="22"/>
          <w:szCs w:val="22"/>
        </w:rPr>
        <w:t>ASTM C1227</w:t>
      </w:r>
      <w:r w:rsidR="00983F87" w:rsidRPr="0029377C">
        <w:rPr>
          <w:rFonts w:ascii="Arial" w:hAnsi="Arial" w:cs="Arial"/>
          <w:sz w:val="22"/>
          <w:szCs w:val="22"/>
        </w:rPr>
        <w:t xml:space="preserve">.  </w:t>
      </w:r>
      <w:r w:rsidR="00E716CF" w:rsidRPr="0029377C">
        <w:rPr>
          <w:rFonts w:ascii="Arial" w:hAnsi="Arial" w:cs="Arial"/>
          <w:sz w:val="22"/>
          <w:szCs w:val="22"/>
        </w:rPr>
        <w:t>Ensure t</w:t>
      </w:r>
      <w:r w:rsidR="00983F87" w:rsidRPr="0029377C">
        <w:rPr>
          <w:rFonts w:ascii="Arial" w:hAnsi="Arial" w:cs="Arial"/>
          <w:sz w:val="22"/>
          <w:szCs w:val="22"/>
        </w:rPr>
        <w:t xml:space="preserve">he septic tank </w:t>
      </w:r>
      <w:r w:rsidR="00E716CF" w:rsidRPr="0029377C">
        <w:rPr>
          <w:rFonts w:ascii="Arial" w:hAnsi="Arial" w:cs="Arial"/>
          <w:sz w:val="22"/>
          <w:szCs w:val="22"/>
        </w:rPr>
        <w:t xml:space="preserve">is </w:t>
      </w:r>
      <w:r w:rsidR="00983F87" w:rsidRPr="0029377C">
        <w:rPr>
          <w:rFonts w:ascii="Arial" w:hAnsi="Arial" w:cs="Arial"/>
          <w:sz w:val="22"/>
          <w:szCs w:val="22"/>
        </w:rPr>
        <w:t xml:space="preserve">certified </w:t>
      </w:r>
      <w:r w:rsidR="009946C3" w:rsidRPr="0029377C">
        <w:rPr>
          <w:rFonts w:ascii="Arial" w:hAnsi="Arial" w:cs="Arial"/>
          <w:sz w:val="22"/>
          <w:szCs w:val="22"/>
        </w:rPr>
        <w:t xml:space="preserve">to meet HS-20 loading </w:t>
      </w:r>
      <w:r w:rsidR="00983F87" w:rsidRPr="0029377C">
        <w:rPr>
          <w:rFonts w:ascii="Arial" w:hAnsi="Arial" w:cs="Arial"/>
          <w:sz w:val="22"/>
          <w:szCs w:val="22"/>
        </w:rPr>
        <w:t xml:space="preserve">by a </w:t>
      </w:r>
      <w:r w:rsidR="00837888" w:rsidRPr="0029377C">
        <w:rPr>
          <w:rFonts w:ascii="Arial" w:hAnsi="Arial" w:cs="Arial"/>
          <w:sz w:val="22"/>
          <w:szCs w:val="22"/>
        </w:rPr>
        <w:t xml:space="preserve">Professional Engineer licensed </w:t>
      </w:r>
      <w:r w:rsidR="00371F2E" w:rsidRPr="0029377C">
        <w:rPr>
          <w:rFonts w:ascii="Arial" w:hAnsi="Arial" w:cs="Arial"/>
          <w:sz w:val="22"/>
          <w:szCs w:val="22"/>
        </w:rPr>
        <w:t xml:space="preserve">by </w:t>
      </w:r>
      <w:r w:rsidR="00837888" w:rsidRPr="0029377C">
        <w:rPr>
          <w:rFonts w:ascii="Arial" w:hAnsi="Arial" w:cs="Arial"/>
          <w:sz w:val="22"/>
          <w:szCs w:val="22"/>
        </w:rPr>
        <w:t xml:space="preserve">the </w:t>
      </w:r>
      <w:r w:rsidR="00983F87" w:rsidRPr="0029377C">
        <w:rPr>
          <w:rFonts w:ascii="Arial" w:hAnsi="Arial" w:cs="Arial"/>
          <w:sz w:val="22"/>
          <w:szCs w:val="22"/>
        </w:rPr>
        <w:t>State of Michigan</w:t>
      </w:r>
      <w:r w:rsidRPr="0029377C">
        <w:rPr>
          <w:rFonts w:ascii="Arial" w:hAnsi="Arial" w:cs="Arial"/>
          <w:sz w:val="22"/>
          <w:szCs w:val="22"/>
        </w:rPr>
        <w:t>.</w:t>
      </w:r>
    </w:p>
    <w:p w14:paraId="4CACDF3C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EFCE7E7" w14:textId="31ED9275" w:rsidR="00983F87" w:rsidRPr="0029377C" w:rsidRDefault="00CF2C4A" w:rsidP="008F2A65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 xml:space="preserve">Furnish </w:t>
      </w:r>
      <w:r w:rsidR="00F62E1B" w:rsidRPr="0029377C">
        <w:rPr>
          <w:rFonts w:ascii="Arial" w:hAnsi="Arial" w:cs="Arial"/>
          <w:sz w:val="22"/>
          <w:szCs w:val="22"/>
        </w:rPr>
        <w:t xml:space="preserve">septic tank effluent filter with stem extension and </w:t>
      </w:r>
      <w:r w:rsidR="00FF75E2" w:rsidRPr="0029377C">
        <w:rPr>
          <w:rFonts w:ascii="Arial" w:hAnsi="Arial" w:cs="Arial"/>
          <w:sz w:val="22"/>
          <w:szCs w:val="22"/>
        </w:rPr>
        <w:t>stainless-</w:t>
      </w:r>
      <w:r w:rsidR="00F62E1B" w:rsidRPr="0029377C">
        <w:rPr>
          <w:rFonts w:ascii="Arial" w:hAnsi="Arial" w:cs="Arial"/>
          <w:sz w:val="22"/>
          <w:szCs w:val="22"/>
        </w:rPr>
        <w:t xml:space="preserve">steel stiffener, as shown on the plans. </w:t>
      </w:r>
      <w:r w:rsidR="00E716CF" w:rsidRPr="0029377C">
        <w:rPr>
          <w:rFonts w:ascii="Arial" w:hAnsi="Arial" w:cs="Arial"/>
          <w:sz w:val="22"/>
          <w:szCs w:val="22"/>
        </w:rPr>
        <w:t xml:space="preserve"> Use</w:t>
      </w:r>
      <w:r w:rsidR="00983F87" w:rsidRPr="0029377C">
        <w:rPr>
          <w:rFonts w:ascii="Arial" w:hAnsi="Arial" w:cs="Arial"/>
          <w:sz w:val="22"/>
          <w:szCs w:val="22"/>
        </w:rPr>
        <w:t xml:space="preserve"> Orenco Systems Inc</w:t>
      </w:r>
      <w:r w:rsidR="00837888" w:rsidRPr="0029377C">
        <w:rPr>
          <w:rFonts w:ascii="Arial" w:hAnsi="Arial" w:cs="Arial"/>
          <w:sz w:val="22"/>
          <w:szCs w:val="22"/>
        </w:rPr>
        <w:t>.</w:t>
      </w:r>
      <w:r w:rsidR="00983F87" w:rsidRPr="0029377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83F87" w:rsidRPr="0029377C">
        <w:rPr>
          <w:rFonts w:ascii="Arial" w:hAnsi="Arial" w:cs="Arial"/>
          <w:sz w:val="22"/>
          <w:szCs w:val="22"/>
        </w:rPr>
        <w:t>Biotube</w:t>
      </w:r>
      <w:proofErr w:type="spellEnd"/>
      <w:r w:rsidR="00983F87" w:rsidRPr="0029377C">
        <w:rPr>
          <w:rFonts w:ascii="Arial" w:hAnsi="Arial" w:cs="Arial"/>
          <w:sz w:val="22"/>
          <w:szCs w:val="22"/>
        </w:rPr>
        <w:t xml:space="preserve"> Effluent Filter FT1554</w:t>
      </w:r>
      <w:r w:rsidR="00AD35A1" w:rsidRPr="0029377C">
        <w:rPr>
          <w:rFonts w:ascii="Arial" w:hAnsi="Arial" w:cs="Arial"/>
          <w:sz w:val="22"/>
          <w:szCs w:val="22"/>
        </w:rPr>
        <w:t>-</w:t>
      </w:r>
      <w:r w:rsidR="00983F87" w:rsidRPr="0029377C">
        <w:rPr>
          <w:rFonts w:ascii="Arial" w:hAnsi="Arial" w:cs="Arial"/>
          <w:sz w:val="22"/>
          <w:szCs w:val="22"/>
        </w:rPr>
        <w:t>36, Zabel A100-HIP</w:t>
      </w:r>
      <w:r w:rsidR="00FF75E2" w:rsidRPr="0029377C">
        <w:rPr>
          <w:rFonts w:ascii="Arial" w:hAnsi="Arial" w:cs="Arial"/>
          <w:sz w:val="22"/>
          <w:szCs w:val="22"/>
        </w:rPr>
        <w:t>,</w:t>
      </w:r>
      <w:r w:rsidR="00983F87" w:rsidRPr="0029377C">
        <w:rPr>
          <w:rFonts w:ascii="Arial" w:hAnsi="Arial" w:cs="Arial"/>
          <w:sz w:val="22"/>
          <w:szCs w:val="22"/>
        </w:rPr>
        <w:t xml:space="preserve"> or </w:t>
      </w:r>
      <w:r w:rsidR="002950B0" w:rsidRPr="0029377C">
        <w:rPr>
          <w:rFonts w:ascii="Arial" w:hAnsi="Arial" w:cs="Arial"/>
          <w:sz w:val="22"/>
          <w:szCs w:val="22"/>
        </w:rPr>
        <w:t xml:space="preserve">Engineer </w:t>
      </w:r>
      <w:r w:rsidR="00983F87" w:rsidRPr="0029377C">
        <w:rPr>
          <w:rFonts w:ascii="Arial" w:hAnsi="Arial" w:cs="Arial"/>
          <w:sz w:val="22"/>
          <w:szCs w:val="22"/>
        </w:rPr>
        <w:t>approved equal</w:t>
      </w:r>
      <w:r w:rsidR="009E6EAD" w:rsidRPr="0029377C">
        <w:rPr>
          <w:rFonts w:ascii="Arial" w:hAnsi="Arial" w:cs="Arial"/>
          <w:sz w:val="22"/>
          <w:szCs w:val="22"/>
        </w:rPr>
        <w:t>.</w:t>
      </w:r>
      <w:r w:rsidR="00CA1AAF" w:rsidRPr="0029377C">
        <w:rPr>
          <w:rFonts w:ascii="Arial" w:hAnsi="Arial" w:cs="Arial"/>
          <w:sz w:val="22"/>
          <w:szCs w:val="22"/>
        </w:rPr>
        <w:t xml:space="preserve"> </w:t>
      </w:r>
      <w:r w:rsidR="009E6EAD" w:rsidRPr="0029377C">
        <w:rPr>
          <w:rFonts w:ascii="Arial" w:hAnsi="Arial" w:cs="Arial"/>
          <w:sz w:val="22"/>
          <w:szCs w:val="22"/>
        </w:rPr>
        <w:t xml:space="preserve"> </w:t>
      </w:r>
      <w:r w:rsidR="0029236A" w:rsidRPr="0029377C">
        <w:rPr>
          <w:rFonts w:ascii="Arial" w:hAnsi="Arial" w:cs="Arial"/>
          <w:sz w:val="22"/>
          <w:szCs w:val="22"/>
        </w:rPr>
        <w:t>Place t</w:t>
      </w:r>
      <w:r w:rsidR="00983F87" w:rsidRPr="0029377C">
        <w:rPr>
          <w:rFonts w:ascii="Arial" w:hAnsi="Arial" w:cs="Arial"/>
          <w:sz w:val="22"/>
          <w:szCs w:val="22"/>
        </w:rPr>
        <w:t xml:space="preserve">he effluent filter </w:t>
      </w:r>
      <w:r w:rsidR="00E13B3A" w:rsidRPr="0029377C">
        <w:rPr>
          <w:rFonts w:ascii="Arial" w:hAnsi="Arial" w:cs="Arial"/>
          <w:sz w:val="22"/>
          <w:szCs w:val="22"/>
        </w:rPr>
        <w:t xml:space="preserve">as shown on the plans or </w:t>
      </w:r>
      <w:r w:rsidR="00983F87" w:rsidRPr="0029377C">
        <w:rPr>
          <w:rFonts w:ascii="Arial" w:hAnsi="Arial" w:cs="Arial"/>
          <w:sz w:val="22"/>
          <w:szCs w:val="22"/>
        </w:rPr>
        <w:t>where easily accessible.</w:t>
      </w:r>
    </w:p>
    <w:p w14:paraId="675939FE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C094CAD" w14:textId="232C128C" w:rsidR="00983F87" w:rsidRPr="0029377C" w:rsidRDefault="00CF2C4A" w:rsidP="008F2A65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>Furnish</w:t>
      </w:r>
      <w:r w:rsidRPr="0029377C" w:rsidDel="00CF2C4A">
        <w:rPr>
          <w:rFonts w:ascii="Arial" w:hAnsi="Arial" w:cs="Arial"/>
          <w:sz w:val="22"/>
          <w:szCs w:val="22"/>
        </w:rPr>
        <w:t xml:space="preserve"> </w:t>
      </w:r>
      <w:r w:rsidR="00E13B3A" w:rsidRPr="0029377C">
        <w:rPr>
          <w:rFonts w:ascii="Arial" w:hAnsi="Arial" w:cs="Arial"/>
          <w:sz w:val="22"/>
          <w:szCs w:val="22"/>
        </w:rPr>
        <w:t>Schedule 40</w:t>
      </w:r>
      <w:r w:rsidR="00B739D3" w:rsidRPr="0029377C">
        <w:rPr>
          <w:rFonts w:ascii="Arial" w:hAnsi="Arial" w:cs="Arial"/>
          <w:sz w:val="22"/>
          <w:szCs w:val="22"/>
        </w:rPr>
        <w:t xml:space="preserve"> PVC</w:t>
      </w:r>
      <w:r w:rsidR="00E13B3A" w:rsidRPr="0029377C">
        <w:rPr>
          <w:rFonts w:ascii="Arial" w:hAnsi="Arial" w:cs="Arial"/>
          <w:sz w:val="22"/>
          <w:szCs w:val="22"/>
        </w:rPr>
        <w:t xml:space="preserve"> pipe </w:t>
      </w:r>
      <w:r w:rsidR="00AD35A1" w:rsidRPr="0029377C">
        <w:rPr>
          <w:rFonts w:ascii="Arial" w:hAnsi="Arial" w:cs="Arial"/>
          <w:sz w:val="22"/>
          <w:szCs w:val="22"/>
        </w:rPr>
        <w:t xml:space="preserve">in accordance with </w:t>
      </w:r>
      <w:r w:rsidR="00E13B3A" w:rsidRPr="0029377C">
        <w:rPr>
          <w:rFonts w:ascii="Arial" w:hAnsi="Arial" w:cs="Arial"/>
          <w:i/>
          <w:sz w:val="22"/>
          <w:szCs w:val="22"/>
        </w:rPr>
        <w:t>ASTM D2665</w:t>
      </w:r>
      <w:r w:rsidR="00E13B3A" w:rsidRPr="0029377C">
        <w:rPr>
          <w:rFonts w:ascii="Arial" w:hAnsi="Arial" w:cs="Arial"/>
          <w:sz w:val="22"/>
          <w:szCs w:val="22"/>
        </w:rPr>
        <w:t xml:space="preserve">.  Pipe connections to tanks must utilize </w:t>
      </w:r>
      <w:r w:rsidR="00D05562" w:rsidRPr="0029377C">
        <w:rPr>
          <w:rFonts w:ascii="Arial" w:hAnsi="Arial" w:cs="Arial"/>
          <w:sz w:val="22"/>
          <w:szCs w:val="22"/>
        </w:rPr>
        <w:t>cast-in connectors</w:t>
      </w:r>
      <w:r w:rsidR="00E13B3A" w:rsidRPr="0029377C">
        <w:rPr>
          <w:rFonts w:ascii="Arial" w:hAnsi="Arial" w:cs="Arial"/>
          <w:sz w:val="22"/>
          <w:szCs w:val="22"/>
        </w:rPr>
        <w:t xml:space="preserve"> or </w:t>
      </w:r>
      <w:r w:rsidR="003B1E5D" w:rsidRPr="0029377C">
        <w:rPr>
          <w:rFonts w:ascii="Arial" w:hAnsi="Arial" w:cs="Arial"/>
          <w:sz w:val="22"/>
          <w:szCs w:val="22"/>
        </w:rPr>
        <w:t>boot connectors</w:t>
      </w:r>
      <w:r w:rsidR="00571924" w:rsidRPr="0029377C">
        <w:rPr>
          <w:rFonts w:ascii="Arial" w:hAnsi="Arial" w:cs="Arial"/>
          <w:sz w:val="22"/>
          <w:szCs w:val="22"/>
        </w:rPr>
        <w:t xml:space="preserve"> </w:t>
      </w:r>
      <w:r w:rsidR="00E13B3A" w:rsidRPr="0029377C">
        <w:rPr>
          <w:rFonts w:ascii="Arial" w:hAnsi="Arial" w:cs="Arial"/>
          <w:sz w:val="22"/>
          <w:szCs w:val="22"/>
        </w:rPr>
        <w:t>as approved by the Engineer.</w:t>
      </w:r>
    </w:p>
    <w:p w14:paraId="3D9CBE4A" w14:textId="77777777" w:rsidR="002950B0" w:rsidRPr="0029377C" w:rsidRDefault="002950B0" w:rsidP="008F2A65">
      <w:pPr>
        <w:jc w:val="both"/>
        <w:rPr>
          <w:rFonts w:ascii="Arial" w:hAnsi="Arial" w:cs="Arial"/>
          <w:sz w:val="22"/>
          <w:szCs w:val="22"/>
        </w:rPr>
      </w:pPr>
    </w:p>
    <w:p w14:paraId="2BCF4B16" w14:textId="0C4FFE6F" w:rsidR="00983F87" w:rsidRPr="0029377C" w:rsidRDefault="00E14DCC" w:rsidP="008F2A65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>Furnish</w:t>
      </w:r>
      <w:r w:rsidRPr="0029377C" w:rsidDel="00E14DCC">
        <w:rPr>
          <w:rFonts w:ascii="Arial" w:hAnsi="Arial" w:cs="Arial"/>
          <w:sz w:val="22"/>
          <w:szCs w:val="22"/>
        </w:rPr>
        <w:t xml:space="preserve"> </w:t>
      </w:r>
      <w:r w:rsidR="00983F87" w:rsidRPr="0029377C">
        <w:rPr>
          <w:rFonts w:ascii="Arial" w:hAnsi="Arial" w:cs="Arial"/>
          <w:sz w:val="22"/>
          <w:szCs w:val="22"/>
        </w:rPr>
        <w:t xml:space="preserve">manhole frames and covers </w:t>
      </w:r>
      <w:r w:rsidR="00AD35A1" w:rsidRPr="0029377C">
        <w:rPr>
          <w:rFonts w:ascii="Arial" w:hAnsi="Arial" w:cs="Arial"/>
          <w:sz w:val="22"/>
          <w:szCs w:val="22"/>
        </w:rPr>
        <w:t>in accordance with</w:t>
      </w:r>
      <w:r w:rsidR="00983F87" w:rsidRPr="0029377C">
        <w:rPr>
          <w:rFonts w:ascii="Arial" w:hAnsi="Arial" w:cs="Arial"/>
          <w:sz w:val="22"/>
          <w:szCs w:val="22"/>
        </w:rPr>
        <w:t xml:space="preserve"> the Standard Plan </w:t>
      </w:r>
      <w:r w:rsidR="00231246" w:rsidRPr="0029377C">
        <w:rPr>
          <w:rFonts w:ascii="Arial" w:hAnsi="Arial" w:cs="Arial"/>
          <w:sz w:val="22"/>
          <w:szCs w:val="22"/>
        </w:rPr>
        <w:t>R-1</w:t>
      </w:r>
      <w:r w:rsidR="009E6EAD" w:rsidRPr="0029377C">
        <w:rPr>
          <w:rFonts w:ascii="Arial" w:hAnsi="Arial" w:cs="Arial"/>
          <w:sz w:val="22"/>
          <w:szCs w:val="22"/>
        </w:rPr>
        <w:t>8</w:t>
      </w:r>
      <w:r w:rsidR="00270D0A" w:rsidRPr="0029377C">
        <w:rPr>
          <w:rFonts w:ascii="Arial" w:hAnsi="Arial" w:cs="Arial"/>
          <w:sz w:val="22"/>
          <w:szCs w:val="22"/>
        </w:rPr>
        <w:t xml:space="preserve"> </w:t>
      </w:r>
      <w:r w:rsidR="00E716CF" w:rsidRPr="0029377C">
        <w:rPr>
          <w:rFonts w:ascii="Arial" w:hAnsi="Arial" w:cs="Arial"/>
          <w:sz w:val="22"/>
          <w:szCs w:val="22"/>
        </w:rPr>
        <w:t>S</w:t>
      </w:r>
      <w:r w:rsidR="00270D0A" w:rsidRPr="0029377C">
        <w:rPr>
          <w:rFonts w:ascii="Arial" w:hAnsi="Arial" w:cs="Arial"/>
          <w:sz w:val="22"/>
          <w:szCs w:val="22"/>
        </w:rPr>
        <w:t>eries</w:t>
      </w:r>
      <w:r w:rsidR="009E6EAD" w:rsidRPr="0029377C">
        <w:rPr>
          <w:rFonts w:ascii="Arial" w:hAnsi="Arial" w:cs="Arial"/>
          <w:sz w:val="22"/>
          <w:szCs w:val="22"/>
        </w:rPr>
        <w:t>,</w:t>
      </w:r>
      <w:r w:rsidR="00270D0A" w:rsidRPr="0029377C">
        <w:rPr>
          <w:rFonts w:ascii="Arial" w:hAnsi="Arial" w:cs="Arial"/>
          <w:sz w:val="22"/>
          <w:szCs w:val="22"/>
        </w:rPr>
        <w:t xml:space="preserve"> Cover </w:t>
      </w:r>
      <w:r w:rsidR="00983F87" w:rsidRPr="0029377C">
        <w:rPr>
          <w:rFonts w:ascii="Arial" w:hAnsi="Arial" w:cs="Arial"/>
          <w:sz w:val="22"/>
          <w:szCs w:val="22"/>
        </w:rPr>
        <w:t>Q.</w:t>
      </w:r>
    </w:p>
    <w:p w14:paraId="4A805459" w14:textId="77777777" w:rsidR="00615487" w:rsidRPr="0029377C" w:rsidRDefault="00615487" w:rsidP="008F2A65">
      <w:pPr>
        <w:jc w:val="both"/>
        <w:rPr>
          <w:rFonts w:ascii="Arial" w:hAnsi="Arial" w:cs="Arial"/>
          <w:sz w:val="22"/>
          <w:szCs w:val="22"/>
        </w:rPr>
      </w:pPr>
    </w:p>
    <w:p w14:paraId="3830AD81" w14:textId="45A7F42B" w:rsidR="00E13B3A" w:rsidRPr="0029377C" w:rsidRDefault="00E14DCC" w:rsidP="00E13B3A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>Furnish</w:t>
      </w:r>
      <w:r w:rsidRPr="0029377C" w:rsidDel="00E14DCC">
        <w:rPr>
          <w:rFonts w:ascii="Arial" w:hAnsi="Arial" w:cs="Arial"/>
          <w:sz w:val="22"/>
          <w:szCs w:val="22"/>
        </w:rPr>
        <w:t xml:space="preserve"> </w:t>
      </w:r>
      <w:r w:rsidR="00E13B3A" w:rsidRPr="0029377C">
        <w:rPr>
          <w:rFonts w:ascii="Arial" w:hAnsi="Arial" w:cs="Arial"/>
          <w:sz w:val="22"/>
          <w:szCs w:val="22"/>
        </w:rPr>
        <w:t xml:space="preserve">granular material Class IIIA for bedding in accordance with section 902 of the Standard Specifications for Construction.  Ensure the bedding material is from a natural source.  The use of fine material generated from </w:t>
      </w:r>
      <w:r w:rsidR="006F11FF" w:rsidRPr="0029377C">
        <w:rPr>
          <w:rFonts w:ascii="Arial" w:hAnsi="Arial" w:cs="Arial"/>
          <w:sz w:val="22"/>
          <w:szCs w:val="22"/>
        </w:rPr>
        <w:t xml:space="preserve">recycled </w:t>
      </w:r>
      <w:r w:rsidR="00E13B3A" w:rsidRPr="0029377C">
        <w:rPr>
          <w:rFonts w:ascii="Arial" w:hAnsi="Arial" w:cs="Arial"/>
          <w:sz w:val="22"/>
          <w:szCs w:val="22"/>
        </w:rPr>
        <w:t>crush</w:t>
      </w:r>
      <w:r w:rsidR="006F11FF" w:rsidRPr="0029377C">
        <w:rPr>
          <w:rFonts w:ascii="Arial" w:hAnsi="Arial" w:cs="Arial"/>
          <w:sz w:val="22"/>
          <w:szCs w:val="22"/>
        </w:rPr>
        <w:t>ed</w:t>
      </w:r>
      <w:r w:rsidR="00E13B3A" w:rsidRPr="0029377C">
        <w:rPr>
          <w:rFonts w:ascii="Arial" w:hAnsi="Arial" w:cs="Arial"/>
          <w:sz w:val="22"/>
          <w:szCs w:val="22"/>
        </w:rPr>
        <w:t xml:space="preserve"> concrete is prohibited.</w:t>
      </w:r>
    </w:p>
    <w:p w14:paraId="5B6FAF26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669F3E69" w14:textId="4BEF6C43" w:rsidR="00983F87" w:rsidRPr="0029377C" w:rsidRDefault="00983F8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b/>
          <w:bCs/>
          <w:sz w:val="22"/>
          <w:szCs w:val="22"/>
        </w:rPr>
        <w:t>c.</w:t>
      </w:r>
      <w:r w:rsidR="006D145A" w:rsidRPr="0029377C">
        <w:rPr>
          <w:rFonts w:ascii="Arial" w:hAnsi="Arial" w:cs="Arial"/>
          <w:b/>
          <w:bCs/>
          <w:sz w:val="22"/>
          <w:szCs w:val="22"/>
        </w:rPr>
        <w:tab/>
      </w:r>
      <w:r w:rsidRPr="0029377C">
        <w:rPr>
          <w:rFonts w:ascii="Arial" w:hAnsi="Arial" w:cs="Arial"/>
          <w:b/>
          <w:bCs/>
          <w:sz w:val="22"/>
          <w:szCs w:val="22"/>
        </w:rPr>
        <w:t>Construction.</w:t>
      </w:r>
      <w:r w:rsidR="006D145A" w:rsidRPr="0029377C">
        <w:rPr>
          <w:rFonts w:ascii="Arial" w:hAnsi="Arial" w:cs="Arial"/>
          <w:bCs/>
          <w:sz w:val="22"/>
          <w:szCs w:val="22"/>
        </w:rPr>
        <w:t xml:space="preserve"> </w:t>
      </w:r>
      <w:r w:rsidR="00A1187E" w:rsidRPr="0029377C">
        <w:rPr>
          <w:rFonts w:ascii="Arial" w:hAnsi="Arial" w:cs="Arial"/>
          <w:bCs/>
          <w:sz w:val="22"/>
          <w:szCs w:val="22"/>
        </w:rPr>
        <w:t xml:space="preserve"> </w:t>
      </w:r>
      <w:r w:rsidR="00E14DCC" w:rsidRPr="0029377C">
        <w:rPr>
          <w:rFonts w:ascii="Arial" w:hAnsi="Arial" w:cs="Arial"/>
          <w:bCs/>
          <w:sz w:val="22"/>
          <w:szCs w:val="22"/>
        </w:rPr>
        <w:t>Place s</w:t>
      </w:r>
      <w:r w:rsidR="001D604E" w:rsidRPr="0029377C">
        <w:rPr>
          <w:rFonts w:ascii="Arial" w:hAnsi="Arial" w:cs="Arial"/>
          <w:sz w:val="22"/>
          <w:szCs w:val="22"/>
        </w:rPr>
        <w:t>e</w:t>
      </w:r>
      <w:r w:rsidR="001C6FBA" w:rsidRPr="0029377C">
        <w:rPr>
          <w:rFonts w:ascii="Arial" w:hAnsi="Arial" w:cs="Arial"/>
          <w:sz w:val="22"/>
          <w:szCs w:val="22"/>
        </w:rPr>
        <w:t>p</w:t>
      </w:r>
      <w:r w:rsidR="001D604E" w:rsidRPr="0029377C">
        <w:rPr>
          <w:rFonts w:ascii="Arial" w:hAnsi="Arial" w:cs="Arial"/>
          <w:sz w:val="22"/>
          <w:szCs w:val="22"/>
        </w:rPr>
        <w:t xml:space="preserve">tic tanks on firm and compacted soil capable of bearing the weight of the tank and its contents. </w:t>
      </w:r>
      <w:r w:rsidR="00A1187E" w:rsidRPr="0029377C">
        <w:rPr>
          <w:rFonts w:ascii="Arial" w:hAnsi="Arial" w:cs="Arial"/>
          <w:sz w:val="22"/>
          <w:szCs w:val="22"/>
        </w:rPr>
        <w:t xml:space="preserve"> </w:t>
      </w:r>
      <w:r w:rsidR="0029236A" w:rsidRPr="0029377C">
        <w:rPr>
          <w:rFonts w:ascii="Arial" w:hAnsi="Arial" w:cs="Arial"/>
          <w:sz w:val="22"/>
          <w:szCs w:val="22"/>
        </w:rPr>
        <w:t>Set t</w:t>
      </w:r>
      <w:r w:rsidRPr="0029377C">
        <w:rPr>
          <w:rFonts w:ascii="Arial" w:hAnsi="Arial" w:cs="Arial"/>
          <w:sz w:val="22"/>
          <w:szCs w:val="22"/>
        </w:rPr>
        <w:t>he tank</w:t>
      </w:r>
      <w:r w:rsidR="001B32B8" w:rsidRPr="0029377C">
        <w:rPr>
          <w:rFonts w:ascii="Arial" w:hAnsi="Arial" w:cs="Arial"/>
          <w:sz w:val="22"/>
          <w:szCs w:val="22"/>
        </w:rPr>
        <w:t>s</w:t>
      </w:r>
      <w:r w:rsidR="006D145A" w:rsidRPr="0029377C">
        <w:rPr>
          <w:rFonts w:ascii="Arial" w:hAnsi="Arial" w:cs="Arial"/>
          <w:sz w:val="22"/>
          <w:szCs w:val="22"/>
        </w:rPr>
        <w:t xml:space="preserve"> </w:t>
      </w:r>
      <w:r w:rsidR="00A311F2" w:rsidRPr="0029377C">
        <w:rPr>
          <w:rFonts w:ascii="Arial" w:hAnsi="Arial" w:cs="Arial"/>
          <w:sz w:val="22"/>
          <w:szCs w:val="22"/>
        </w:rPr>
        <w:t xml:space="preserve">level </w:t>
      </w:r>
      <w:r w:rsidR="006D145A" w:rsidRPr="0029377C">
        <w:rPr>
          <w:rFonts w:ascii="Arial" w:hAnsi="Arial" w:cs="Arial"/>
          <w:sz w:val="22"/>
          <w:szCs w:val="22"/>
        </w:rPr>
        <w:t xml:space="preserve">on a </w:t>
      </w:r>
      <w:r w:rsidR="002950B0" w:rsidRPr="0029377C">
        <w:rPr>
          <w:rFonts w:ascii="Arial" w:hAnsi="Arial" w:cs="Arial"/>
          <w:sz w:val="22"/>
          <w:szCs w:val="22"/>
        </w:rPr>
        <w:t>six-</w:t>
      </w:r>
      <w:r w:rsidR="00FF2847" w:rsidRPr="0029377C">
        <w:rPr>
          <w:rFonts w:ascii="Arial" w:hAnsi="Arial" w:cs="Arial"/>
          <w:sz w:val="22"/>
          <w:szCs w:val="22"/>
        </w:rPr>
        <w:t xml:space="preserve">inch </w:t>
      </w:r>
      <w:r w:rsidR="009946C3" w:rsidRPr="0029377C">
        <w:rPr>
          <w:rFonts w:ascii="Arial" w:hAnsi="Arial" w:cs="Arial"/>
          <w:sz w:val="22"/>
          <w:szCs w:val="22"/>
        </w:rPr>
        <w:t>thick</w:t>
      </w:r>
      <w:r w:rsidR="002427C5" w:rsidRPr="0029377C">
        <w:rPr>
          <w:rFonts w:ascii="Arial" w:hAnsi="Arial" w:cs="Arial"/>
          <w:sz w:val="22"/>
          <w:szCs w:val="22"/>
        </w:rPr>
        <w:t xml:space="preserve"> bedding material </w:t>
      </w:r>
      <w:r w:rsidR="00A311F2" w:rsidRPr="0029377C">
        <w:rPr>
          <w:rFonts w:ascii="Arial" w:hAnsi="Arial" w:cs="Arial"/>
          <w:sz w:val="22"/>
          <w:szCs w:val="22"/>
        </w:rPr>
        <w:t>comprised</w:t>
      </w:r>
      <w:r w:rsidR="002427C5" w:rsidRPr="0029377C">
        <w:rPr>
          <w:rFonts w:ascii="Arial" w:hAnsi="Arial" w:cs="Arial"/>
          <w:sz w:val="22"/>
          <w:szCs w:val="22"/>
        </w:rPr>
        <w:t xml:space="preserve"> of </w:t>
      </w:r>
      <w:r w:rsidR="00E716CF" w:rsidRPr="0029377C">
        <w:rPr>
          <w:rFonts w:ascii="Arial" w:hAnsi="Arial" w:cs="Arial"/>
          <w:sz w:val="22"/>
          <w:szCs w:val="22"/>
        </w:rPr>
        <w:t xml:space="preserve">granular material </w:t>
      </w:r>
      <w:r w:rsidR="00615487" w:rsidRPr="0029377C">
        <w:rPr>
          <w:rFonts w:ascii="Arial" w:hAnsi="Arial" w:cs="Arial"/>
          <w:sz w:val="22"/>
          <w:szCs w:val="22"/>
        </w:rPr>
        <w:t xml:space="preserve">Class IIIA </w:t>
      </w:r>
      <w:r w:rsidR="00A311F2" w:rsidRPr="0029377C">
        <w:rPr>
          <w:rFonts w:ascii="Arial" w:hAnsi="Arial" w:cs="Arial"/>
          <w:sz w:val="22"/>
          <w:szCs w:val="22"/>
        </w:rPr>
        <w:t>compacted to 95</w:t>
      </w:r>
      <w:r w:rsidR="00E14DCC" w:rsidRPr="0029377C">
        <w:rPr>
          <w:rFonts w:ascii="Arial" w:hAnsi="Arial" w:cs="Arial"/>
          <w:sz w:val="22"/>
          <w:szCs w:val="22"/>
        </w:rPr>
        <w:t xml:space="preserve"> percent</w:t>
      </w:r>
      <w:r w:rsidR="00A311F2" w:rsidRPr="0029377C">
        <w:rPr>
          <w:rFonts w:ascii="Arial" w:hAnsi="Arial" w:cs="Arial"/>
          <w:sz w:val="22"/>
          <w:szCs w:val="22"/>
        </w:rPr>
        <w:t xml:space="preserve"> of the maximum unit weight</w:t>
      </w:r>
      <w:r w:rsidR="006D145A" w:rsidRPr="0029377C">
        <w:rPr>
          <w:rFonts w:ascii="Arial" w:hAnsi="Arial" w:cs="Arial"/>
          <w:sz w:val="22"/>
          <w:szCs w:val="22"/>
        </w:rPr>
        <w:t xml:space="preserve">. </w:t>
      </w:r>
      <w:r w:rsidR="002950B0" w:rsidRPr="0029377C">
        <w:rPr>
          <w:rFonts w:ascii="Arial" w:hAnsi="Arial" w:cs="Arial"/>
          <w:sz w:val="22"/>
          <w:szCs w:val="22"/>
        </w:rPr>
        <w:t xml:space="preserve"> </w:t>
      </w:r>
      <w:r w:rsidRPr="0029377C">
        <w:rPr>
          <w:rFonts w:ascii="Arial" w:hAnsi="Arial" w:cs="Arial"/>
          <w:sz w:val="22"/>
          <w:szCs w:val="22"/>
        </w:rPr>
        <w:t>E</w:t>
      </w:r>
      <w:r w:rsidR="00AD35A1" w:rsidRPr="0029377C">
        <w:rPr>
          <w:rFonts w:ascii="Arial" w:hAnsi="Arial" w:cs="Arial"/>
          <w:sz w:val="22"/>
          <w:szCs w:val="22"/>
        </w:rPr>
        <w:t>nsure e</w:t>
      </w:r>
      <w:r w:rsidRPr="0029377C">
        <w:rPr>
          <w:rFonts w:ascii="Arial" w:hAnsi="Arial" w:cs="Arial"/>
          <w:sz w:val="22"/>
          <w:szCs w:val="22"/>
        </w:rPr>
        <w:t xml:space="preserve">xcavation and backfill </w:t>
      </w:r>
      <w:r w:rsidR="00AD35A1" w:rsidRPr="0029377C">
        <w:rPr>
          <w:rFonts w:ascii="Arial" w:hAnsi="Arial" w:cs="Arial"/>
          <w:sz w:val="22"/>
          <w:szCs w:val="22"/>
        </w:rPr>
        <w:t>is</w:t>
      </w:r>
      <w:r w:rsidRPr="0029377C">
        <w:rPr>
          <w:rFonts w:ascii="Arial" w:hAnsi="Arial" w:cs="Arial"/>
          <w:sz w:val="22"/>
          <w:szCs w:val="22"/>
        </w:rPr>
        <w:t xml:space="preserve"> in accordance with </w:t>
      </w:r>
      <w:r w:rsidR="006D145A" w:rsidRPr="0029377C">
        <w:rPr>
          <w:rFonts w:ascii="Arial" w:hAnsi="Arial" w:cs="Arial"/>
          <w:sz w:val="22"/>
          <w:szCs w:val="22"/>
        </w:rPr>
        <w:t>s</w:t>
      </w:r>
      <w:r w:rsidRPr="0029377C">
        <w:rPr>
          <w:rFonts w:ascii="Arial" w:hAnsi="Arial" w:cs="Arial"/>
          <w:sz w:val="22"/>
          <w:szCs w:val="22"/>
        </w:rPr>
        <w:t>ections 206</w:t>
      </w:r>
      <w:r w:rsidR="00720F9D" w:rsidRPr="0029377C">
        <w:rPr>
          <w:rFonts w:ascii="Arial" w:hAnsi="Arial" w:cs="Arial"/>
          <w:sz w:val="22"/>
          <w:szCs w:val="22"/>
        </w:rPr>
        <w:t>,</w:t>
      </w:r>
      <w:r w:rsidRPr="0029377C">
        <w:rPr>
          <w:rFonts w:ascii="Arial" w:hAnsi="Arial" w:cs="Arial"/>
          <w:sz w:val="22"/>
          <w:szCs w:val="22"/>
        </w:rPr>
        <w:t xml:space="preserve"> 402</w:t>
      </w:r>
      <w:r w:rsidR="00173CDD" w:rsidRPr="0029377C">
        <w:rPr>
          <w:rFonts w:ascii="Arial" w:hAnsi="Arial" w:cs="Arial"/>
          <w:sz w:val="22"/>
          <w:szCs w:val="22"/>
        </w:rPr>
        <w:t>,</w:t>
      </w:r>
      <w:r w:rsidRPr="0029377C">
        <w:rPr>
          <w:rFonts w:ascii="Arial" w:hAnsi="Arial" w:cs="Arial"/>
          <w:sz w:val="22"/>
          <w:szCs w:val="22"/>
        </w:rPr>
        <w:t xml:space="preserve"> </w:t>
      </w:r>
      <w:r w:rsidR="00720F9D" w:rsidRPr="0029377C">
        <w:rPr>
          <w:rFonts w:ascii="Arial" w:hAnsi="Arial" w:cs="Arial"/>
          <w:sz w:val="22"/>
          <w:szCs w:val="22"/>
        </w:rPr>
        <w:t xml:space="preserve">and 902 </w:t>
      </w:r>
      <w:r w:rsidRPr="0029377C">
        <w:rPr>
          <w:rFonts w:ascii="Arial" w:hAnsi="Arial" w:cs="Arial"/>
          <w:sz w:val="22"/>
          <w:szCs w:val="22"/>
        </w:rPr>
        <w:t>of the Standard Specifications</w:t>
      </w:r>
      <w:r w:rsidR="006D145A" w:rsidRPr="0029377C">
        <w:rPr>
          <w:rFonts w:ascii="Arial" w:hAnsi="Arial" w:cs="Arial"/>
          <w:sz w:val="22"/>
          <w:szCs w:val="22"/>
        </w:rPr>
        <w:t xml:space="preserve"> for Construction</w:t>
      </w:r>
      <w:r w:rsidR="00720F9D" w:rsidRPr="0029377C">
        <w:rPr>
          <w:rFonts w:ascii="Arial" w:hAnsi="Arial" w:cs="Arial"/>
          <w:sz w:val="22"/>
          <w:szCs w:val="22"/>
        </w:rPr>
        <w:t>.</w:t>
      </w:r>
    </w:p>
    <w:p w14:paraId="062A3AC8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1D1DCF11" w14:textId="77777777" w:rsidR="00983F87" w:rsidRPr="0029377C" w:rsidRDefault="009E6EAD" w:rsidP="008F2A65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>Minimize</w:t>
      </w:r>
      <w:r w:rsidR="0029236A" w:rsidRPr="0029377C">
        <w:rPr>
          <w:rFonts w:ascii="Arial" w:hAnsi="Arial" w:cs="Arial"/>
          <w:sz w:val="22"/>
          <w:szCs w:val="22"/>
        </w:rPr>
        <w:t xml:space="preserve"> d</w:t>
      </w:r>
      <w:r w:rsidR="00983F87" w:rsidRPr="0029377C">
        <w:rPr>
          <w:rFonts w:ascii="Arial" w:hAnsi="Arial" w:cs="Arial"/>
          <w:sz w:val="22"/>
          <w:szCs w:val="22"/>
        </w:rPr>
        <w:t xml:space="preserve">isturbance </w:t>
      </w:r>
      <w:r w:rsidRPr="0029377C">
        <w:rPr>
          <w:rFonts w:ascii="Arial" w:hAnsi="Arial" w:cs="Arial"/>
          <w:sz w:val="22"/>
          <w:szCs w:val="22"/>
        </w:rPr>
        <w:t>to</w:t>
      </w:r>
      <w:r w:rsidR="0029236A" w:rsidRPr="0029377C">
        <w:rPr>
          <w:rFonts w:ascii="Arial" w:hAnsi="Arial" w:cs="Arial"/>
          <w:sz w:val="22"/>
          <w:szCs w:val="22"/>
        </w:rPr>
        <w:t xml:space="preserve"> the</w:t>
      </w:r>
      <w:r w:rsidR="00983F87" w:rsidRPr="0029377C">
        <w:rPr>
          <w:rFonts w:ascii="Arial" w:hAnsi="Arial" w:cs="Arial"/>
          <w:sz w:val="22"/>
          <w:szCs w:val="22"/>
        </w:rPr>
        <w:t xml:space="preserve"> existing ground and avoid damage to existing vegetation.</w:t>
      </w:r>
    </w:p>
    <w:p w14:paraId="1B9D92CC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07156ADD" w14:textId="0FEF805F" w:rsidR="00983F87" w:rsidRPr="0029377C" w:rsidRDefault="0029236A" w:rsidP="008F2A65">
      <w:pPr>
        <w:jc w:val="both"/>
        <w:rPr>
          <w:rFonts w:ascii="Arial" w:hAnsi="Arial" w:cs="Arial"/>
          <w:bCs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>Fill t</w:t>
      </w:r>
      <w:r w:rsidR="00983F87" w:rsidRPr="0029377C">
        <w:rPr>
          <w:rFonts w:ascii="Arial" w:hAnsi="Arial" w:cs="Arial"/>
          <w:sz w:val="22"/>
          <w:szCs w:val="22"/>
        </w:rPr>
        <w:t>he septic tank</w:t>
      </w:r>
      <w:r w:rsidR="001B32B8" w:rsidRPr="0029377C">
        <w:rPr>
          <w:rFonts w:ascii="Arial" w:hAnsi="Arial" w:cs="Arial"/>
          <w:sz w:val="22"/>
          <w:szCs w:val="22"/>
        </w:rPr>
        <w:t>s</w:t>
      </w:r>
      <w:r w:rsidR="00983F87" w:rsidRPr="0029377C">
        <w:rPr>
          <w:rFonts w:ascii="Arial" w:hAnsi="Arial" w:cs="Arial"/>
          <w:sz w:val="22"/>
          <w:szCs w:val="22"/>
        </w:rPr>
        <w:t xml:space="preserve"> with water and monitor for leakage for 48 hours before backfilling.</w:t>
      </w:r>
      <w:r w:rsidR="00173CDD" w:rsidRPr="0029377C">
        <w:rPr>
          <w:rFonts w:ascii="Arial" w:hAnsi="Arial" w:cs="Arial"/>
          <w:sz w:val="22"/>
          <w:szCs w:val="22"/>
        </w:rPr>
        <w:t xml:space="preserve"> </w:t>
      </w:r>
      <w:r w:rsidR="00983F87" w:rsidRPr="0029377C">
        <w:rPr>
          <w:rFonts w:ascii="Arial" w:hAnsi="Arial" w:cs="Arial"/>
          <w:sz w:val="22"/>
          <w:szCs w:val="22"/>
        </w:rPr>
        <w:t xml:space="preserve"> </w:t>
      </w:r>
      <w:r w:rsidR="00173CDD" w:rsidRPr="0029377C">
        <w:rPr>
          <w:rFonts w:ascii="Arial" w:hAnsi="Arial" w:cs="Arial"/>
          <w:sz w:val="22"/>
          <w:szCs w:val="22"/>
        </w:rPr>
        <w:t>N</w:t>
      </w:r>
      <w:r w:rsidR="00983F87" w:rsidRPr="0029377C">
        <w:rPr>
          <w:rFonts w:ascii="Arial" w:hAnsi="Arial" w:cs="Arial"/>
          <w:sz w:val="22"/>
          <w:szCs w:val="22"/>
        </w:rPr>
        <w:t xml:space="preserve">o leakage </w:t>
      </w:r>
      <w:r w:rsidR="00AD35A1" w:rsidRPr="0029377C">
        <w:rPr>
          <w:rFonts w:ascii="Arial" w:hAnsi="Arial" w:cs="Arial"/>
          <w:sz w:val="22"/>
          <w:szCs w:val="22"/>
        </w:rPr>
        <w:t>is</w:t>
      </w:r>
      <w:r w:rsidR="00983F87" w:rsidRPr="0029377C">
        <w:rPr>
          <w:rFonts w:ascii="Arial" w:hAnsi="Arial" w:cs="Arial"/>
          <w:sz w:val="22"/>
          <w:szCs w:val="22"/>
        </w:rPr>
        <w:t xml:space="preserve"> allowed</w:t>
      </w:r>
      <w:r w:rsidR="00983F87" w:rsidRPr="0029377C">
        <w:rPr>
          <w:rFonts w:ascii="Arial" w:hAnsi="Arial" w:cs="Arial"/>
          <w:bCs/>
          <w:sz w:val="22"/>
          <w:szCs w:val="22"/>
        </w:rPr>
        <w:t>.</w:t>
      </w:r>
      <w:r w:rsidR="004A0B70" w:rsidRPr="0029377C">
        <w:rPr>
          <w:rFonts w:ascii="Arial" w:hAnsi="Arial" w:cs="Arial"/>
          <w:bCs/>
          <w:sz w:val="22"/>
          <w:szCs w:val="22"/>
        </w:rPr>
        <w:t xml:space="preserve">  If leakage is discovered </w:t>
      </w:r>
      <w:r w:rsidR="00E14DCC" w:rsidRPr="0029377C">
        <w:rPr>
          <w:rFonts w:ascii="Arial" w:hAnsi="Arial" w:cs="Arial"/>
          <w:bCs/>
          <w:sz w:val="22"/>
          <w:szCs w:val="22"/>
        </w:rPr>
        <w:t xml:space="preserve">ensure </w:t>
      </w:r>
      <w:r w:rsidR="004A0B70" w:rsidRPr="0029377C">
        <w:rPr>
          <w:rFonts w:ascii="Arial" w:hAnsi="Arial" w:cs="Arial"/>
          <w:bCs/>
          <w:sz w:val="22"/>
          <w:szCs w:val="22"/>
        </w:rPr>
        <w:t xml:space="preserve">the tank </w:t>
      </w:r>
      <w:r w:rsidR="00E14DCC" w:rsidRPr="0029377C">
        <w:rPr>
          <w:rFonts w:ascii="Arial" w:hAnsi="Arial" w:cs="Arial"/>
          <w:bCs/>
          <w:sz w:val="22"/>
          <w:szCs w:val="22"/>
        </w:rPr>
        <w:t>is</w:t>
      </w:r>
      <w:r w:rsidR="004A0B70" w:rsidRPr="0029377C">
        <w:rPr>
          <w:rFonts w:ascii="Arial" w:hAnsi="Arial" w:cs="Arial"/>
          <w:bCs/>
          <w:sz w:val="22"/>
          <w:szCs w:val="22"/>
        </w:rPr>
        <w:t xml:space="preserve"> repaired or replaced at no cost to the contract.  If a tank is replaced due to leakage the replacement is subject to leakage testing.</w:t>
      </w:r>
    </w:p>
    <w:p w14:paraId="5BB15017" w14:textId="77777777" w:rsidR="00983F87" w:rsidRPr="0029377C" w:rsidRDefault="00983F87" w:rsidP="008F2A65">
      <w:pPr>
        <w:jc w:val="both"/>
        <w:rPr>
          <w:rFonts w:ascii="Arial" w:hAnsi="Arial" w:cs="Arial"/>
          <w:sz w:val="22"/>
          <w:szCs w:val="22"/>
        </w:rPr>
      </w:pPr>
    </w:p>
    <w:p w14:paraId="3C5A57D9" w14:textId="4BAA246C" w:rsidR="00E13B3A" w:rsidRPr="0029377C" w:rsidRDefault="00E13B3A" w:rsidP="00E13B3A">
      <w:pPr>
        <w:jc w:val="both"/>
        <w:rPr>
          <w:rFonts w:ascii="Arial" w:hAnsi="Arial" w:cs="Arial"/>
          <w:sz w:val="22"/>
          <w:szCs w:val="22"/>
        </w:rPr>
      </w:pPr>
      <w:bookmarkStart w:id="1" w:name="_Hlk35241595"/>
      <w:r w:rsidRPr="0029377C">
        <w:rPr>
          <w:rFonts w:ascii="Arial" w:hAnsi="Arial" w:cs="Arial"/>
          <w:sz w:val="22"/>
          <w:szCs w:val="22"/>
        </w:rPr>
        <w:t xml:space="preserve">Submit shop drawings in PDF for all </w:t>
      </w:r>
      <w:r w:rsidR="009946C3" w:rsidRPr="0029377C">
        <w:rPr>
          <w:rFonts w:ascii="Arial" w:hAnsi="Arial" w:cs="Arial"/>
          <w:sz w:val="22"/>
          <w:szCs w:val="22"/>
        </w:rPr>
        <w:t>appurtenances</w:t>
      </w:r>
      <w:r w:rsidRPr="0029377C">
        <w:rPr>
          <w:rFonts w:ascii="Arial" w:hAnsi="Arial" w:cs="Arial"/>
          <w:sz w:val="22"/>
          <w:szCs w:val="22"/>
        </w:rPr>
        <w:t xml:space="preserve"> associated with the concrete septic tank.  Ensure shop drawings are reviewed and approved prior to beginning work on the concrete septic </w:t>
      </w:r>
      <w:r w:rsidRPr="0029377C">
        <w:rPr>
          <w:rFonts w:ascii="Arial" w:hAnsi="Arial" w:cs="Arial"/>
          <w:sz w:val="22"/>
          <w:szCs w:val="22"/>
        </w:rPr>
        <w:lastRenderedPageBreak/>
        <w:t>tank.</w:t>
      </w:r>
      <w:bookmarkEnd w:id="1"/>
    </w:p>
    <w:p w14:paraId="3631DC79" w14:textId="77777777" w:rsidR="009E6EAD" w:rsidRPr="0029377C" w:rsidRDefault="009E6EAD" w:rsidP="008F2A65">
      <w:pPr>
        <w:jc w:val="both"/>
        <w:rPr>
          <w:rFonts w:ascii="Arial" w:hAnsi="Arial" w:cs="Arial"/>
          <w:sz w:val="22"/>
          <w:szCs w:val="22"/>
        </w:rPr>
      </w:pPr>
    </w:p>
    <w:p w14:paraId="31E3ECE4" w14:textId="7F91CCA1" w:rsidR="00983F87" w:rsidRPr="0029377C" w:rsidRDefault="00FF2847" w:rsidP="008F2A6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b/>
          <w:bCs/>
          <w:sz w:val="22"/>
          <w:szCs w:val="22"/>
        </w:rPr>
        <w:t>d</w:t>
      </w:r>
      <w:r w:rsidR="006D145A" w:rsidRPr="0029377C">
        <w:rPr>
          <w:rFonts w:ascii="Arial" w:hAnsi="Arial" w:cs="Arial"/>
          <w:b/>
          <w:bCs/>
          <w:sz w:val="22"/>
          <w:szCs w:val="22"/>
        </w:rPr>
        <w:t>.</w:t>
      </w:r>
      <w:r w:rsidR="006D145A" w:rsidRPr="0029377C">
        <w:rPr>
          <w:rFonts w:ascii="Arial" w:hAnsi="Arial" w:cs="Arial"/>
          <w:b/>
          <w:bCs/>
          <w:sz w:val="22"/>
          <w:szCs w:val="22"/>
        </w:rPr>
        <w:tab/>
      </w:r>
      <w:r w:rsidR="00983F87" w:rsidRPr="0029377C">
        <w:rPr>
          <w:rFonts w:ascii="Arial" w:hAnsi="Arial" w:cs="Arial"/>
          <w:b/>
          <w:bCs/>
          <w:sz w:val="22"/>
          <w:szCs w:val="22"/>
        </w:rPr>
        <w:t>Measurement and Payment.</w:t>
      </w:r>
      <w:r w:rsidR="0029236A" w:rsidRPr="0029377C">
        <w:rPr>
          <w:rFonts w:ascii="Arial" w:hAnsi="Arial" w:cs="Arial"/>
          <w:bCs/>
          <w:sz w:val="22"/>
          <w:szCs w:val="22"/>
        </w:rPr>
        <w:t xml:space="preserve"> </w:t>
      </w:r>
      <w:r w:rsidR="006D145A" w:rsidRPr="0029377C">
        <w:rPr>
          <w:rFonts w:ascii="Arial" w:hAnsi="Arial" w:cs="Arial"/>
          <w:bCs/>
          <w:sz w:val="22"/>
          <w:szCs w:val="22"/>
        </w:rPr>
        <w:t xml:space="preserve"> </w:t>
      </w:r>
      <w:r w:rsidR="00983F87" w:rsidRPr="0029377C">
        <w:rPr>
          <w:rFonts w:ascii="Arial" w:hAnsi="Arial" w:cs="Arial"/>
          <w:sz w:val="22"/>
          <w:szCs w:val="22"/>
        </w:rPr>
        <w:t>The completed work</w:t>
      </w:r>
      <w:r w:rsidR="009E6EAD" w:rsidRPr="0029377C">
        <w:rPr>
          <w:rFonts w:ascii="Arial" w:hAnsi="Arial" w:cs="Arial"/>
          <w:sz w:val="22"/>
          <w:szCs w:val="22"/>
        </w:rPr>
        <w:t>, as described,</w:t>
      </w:r>
      <w:r w:rsidR="00983F87" w:rsidRPr="0029377C">
        <w:rPr>
          <w:rFonts w:ascii="Arial" w:hAnsi="Arial" w:cs="Arial"/>
          <w:sz w:val="22"/>
          <w:szCs w:val="22"/>
        </w:rPr>
        <w:t xml:space="preserve"> will be </w:t>
      </w:r>
      <w:proofErr w:type="gramStart"/>
      <w:r w:rsidR="009E6EAD" w:rsidRPr="0029377C">
        <w:rPr>
          <w:rFonts w:ascii="Arial" w:hAnsi="Arial" w:cs="Arial"/>
          <w:sz w:val="22"/>
          <w:szCs w:val="22"/>
        </w:rPr>
        <w:t>measured</w:t>
      </w:r>
      <w:proofErr w:type="gramEnd"/>
      <w:r w:rsidR="009E6EAD" w:rsidRPr="0029377C">
        <w:rPr>
          <w:rFonts w:ascii="Arial" w:hAnsi="Arial" w:cs="Arial"/>
          <w:sz w:val="22"/>
          <w:szCs w:val="22"/>
        </w:rPr>
        <w:t xml:space="preserve"> and </w:t>
      </w:r>
      <w:r w:rsidR="00983F87" w:rsidRPr="0029377C">
        <w:rPr>
          <w:rFonts w:ascii="Arial" w:hAnsi="Arial" w:cs="Arial"/>
          <w:sz w:val="22"/>
          <w:szCs w:val="22"/>
        </w:rPr>
        <w:t xml:space="preserve">paid for at the contact unit price </w:t>
      </w:r>
      <w:r w:rsidR="00E716CF" w:rsidRPr="0029377C">
        <w:rPr>
          <w:rFonts w:ascii="Arial" w:hAnsi="Arial" w:cs="Arial"/>
          <w:sz w:val="22"/>
          <w:szCs w:val="22"/>
        </w:rPr>
        <w:t xml:space="preserve">using </w:t>
      </w:r>
      <w:r w:rsidR="00983F87" w:rsidRPr="0029377C">
        <w:rPr>
          <w:rFonts w:ascii="Arial" w:hAnsi="Arial" w:cs="Arial"/>
          <w:sz w:val="22"/>
          <w:szCs w:val="22"/>
        </w:rPr>
        <w:t>the following pay item:</w:t>
      </w:r>
    </w:p>
    <w:p w14:paraId="1003C5FE" w14:textId="77777777" w:rsidR="0029236A" w:rsidRPr="0029377C" w:rsidRDefault="0029236A" w:rsidP="008F2A65">
      <w:pPr>
        <w:jc w:val="both"/>
        <w:rPr>
          <w:rFonts w:ascii="Arial" w:hAnsi="Arial" w:cs="Arial"/>
          <w:sz w:val="22"/>
          <w:szCs w:val="22"/>
        </w:rPr>
      </w:pPr>
    </w:p>
    <w:p w14:paraId="7BCF489C" w14:textId="77777777" w:rsidR="0029236A" w:rsidRPr="0029377C" w:rsidRDefault="0029236A" w:rsidP="00AF52D4">
      <w:pPr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29377C">
        <w:rPr>
          <w:rFonts w:ascii="Arial" w:hAnsi="Arial" w:cs="Arial"/>
          <w:b/>
          <w:sz w:val="22"/>
          <w:szCs w:val="22"/>
        </w:rPr>
        <w:t>Pay Item</w:t>
      </w:r>
      <w:r w:rsidRPr="0029377C">
        <w:rPr>
          <w:rFonts w:ascii="Arial" w:hAnsi="Arial" w:cs="Arial"/>
          <w:b/>
          <w:sz w:val="22"/>
          <w:szCs w:val="22"/>
        </w:rPr>
        <w:tab/>
        <w:t>Pay Unit</w:t>
      </w:r>
    </w:p>
    <w:p w14:paraId="5A21705F" w14:textId="77777777" w:rsidR="0029236A" w:rsidRPr="0029377C" w:rsidRDefault="0029236A" w:rsidP="006D145A">
      <w:pPr>
        <w:jc w:val="both"/>
        <w:rPr>
          <w:rFonts w:ascii="Arial" w:hAnsi="Arial" w:cs="Arial"/>
          <w:sz w:val="22"/>
          <w:szCs w:val="22"/>
        </w:rPr>
      </w:pPr>
    </w:p>
    <w:p w14:paraId="4FE0D556" w14:textId="194DE642" w:rsidR="00983F87" w:rsidRPr="0029377C" w:rsidRDefault="006006E5" w:rsidP="008F2A65">
      <w:pPr>
        <w:tabs>
          <w:tab w:val="right" w:leader="dot" w:pos="9360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sz w:val="22"/>
          <w:szCs w:val="22"/>
        </w:rPr>
        <w:t xml:space="preserve">Conc Septic Tank, </w:t>
      </w:r>
      <w:r w:rsidR="00E13B3A" w:rsidRPr="0029377C">
        <w:rPr>
          <w:rFonts w:ascii="Arial" w:hAnsi="Arial" w:cs="Arial"/>
          <w:sz w:val="22"/>
          <w:szCs w:val="22"/>
        </w:rPr>
        <w:t>5000</w:t>
      </w:r>
      <w:r w:rsidRPr="0029377C">
        <w:rPr>
          <w:rFonts w:ascii="Arial" w:hAnsi="Arial" w:cs="Arial"/>
          <w:sz w:val="22"/>
          <w:szCs w:val="22"/>
        </w:rPr>
        <w:t xml:space="preserve"> Gal</w:t>
      </w:r>
      <w:r w:rsidR="008F2A65" w:rsidRPr="0029377C">
        <w:rPr>
          <w:rFonts w:ascii="Arial" w:hAnsi="Arial" w:cs="Arial"/>
          <w:sz w:val="22"/>
          <w:szCs w:val="22"/>
        </w:rPr>
        <w:t>lon</w:t>
      </w:r>
      <w:r w:rsidR="0029236A" w:rsidRPr="0029377C">
        <w:rPr>
          <w:rFonts w:ascii="Arial" w:hAnsi="Arial" w:cs="Arial"/>
          <w:sz w:val="22"/>
          <w:szCs w:val="22"/>
        </w:rPr>
        <w:tab/>
      </w:r>
      <w:r w:rsidRPr="0029377C">
        <w:rPr>
          <w:rFonts w:ascii="Arial" w:hAnsi="Arial" w:cs="Arial"/>
          <w:sz w:val="22"/>
          <w:szCs w:val="22"/>
        </w:rPr>
        <w:t>Each</w:t>
      </w:r>
    </w:p>
    <w:p w14:paraId="66891FF3" w14:textId="359B89E4" w:rsidR="00173CDD" w:rsidRPr="0029377C" w:rsidRDefault="00173CDD" w:rsidP="00173CDD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732FAF3B" w14:textId="4E1A87D5" w:rsidR="00173CDD" w:rsidRPr="0029377C" w:rsidRDefault="00173CDD" w:rsidP="005F5640">
      <w:pPr>
        <w:jc w:val="both"/>
        <w:rPr>
          <w:rFonts w:ascii="Arial" w:hAnsi="Arial" w:cs="Arial"/>
          <w:sz w:val="22"/>
          <w:szCs w:val="22"/>
        </w:rPr>
      </w:pPr>
      <w:r w:rsidRPr="0029377C">
        <w:rPr>
          <w:rFonts w:ascii="Arial" w:hAnsi="Arial" w:cs="Arial"/>
          <w:b/>
          <w:bCs/>
          <w:sz w:val="22"/>
          <w:szCs w:val="22"/>
        </w:rPr>
        <w:t xml:space="preserve">Conc Septic Tank, 5000 Gallon </w:t>
      </w:r>
      <w:r w:rsidRPr="0029377C">
        <w:rPr>
          <w:rFonts w:ascii="Arial" w:hAnsi="Arial" w:cs="Arial"/>
          <w:sz w:val="22"/>
          <w:szCs w:val="22"/>
        </w:rPr>
        <w:t>includes</w:t>
      </w:r>
      <w:r w:rsidR="00371F2E" w:rsidRPr="0029377C">
        <w:rPr>
          <w:rFonts w:ascii="Arial" w:hAnsi="Arial" w:cs="Arial"/>
          <w:sz w:val="22"/>
          <w:szCs w:val="22"/>
        </w:rPr>
        <w:t xml:space="preserve"> furnishing and</w:t>
      </w:r>
      <w:r w:rsidRPr="0029377C">
        <w:rPr>
          <w:rFonts w:ascii="Arial" w:hAnsi="Arial" w:cs="Arial"/>
          <w:sz w:val="22"/>
          <w:szCs w:val="22"/>
        </w:rPr>
        <w:t xml:space="preserve"> </w:t>
      </w:r>
      <w:r w:rsidR="008636B5" w:rsidRPr="0029377C">
        <w:rPr>
          <w:rFonts w:ascii="Arial" w:hAnsi="Arial" w:cs="Arial"/>
          <w:sz w:val="22"/>
          <w:szCs w:val="22"/>
        </w:rPr>
        <w:t xml:space="preserve">installing the 5000-gallon precast concrete septic tanks.  All manhole frames and covers, grade </w:t>
      </w:r>
      <w:r w:rsidR="004A0B70" w:rsidRPr="0029377C">
        <w:rPr>
          <w:rFonts w:ascii="Arial" w:hAnsi="Arial" w:cs="Arial"/>
          <w:sz w:val="22"/>
          <w:szCs w:val="22"/>
        </w:rPr>
        <w:t xml:space="preserve">adjusting </w:t>
      </w:r>
      <w:r w:rsidR="008636B5" w:rsidRPr="0029377C">
        <w:rPr>
          <w:rFonts w:ascii="Arial" w:hAnsi="Arial" w:cs="Arial"/>
          <w:sz w:val="22"/>
          <w:szCs w:val="22"/>
        </w:rPr>
        <w:t>rings, PVC connection pipes and fittings, effluent filter, excavation, bedding, backfill, compaction, and dewatering will not be paid for separately but is included in</w:t>
      </w:r>
      <w:r w:rsidR="00E14DCC" w:rsidRPr="0029377C">
        <w:rPr>
          <w:rFonts w:ascii="Arial" w:hAnsi="Arial" w:cs="Arial"/>
          <w:sz w:val="22"/>
          <w:szCs w:val="22"/>
        </w:rPr>
        <w:t xml:space="preserve"> the pay item</w:t>
      </w:r>
      <w:r w:rsidR="008636B5" w:rsidRPr="0029377C">
        <w:rPr>
          <w:rFonts w:ascii="Arial" w:hAnsi="Arial" w:cs="Arial"/>
          <w:sz w:val="22"/>
          <w:szCs w:val="22"/>
        </w:rPr>
        <w:t xml:space="preserve"> </w:t>
      </w:r>
      <w:r w:rsidR="008636B5" w:rsidRPr="0029377C">
        <w:rPr>
          <w:rFonts w:ascii="Arial" w:hAnsi="Arial" w:cs="Arial"/>
          <w:b/>
          <w:bCs/>
          <w:sz w:val="22"/>
          <w:szCs w:val="22"/>
        </w:rPr>
        <w:t>Conc Septic Tank, 5000 Gallon.</w:t>
      </w:r>
    </w:p>
    <w:sectPr w:rsidR="00173CDD" w:rsidRPr="0029377C" w:rsidSect="00271ACC">
      <w:headerReference w:type="default" r:id="rId6"/>
      <w:headerReference w:type="first" r:id="rId7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ECA8D" w14:textId="77777777" w:rsidR="00271ACC" w:rsidRDefault="00271ACC" w:rsidP="006006E5">
      <w:r>
        <w:separator/>
      </w:r>
    </w:p>
  </w:endnote>
  <w:endnote w:type="continuationSeparator" w:id="0">
    <w:p w14:paraId="7E0BCEB5" w14:textId="77777777" w:rsidR="00271ACC" w:rsidRDefault="00271ACC" w:rsidP="006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1DA8" w14:textId="77777777" w:rsidR="00271ACC" w:rsidRDefault="00271ACC" w:rsidP="006006E5">
      <w:r>
        <w:separator/>
      </w:r>
    </w:p>
  </w:footnote>
  <w:footnote w:type="continuationSeparator" w:id="0">
    <w:p w14:paraId="0954808E" w14:textId="77777777" w:rsidR="00271ACC" w:rsidRDefault="00271ACC" w:rsidP="0060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C54C" w14:textId="19045DED" w:rsidR="00AD35A1" w:rsidRPr="00E8702E" w:rsidRDefault="00AD35A1" w:rsidP="00AD35A1">
    <w:pPr>
      <w:jc w:val="right"/>
      <w:rPr>
        <w:rFonts w:ascii="Arial" w:hAnsi="Arial" w:cs="Arial"/>
      </w:rPr>
    </w:pPr>
    <w:r w:rsidRPr="00E8702E">
      <w:rPr>
        <w:rFonts w:ascii="Arial" w:hAnsi="Arial" w:cs="Arial"/>
      </w:rPr>
      <w:t>20</w:t>
    </w:r>
    <w:r>
      <w:rPr>
        <w:rFonts w:ascii="Arial" w:hAnsi="Arial" w:cs="Arial"/>
      </w:rPr>
      <w:t>MU</w:t>
    </w:r>
    <w:r w:rsidRPr="00E8702E">
      <w:rPr>
        <w:rFonts w:ascii="Arial" w:hAnsi="Arial" w:cs="Arial"/>
      </w:rPr>
      <w:t>800(</w:t>
    </w:r>
    <w:r w:rsidR="00493B69">
      <w:rPr>
        <w:rFonts w:ascii="Arial" w:hAnsi="Arial" w:cs="Arial"/>
      </w:rPr>
      <w:t>A985</w:t>
    </w:r>
    <w:r w:rsidRPr="00E8702E">
      <w:rPr>
        <w:rFonts w:ascii="Arial" w:hAnsi="Arial" w:cs="Arial"/>
      </w:rPr>
      <w:t>)</w:t>
    </w:r>
  </w:p>
  <w:p w14:paraId="5A41FF58" w14:textId="4BB31854" w:rsidR="006006E5" w:rsidRPr="00AF52D4" w:rsidRDefault="00E13B3A" w:rsidP="0029377C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 w:rsidRPr="00AF52D4">
      <w:rPr>
        <w:rFonts w:ascii="Arial" w:hAnsi="Arial" w:cs="Arial"/>
      </w:rPr>
      <w:t>UTL</w:t>
    </w:r>
    <w:r w:rsidR="006D145A" w:rsidRPr="00AF52D4">
      <w:rPr>
        <w:rFonts w:ascii="Arial" w:hAnsi="Arial" w:cs="Arial"/>
      </w:rPr>
      <w:t>:</w:t>
    </w:r>
    <w:r w:rsidR="00881AD6">
      <w:rPr>
        <w:rFonts w:ascii="Arial" w:hAnsi="Arial" w:cs="Arial"/>
      </w:rPr>
      <w:t>CJD</w:t>
    </w:r>
    <w:proofErr w:type="gramEnd"/>
    <w:r w:rsidR="006006E5" w:rsidRPr="00AF52D4">
      <w:rPr>
        <w:rFonts w:ascii="Arial" w:hAnsi="Arial" w:cs="Arial"/>
      </w:rPr>
      <w:tab/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PAGE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1</w:t>
    </w:r>
    <w:r w:rsidR="00AD35A1" w:rsidRPr="00AF52D4">
      <w:rPr>
        <w:rFonts w:ascii="Arial" w:hAnsi="Arial" w:cs="Arial"/>
      </w:rPr>
      <w:fldChar w:fldCharType="end"/>
    </w:r>
    <w:r w:rsidR="00AD35A1" w:rsidRPr="00AF52D4">
      <w:rPr>
        <w:rFonts w:ascii="Arial" w:hAnsi="Arial" w:cs="Arial"/>
      </w:rPr>
      <w:t xml:space="preserve"> of </w:t>
    </w:r>
    <w:r w:rsidR="00AD35A1" w:rsidRPr="00AF52D4">
      <w:rPr>
        <w:rFonts w:ascii="Arial" w:hAnsi="Arial" w:cs="Arial"/>
      </w:rPr>
      <w:fldChar w:fldCharType="begin"/>
    </w:r>
    <w:r w:rsidR="00AD35A1" w:rsidRPr="00AF52D4">
      <w:rPr>
        <w:rFonts w:ascii="Arial" w:hAnsi="Arial" w:cs="Arial"/>
      </w:rPr>
      <w:instrText xml:space="preserve"> NUMPAGES  \* Arabic  \* MERGEFORMAT </w:instrText>
    </w:r>
    <w:r w:rsidR="00AD35A1" w:rsidRPr="00AF52D4">
      <w:rPr>
        <w:rFonts w:ascii="Arial" w:hAnsi="Arial" w:cs="Arial"/>
      </w:rPr>
      <w:fldChar w:fldCharType="separate"/>
    </w:r>
    <w:r w:rsidR="00AD35A1" w:rsidRPr="00AF52D4">
      <w:rPr>
        <w:rFonts w:ascii="Arial" w:hAnsi="Arial" w:cs="Arial"/>
        <w:noProof/>
      </w:rPr>
      <w:t>2</w:t>
    </w:r>
    <w:r w:rsidR="00AD35A1" w:rsidRPr="00AF52D4">
      <w:rPr>
        <w:rFonts w:ascii="Arial" w:hAnsi="Arial" w:cs="Arial"/>
      </w:rPr>
      <w:fldChar w:fldCharType="end"/>
    </w:r>
    <w:r w:rsidR="006006E5" w:rsidRPr="00AF52D4">
      <w:rPr>
        <w:rFonts w:ascii="Arial" w:hAnsi="Arial" w:cs="Arial"/>
      </w:rPr>
      <w:tab/>
    </w:r>
    <w:r w:rsidR="0029377C">
      <w:rPr>
        <w:rFonts w:ascii="Arial" w:hAnsi="Arial" w:cs="Arial"/>
      </w:rPr>
      <w:t>1</w:t>
    </w:r>
    <w:r w:rsidR="00371F2E">
      <w:rPr>
        <w:rFonts w:ascii="Arial" w:hAnsi="Arial" w:cs="Arial"/>
      </w:rPr>
      <w:t>0</w:t>
    </w:r>
    <w:r w:rsidR="00284F98">
      <w:rPr>
        <w:rFonts w:ascii="Arial" w:hAnsi="Arial" w:cs="Arial"/>
      </w:rPr>
      <w:t>-</w:t>
    </w:r>
    <w:r w:rsidR="0029377C">
      <w:rPr>
        <w:rFonts w:ascii="Arial" w:hAnsi="Arial" w:cs="Arial"/>
      </w:rPr>
      <w:t>2</w:t>
    </w:r>
    <w:r w:rsidR="00E81196">
      <w:rPr>
        <w:rFonts w:ascii="Arial" w:hAnsi="Arial" w:cs="Arial"/>
      </w:rPr>
      <w:t>4</w:t>
    </w:r>
    <w:r w:rsidR="00284F98">
      <w:rPr>
        <w:rFonts w:ascii="Arial" w:hAnsi="Arial" w:cs="Arial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78D" w14:textId="30B936F8" w:rsidR="006006E5" w:rsidRPr="00AF52D4" w:rsidRDefault="00E13B3A" w:rsidP="00AF52D4">
    <w:pPr>
      <w:jc w:val="right"/>
      <w:rPr>
        <w:rFonts w:ascii="Arial" w:hAnsi="Arial" w:cs="Arial"/>
      </w:rPr>
    </w:pPr>
    <w:r w:rsidRPr="00AF52D4">
      <w:rPr>
        <w:rFonts w:ascii="Arial" w:hAnsi="Arial" w:cs="Arial"/>
      </w:rPr>
      <w:t>20</w:t>
    </w:r>
    <w:r w:rsidR="00AD35A1">
      <w:rPr>
        <w:rFonts w:ascii="Arial" w:hAnsi="Arial" w:cs="Arial"/>
      </w:rPr>
      <w:t>MU</w:t>
    </w:r>
    <w:r w:rsidRPr="00AF52D4">
      <w:rPr>
        <w:rFonts w:ascii="Arial" w:hAnsi="Arial" w:cs="Arial"/>
      </w:rPr>
      <w:t>800</w:t>
    </w:r>
    <w:r w:rsidR="006D145A" w:rsidRPr="00AF52D4">
      <w:rPr>
        <w:rFonts w:ascii="Arial" w:hAnsi="Arial" w:cs="Arial"/>
      </w:rPr>
      <w:t>(</w:t>
    </w:r>
    <w:r w:rsidR="00493B69">
      <w:rPr>
        <w:rFonts w:ascii="Arial" w:hAnsi="Arial" w:cs="Arial"/>
      </w:rPr>
      <w:t>A985</w:t>
    </w:r>
    <w:r w:rsidR="006D145A" w:rsidRPr="00AF52D4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87"/>
    <w:rsid w:val="00002B31"/>
    <w:rsid w:val="000118DC"/>
    <w:rsid w:val="00015356"/>
    <w:rsid w:val="0004431B"/>
    <w:rsid w:val="00062EFC"/>
    <w:rsid w:val="00067825"/>
    <w:rsid w:val="000A7F2C"/>
    <w:rsid w:val="000D04E2"/>
    <w:rsid w:val="000D1D64"/>
    <w:rsid w:val="00125EEB"/>
    <w:rsid w:val="00173CDD"/>
    <w:rsid w:val="00176FD0"/>
    <w:rsid w:val="00177DC5"/>
    <w:rsid w:val="00193A98"/>
    <w:rsid w:val="001B32B8"/>
    <w:rsid w:val="001C6FBA"/>
    <w:rsid w:val="001D604E"/>
    <w:rsid w:val="0021197D"/>
    <w:rsid w:val="00231246"/>
    <w:rsid w:val="00234004"/>
    <w:rsid w:val="002427C5"/>
    <w:rsid w:val="00243C97"/>
    <w:rsid w:val="002639A4"/>
    <w:rsid w:val="00265CDA"/>
    <w:rsid w:val="00270D0A"/>
    <w:rsid w:val="00271ACC"/>
    <w:rsid w:val="0027793F"/>
    <w:rsid w:val="00284F98"/>
    <w:rsid w:val="0029236A"/>
    <w:rsid w:val="0029377C"/>
    <w:rsid w:val="002950B0"/>
    <w:rsid w:val="002A2A3E"/>
    <w:rsid w:val="002C0880"/>
    <w:rsid w:val="00314E36"/>
    <w:rsid w:val="00324D83"/>
    <w:rsid w:val="00326D02"/>
    <w:rsid w:val="00371F2E"/>
    <w:rsid w:val="003B1E5D"/>
    <w:rsid w:val="003B3363"/>
    <w:rsid w:val="003B44E2"/>
    <w:rsid w:val="003D061E"/>
    <w:rsid w:val="003D3E14"/>
    <w:rsid w:val="003E43D9"/>
    <w:rsid w:val="004129E3"/>
    <w:rsid w:val="00492EB3"/>
    <w:rsid w:val="00493B69"/>
    <w:rsid w:val="004A0B70"/>
    <w:rsid w:val="004C3F37"/>
    <w:rsid w:val="005207C1"/>
    <w:rsid w:val="00571924"/>
    <w:rsid w:val="005769E3"/>
    <w:rsid w:val="005F1065"/>
    <w:rsid w:val="005F5640"/>
    <w:rsid w:val="006001DC"/>
    <w:rsid w:val="006006E5"/>
    <w:rsid w:val="00615487"/>
    <w:rsid w:val="006D145A"/>
    <w:rsid w:val="006D25E1"/>
    <w:rsid w:val="006F11FF"/>
    <w:rsid w:val="006F68A0"/>
    <w:rsid w:val="00705554"/>
    <w:rsid w:val="007175F3"/>
    <w:rsid w:val="00720F9D"/>
    <w:rsid w:val="00723BB4"/>
    <w:rsid w:val="00741CDF"/>
    <w:rsid w:val="007673A4"/>
    <w:rsid w:val="007E4447"/>
    <w:rsid w:val="007F18C3"/>
    <w:rsid w:val="007F5E0C"/>
    <w:rsid w:val="00837888"/>
    <w:rsid w:val="008636B5"/>
    <w:rsid w:val="008714A6"/>
    <w:rsid w:val="00881AD6"/>
    <w:rsid w:val="008A6C48"/>
    <w:rsid w:val="008F2A65"/>
    <w:rsid w:val="00983737"/>
    <w:rsid w:val="00983F87"/>
    <w:rsid w:val="009946C3"/>
    <w:rsid w:val="009E6EAD"/>
    <w:rsid w:val="009F2A90"/>
    <w:rsid w:val="00A06740"/>
    <w:rsid w:val="00A1187E"/>
    <w:rsid w:val="00A311F2"/>
    <w:rsid w:val="00A6144E"/>
    <w:rsid w:val="00A74D60"/>
    <w:rsid w:val="00AC4741"/>
    <w:rsid w:val="00AD35A1"/>
    <w:rsid w:val="00AE5376"/>
    <w:rsid w:val="00AF52D4"/>
    <w:rsid w:val="00B11002"/>
    <w:rsid w:val="00B12AAC"/>
    <w:rsid w:val="00B64574"/>
    <w:rsid w:val="00B739D3"/>
    <w:rsid w:val="00BB1626"/>
    <w:rsid w:val="00BC043B"/>
    <w:rsid w:val="00C727D5"/>
    <w:rsid w:val="00C858A2"/>
    <w:rsid w:val="00CA1AAF"/>
    <w:rsid w:val="00CB02F1"/>
    <w:rsid w:val="00CB5134"/>
    <w:rsid w:val="00CF2C4A"/>
    <w:rsid w:val="00D05562"/>
    <w:rsid w:val="00D44713"/>
    <w:rsid w:val="00D80836"/>
    <w:rsid w:val="00D82DD9"/>
    <w:rsid w:val="00E13B3A"/>
    <w:rsid w:val="00E14DCC"/>
    <w:rsid w:val="00E62341"/>
    <w:rsid w:val="00E716CF"/>
    <w:rsid w:val="00E81196"/>
    <w:rsid w:val="00ED607A"/>
    <w:rsid w:val="00F10ABE"/>
    <w:rsid w:val="00F1159B"/>
    <w:rsid w:val="00F16254"/>
    <w:rsid w:val="00F376C7"/>
    <w:rsid w:val="00F56EE1"/>
    <w:rsid w:val="00F62E1B"/>
    <w:rsid w:val="00FD68B0"/>
    <w:rsid w:val="00FF2847"/>
    <w:rsid w:val="00FF75E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E5D276"/>
  <w15:chartTrackingRefBased/>
  <w15:docId w15:val="{8DCF6EAA-3074-4886-B5E4-1C402ADA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062E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06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06E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1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4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4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5487"/>
    <w:rPr>
      <w:b/>
      <w:bCs/>
    </w:rPr>
  </w:style>
  <w:style w:type="paragraph" w:styleId="Revision">
    <w:name w:val="Revision"/>
    <w:hidden/>
    <w:uiPriority w:val="99"/>
    <w:semiHidden/>
    <w:rsid w:val="003E43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Department of Transportation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DUNHAMC</dc:creator>
  <cp:keywords/>
  <dc:description/>
  <cp:lastModifiedBy>Pawelec, David B. (MDOT)</cp:lastModifiedBy>
  <cp:revision>2</cp:revision>
  <cp:lastPrinted>2021-02-24T19:04:00Z</cp:lastPrinted>
  <dcterms:created xsi:type="dcterms:W3CDTF">2024-03-08T14:51:00Z</dcterms:created>
  <dcterms:modified xsi:type="dcterms:W3CDTF">2024-03-08T14:51:00Z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2021-10-12T17:36:57Z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79427cce-e846-4f73-a595-2a86805342e0</vt:lpwstr>
  </property>
  <property fmtid="{D5CDD505-2E9C-101B-9397-08002B2CF9AE}" pid="42" name="MSIP_Label_3a2fed65-62e7-46ea-af74-187e0c17143a_ContentBits">
    <vt:lpwstr>0</vt:lpwstr>
  </property>
</Properties>
</file>