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6C82C" w14:textId="232FBD80" w:rsidR="00F87827" w:rsidRPr="00B21C51" w:rsidRDefault="00F87827" w:rsidP="00763817">
      <w:pPr>
        <w:widowControl w:val="0"/>
        <w:spacing w:after="240"/>
        <w:jc w:val="center"/>
        <w:rPr>
          <w:rFonts w:ascii="Arial" w:hAnsi="Arial" w:cs="Arial"/>
        </w:rPr>
      </w:pPr>
      <w:r w:rsidRPr="00B21C51">
        <w:rPr>
          <w:rFonts w:ascii="Arial" w:hAnsi="Arial" w:cs="Arial"/>
        </w:rPr>
        <w:t>MICHIGAN</w:t>
      </w:r>
      <w:r w:rsidR="00763817">
        <w:rPr>
          <w:rFonts w:ascii="Arial" w:hAnsi="Arial" w:cs="Arial"/>
        </w:rPr>
        <w:br/>
      </w:r>
      <w:r w:rsidRPr="00B21C51">
        <w:rPr>
          <w:rFonts w:ascii="Arial" w:hAnsi="Arial" w:cs="Arial"/>
        </w:rPr>
        <w:t>DEPARTMENT OF TRANSPORTATION</w:t>
      </w:r>
    </w:p>
    <w:p w14:paraId="306F94BE" w14:textId="10166114" w:rsidR="00F87827" w:rsidRPr="00B21C51" w:rsidRDefault="00F87827" w:rsidP="00763817">
      <w:pPr>
        <w:widowControl w:val="0"/>
        <w:jc w:val="center"/>
        <w:rPr>
          <w:rFonts w:ascii="Arial" w:hAnsi="Arial" w:cs="Arial"/>
          <w:bCs/>
        </w:rPr>
      </w:pPr>
      <w:r w:rsidRPr="00B21C51">
        <w:rPr>
          <w:rFonts w:ascii="Arial" w:hAnsi="Arial" w:cs="Arial"/>
        </w:rPr>
        <w:t>SPECIAL PROVISION</w:t>
      </w:r>
      <w:r w:rsidR="00763817">
        <w:rPr>
          <w:rFonts w:ascii="Arial" w:hAnsi="Arial" w:cs="Arial"/>
        </w:rPr>
        <w:br/>
      </w:r>
      <w:r w:rsidRPr="00B21C51">
        <w:rPr>
          <w:rFonts w:ascii="Arial" w:hAnsi="Arial" w:cs="Arial"/>
        </w:rPr>
        <w:t>FOR</w:t>
      </w:r>
    </w:p>
    <w:p w14:paraId="43AA1584" w14:textId="77777777" w:rsidR="000E636E" w:rsidRPr="00B21C51" w:rsidRDefault="009A36B8" w:rsidP="00763817">
      <w:pPr>
        <w:pStyle w:val="Heading1"/>
      </w:pPr>
      <w:r w:rsidRPr="00B21C51">
        <w:t xml:space="preserve">DRAINAGE </w:t>
      </w:r>
      <w:r w:rsidR="00437185" w:rsidRPr="00B21C51">
        <w:t xml:space="preserve">OUTLET </w:t>
      </w:r>
      <w:r w:rsidR="008F71B4" w:rsidRPr="00B21C51">
        <w:t xml:space="preserve">CONTROL </w:t>
      </w:r>
      <w:r w:rsidR="00437185" w:rsidRPr="00B21C51">
        <w:t>STRUCTURE</w:t>
      </w:r>
    </w:p>
    <w:p w14:paraId="2831375D" w14:textId="33A80245" w:rsidR="00F87827" w:rsidRPr="00B21C51" w:rsidRDefault="008E1699" w:rsidP="00763817">
      <w:pPr>
        <w:widowControl w:val="0"/>
        <w:tabs>
          <w:tab w:val="center" w:pos="4680"/>
          <w:tab w:val="right" w:pos="9360"/>
        </w:tabs>
        <w:spacing w:before="240" w:after="120"/>
        <w:rPr>
          <w:rFonts w:ascii="Arial" w:hAnsi="Arial" w:cs="Arial"/>
        </w:rPr>
      </w:pPr>
      <w:proofErr w:type="gramStart"/>
      <w:r w:rsidRPr="00B21C51">
        <w:rPr>
          <w:rFonts w:ascii="Arial" w:hAnsi="Arial" w:cs="Arial"/>
        </w:rPr>
        <w:t>B</w:t>
      </w:r>
      <w:r w:rsidR="008A6F7C" w:rsidRPr="00B21C51">
        <w:rPr>
          <w:rFonts w:ascii="Arial" w:hAnsi="Arial" w:cs="Arial"/>
        </w:rPr>
        <w:t>CY</w:t>
      </w:r>
      <w:r w:rsidR="00C15FD7" w:rsidRPr="00B21C51">
        <w:rPr>
          <w:rFonts w:ascii="Arial" w:hAnsi="Arial" w:cs="Arial"/>
        </w:rPr>
        <w:t>:</w:t>
      </w:r>
      <w:r w:rsidR="008A6F7C" w:rsidRPr="00B21C51">
        <w:rPr>
          <w:rFonts w:ascii="Arial" w:hAnsi="Arial" w:cs="Arial"/>
        </w:rPr>
        <w:t>D</w:t>
      </w:r>
      <w:r w:rsidR="007B7AFE" w:rsidRPr="00B21C51">
        <w:rPr>
          <w:rFonts w:ascii="Arial" w:hAnsi="Arial" w:cs="Arial"/>
        </w:rPr>
        <w:t>J</w:t>
      </w:r>
      <w:r w:rsidR="008A6F7C" w:rsidRPr="00B21C51">
        <w:rPr>
          <w:rFonts w:ascii="Arial" w:hAnsi="Arial" w:cs="Arial"/>
        </w:rPr>
        <w:t>M</w:t>
      </w:r>
      <w:proofErr w:type="gramEnd"/>
      <w:r w:rsidR="00A3099C" w:rsidRPr="00B21C51">
        <w:rPr>
          <w:rFonts w:ascii="Arial" w:hAnsi="Arial" w:cs="Arial"/>
        </w:rPr>
        <w:tab/>
      </w:r>
      <w:r w:rsidR="00DA2185" w:rsidRPr="00B21C51">
        <w:rPr>
          <w:rFonts w:ascii="Arial" w:hAnsi="Arial" w:cs="Arial"/>
        </w:rPr>
        <w:fldChar w:fldCharType="begin"/>
      </w:r>
      <w:r w:rsidR="00DA2185" w:rsidRPr="00B21C51">
        <w:rPr>
          <w:rFonts w:ascii="Arial" w:hAnsi="Arial" w:cs="Arial"/>
        </w:rPr>
        <w:instrText xml:space="preserve"> PAGE  \* Arabic  \* MERGEFORMAT </w:instrText>
      </w:r>
      <w:r w:rsidR="00DA2185" w:rsidRPr="00B21C51">
        <w:rPr>
          <w:rFonts w:ascii="Arial" w:hAnsi="Arial" w:cs="Arial"/>
        </w:rPr>
        <w:fldChar w:fldCharType="separate"/>
      </w:r>
      <w:r w:rsidR="00BB7625">
        <w:rPr>
          <w:rFonts w:ascii="Arial" w:hAnsi="Arial" w:cs="Arial"/>
          <w:noProof/>
        </w:rPr>
        <w:t>1</w:t>
      </w:r>
      <w:r w:rsidR="00DA2185" w:rsidRPr="00B21C51">
        <w:rPr>
          <w:rFonts w:ascii="Arial" w:hAnsi="Arial" w:cs="Arial"/>
        </w:rPr>
        <w:fldChar w:fldCharType="end"/>
      </w:r>
      <w:r w:rsidR="00DA2185" w:rsidRPr="00B21C51">
        <w:rPr>
          <w:rFonts w:ascii="Arial" w:hAnsi="Arial" w:cs="Arial"/>
        </w:rPr>
        <w:t xml:space="preserve"> of </w:t>
      </w:r>
      <w:r w:rsidR="00DA2185" w:rsidRPr="00B21C51">
        <w:rPr>
          <w:rFonts w:ascii="Arial" w:hAnsi="Arial" w:cs="Arial"/>
        </w:rPr>
        <w:fldChar w:fldCharType="begin"/>
      </w:r>
      <w:r w:rsidR="00DA2185" w:rsidRPr="00B21C51">
        <w:rPr>
          <w:rFonts w:ascii="Arial" w:hAnsi="Arial" w:cs="Arial"/>
        </w:rPr>
        <w:instrText xml:space="preserve"> NUMPAGES  \* Arabic  \* MERGEFORMAT </w:instrText>
      </w:r>
      <w:r w:rsidR="00DA2185" w:rsidRPr="00B21C51">
        <w:rPr>
          <w:rFonts w:ascii="Arial" w:hAnsi="Arial" w:cs="Arial"/>
        </w:rPr>
        <w:fldChar w:fldCharType="separate"/>
      </w:r>
      <w:r w:rsidR="00BB7625">
        <w:rPr>
          <w:rFonts w:ascii="Arial" w:hAnsi="Arial" w:cs="Arial"/>
          <w:noProof/>
        </w:rPr>
        <w:t>1</w:t>
      </w:r>
      <w:r w:rsidR="00DA2185" w:rsidRPr="00B21C51">
        <w:rPr>
          <w:rFonts w:ascii="Arial" w:hAnsi="Arial" w:cs="Arial"/>
        </w:rPr>
        <w:fldChar w:fldCharType="end"/>
      </w:r>
      <w:r w:rsidR="00F87827" w:rsidRPr="00B21C51">
        <w:rPr>
          <w:rFonts w:ascii="Arial" w:hAnsi="Arial" w:cs="Arial"/>
        </w:rPr>
        <w:tab/>
      </w:r>
      <w:r w:rsidR="005C5D7F" w:rsidRPr="00B21C51">
        <w:rPr>
          <w:rFonts w:ascii="Arial" w:hAnsi="Arial" w:cs="Arial"/>
        </w:rPr>
        <w:t>APPR:</w:t>
      </w:r>
      <w:proofErr w:type="gramStart"/>
      <w:r w:rsidR="00784F96" w:rsidRPr="00B21C51">
        <w:rPr>
          <w:rFonts w:ascii="Arial" w:hAnsi="Arial" w:cs="Arial"/>
        </w:rPr>
        <w:t>DMG</w:t>
      </w:r>
      <w:r w:rsidR="00284162" w:rsidRPr="00B21C51">
        <w:rPr>
          <w:rFonts w:ascii="Arial" w:hAnsi="Arial" w:cs="Arial"/>
        </w:rPr>
        <w:t>:</w:t>
      </w:r>
      <w:r w:rsidR="00F91A59" w:rsidRPr="00B21C51">
        <w:rPr>
          <w:rFonts w:ascii="Arial" w:hAnsi="Arial" w:cs="Arial"/>
        </w:rPr>
        <w:t>CP</w:t>
      </w:r>
      <w:proofErr w:type="gramEnd"/>
      <w:r w:rsidR="00284162" w:rsidRPr="00B21C51">
        <w:rPr>
          <w:rFonts w:ascii="Arial" w:hAnsi="Arial" w:cs="Arial"/>
        </w:rPr>
        <w:t>:</w:t>
      </w:r>
      <w:r w:rsidR="008A6F7C" w:rsidRPr="00B21C51">
        <w:rPr>
          <w:rFonts w:ascii="Arial" w:hAnsi="Arial" w:cs="Arial"/>
        </w:rPr>
        <w:t>0</w:t>
      </w:r>
      <w:r w:rsidR="005C5E12">
        <w:rPr>
          <w:rFonts w:ascii="Arial" w:hAnsi="Arial" w:cs="Arial"/>
        </w:rPr>
        <w:t>6</w:t>
      </w:r>
      <w:r w:rsidR="008A6F7C" w:rsidRPr="00B21C51">
        <w:rPr>
          <w:rFonts w:ascii="Arial" w:hAnsi="Arial" w:cs="Arial"/>
        </w:rPr>
        <w:t>-0</w:t>
      </w:r>
      <w:r w:rsidR="005C5E12">
        <w:rPr>
          <w:rFonts w:ascii="Arial" w:hAnsi="Arial" w:cs="Arial"/>
        </w:rPr>
        <w:t>3</w:t>
      </w:r>
      <w:r w:rsidR="008A6F7C" w:rsidRPr="00B21C51">
        <w:rPr>
          <w:rFonts w:ascii="Arial" w:hAnsi="Arial" w:cs="Arial"/>
        </w:rPr>
        <w:t>-24</w:t>
      </w:r>
    </w:p>
    <w:p w14:paraId="58379F5A" w14:textId="679EF778" w:rsidR="000E636E" w:rsidRPr="0022731D" w:rsidRDefault="000E636E" w:rsidP="00763817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22731D">
        <w:rPr>
          <w:rFonts w:ascii="Arial" w:hAnsi="Arial" w:cs="Arial"/>
          <w:b/>
          <w:sz w:val="22"/>
          <w:szCs w:val="22"/>
        </w:rPr>
        <w:t>a</w:t>
      </w:r>
      <w:r w:rsidR="00284162" w:rsidRPr="0022731D">
        <w:rPr>
          <w:rFonts w:ascii="Arial" w:hAnsi="Arial" w:cs="Arial"/>
          <w:b/>
          <w:sz w:val="22"/>
          <w:szCs w:val="22"/>
        </w:rPr>
        <w:t>.</w:t>
      </w:r>
      <w:r w:rsidR="00284162" w:rsidRPr="0022731D">
        <w:rPr>
          <w:rFonts w:ascii="Arial" w:hAnsi="Arial" w:cs="Arial"/>
          <w:b/>
          <w:sz w:val="22"/>
          <w:szCs w:val="22"/>
        </w:rPr>
        <w:tab/>
      </w:r>
      <w:r w:rsidRPr="0022731D">
        <w:rPr>
          <w:rFonts w:ascii="Arial" w:hAnsi="Arial" w:cs="Arial"/>
          <w:b/>
          <w:bCs/>
          <w:sz w:val="22"/>
          <w:szCs w:val="22"/>
        </w:rPr>
        <w:t>Description.</w:t>
      </w:r>
      <w:r w:rsidRPr="0022731D">
        <w:rPr>
          <w:rFonts w:ascii="Arial" w:hAnsi="Arial" w:cs="Arial"/>
          <w:sz w:val="22"/>
          <w:szCs w:val="22"/>
        </w:rPr>
        <w:t xml:space="preserve">  </w:t>
      </w:r>
      <w:r w:rsidR="00784F96" w:rsidRPr="0022731D">
        <w:rPr>
          <w:rFonts w:ascii="Arial" w:hAnsi="Arial" w:cs="Arial"/>
          <w:sz w:val="22"/>
          <w:szCs w:val="22"/>
        </w:rPr>
        <w:t>This work consists of f</w:t>
      </w:r>
      <w:r w:rsidR="00EB7C1A" w:rsidRPr="0022731D">
        <w:rPr>
          <w:rFonts w:ascii="Arial" w:hAnsi="Arial" w:cs="Arial"/>
          <w:sz w:val="22"/>
          <w:szCs w:val="22"/>
        </w:rPr>
        <w:t>urnish</w:t>
      </w:r>
      <w:r w:rsidR="00784F96" w:rsidRPr="0022731D">
        <w:rPr>
          <w:rFonts w:ascii="Arial" w:hAnsi="Arial" w:cs="Arial"/>
          <w:sz w:val="22"/>
          <w:szCs w:val="22"/>
        </w:rPr>
        <w:t>ing</w:t>
      </w:r>
      <w:r w:rsidR="00EB7C1A" w:rsidRPr="0022731D">
        <w:rPr>
          <w:rFonts w:ascii="Arial" w:hAnsi="Arial" w:cs="Arial"/>
          <w:sz w:val="22"/>
          <w:szCs w:val="22"/>
        </w:rPr>
        <w:t xml:space="preserve"> </w:t>
      </w:r>
      <w:r w:rsidR="00A3099C" w:rsidRPr="0022731D">
        <w:rPr>
          <w:rFonts w:ascii="Arial" w:hAnsi="Arial" w:cs="Arial"/>
          <w:sz w:val="22"/>
          <w:szCs w:val="22"/>
        </w:rPr>
        <w:t xml:space="preserve">and </w:t>
      </w:r>
      <w:r w:rsidR="00756675" w:rsidRPr="0022731D">
        <w:rPr>
          <w:rFonts w:ascii="Arial" w:hAnsi="Arial" w:cs="Arial"/>
          <w:sz w:val="22"/>
          <w:szCs w:val="22"/>
        </w:rPr>
        <w:t>install</w:t>
      </w:r>
      <w:r w:rsidR="00784F96" w:rsidRPr="0022731D">
        <w:rPr>
          <w:rFonts w:ascii="Arial" w:hAnsi="Arial" w:cs="Arial"/>
          <w:sz w:val="22"/>
          <w:szCs w:val="22"/>
        </w:rPr>
        <w:t>ing</w:t>
      </w:r>
      <w:r w:rsidR="00756675" w:rsidRPr="0022731D">
        <w:rPr>
          <w:rFonts w:ascii="Arial" w:hAnsi="Arial" w:cs="Arial"/>
          <w:sz w:val="22"/>
          <w:szCs w:val="22"/>
        </w:rPr>
        <w:t xml:space="preserve"> </w:t>
      </w:r>
      <w:r w:rsidR="008748D0" w:rsidRPr="0022731D">
        <w:rPr>
          <w:rFonts w:ascii="Arial" w:hAnsi="Arial" w:cs="Arial"/>
          <w:sz w:val="22"/>
          <w:szCs w:val="22"/>
        </w:rPr>
        <w:t>a</w:t>
      </w:r>
      <w:r w:rsidR="009A36B8" w:rsidRPr="0022731D">
        <w:rPr>
          <w:rFonts w:ascii="Arial" w:hAnsi="Arial" w:cs="Arial"/>
          <w:sz w:val="22"/>
          <w:szCs w:val="22"/>
        </w:rPr>
        <w:t xml:space="preserve"> drainage </w:t>
      </w:r>
      <w:r w:rsidR="008748D0" w:rsidRPr="0022731D">
        <w:rPr>
          <w:rFonts w:ascii="Arial" w:hAnsi="Arial" w:cs="Arial"/>
          <w:sz w:val="22"/>
          <w:szCs w:val="22"/>
        </w:rPr>
        <w:t xml:space="preserve">outlet </w:t>
      </w:r>
      <w:r w:rsidR="00EB7C1A" w:rsidRPr="0022731D">
        <w:rPr>
          <w:rFonts w:ascii="Arial" w:hAnsi="Arial" w:cs="Arial"/>
          <w:sz w:val="22"/>
          <w:szCs w:val="22"/>
        </w:rPr>
        <w:t xml:space="preserve">control </w:t>
      </w:r>
      <w:r w:rsidR="008748D0" w:rsidRPr="0022731D">
        <w:rPr>
          <w:rFonts w:ascii="Arial" w:hAnsi="Arial" w:cs="Arial"/>
          <w:sz w:val="22"/>
          <w:szCs w:val="22"/>
        </w:rPr>
        <w:t>structure</w:t>
      </w:r>
      <w:r w:rsidRPr="0022731D">
        <w:rPr>
          <w:rFonts w:ascii="Arial" w:hAnsi="Arial" w:cs="Arial"/>
          <w:bCs/>
          <w:sz w:val="22"/>
          <w:szCs w:val="22"/>
        </w:rPr>
        <w:t xml:space="preserve"> </w:t>
      </w:r>
      <w:r w:rsidR="009A36B8" w:rsidRPr="0022731D">
        <w:rPr>
          <w:rFonts w:ascii="Arial" w:hAnsi="Arial" w:cs="Arial"/>
          <w:bCs/>
          <w:sz w:val="22"/>
          <w:szCs w:val="22"/>
        </w:rPr>
        <w:t xml:space="preserve">as shown on the </w:t>
      </w:r>
      <w:r w:rsidR="00756675" w:rsidRPr="0022731D">
        <w:rPr>
          <w:rFonts w:ascii="Arial" w:hAnsi="Arial" w:cs="Arial"/>
          <w:sz w:val="22"/>
          <w:szCs w:val="22"/>
        </w:rPr>
        <w:t>plans</w:t>
      </w:r>
      <w:r w:rsidR="00EB7C1A" w:rsidRPr="0022731D">
        <w:rPr>
          <w:rFonts w:ascii="Arial" w:hAnsi="Arial" w:cs="Arial"/>
          <w:sz w:val="22"/>
          <w:szCs w:val="22"/>
        </w:rPr>
        <w:t xml:space="preserve">.  The work </w:t>
      </w:r>
      <w:r w:rsidR="00536401" w:rsidRPr="0022731D">
        <w:rPr>
          <w:rFonts w:ascii="Arial" w:hAnsi="Arial" w:cs="Arial"/>
          <w:sz w:val="22"/>
          <w:szCs w:val="22"/>
        </w:rPr>
        <w:t>includ</w:t>
      </w:r>
      <w:r w:rsidR="00EB7C1A" w:rsidRPr="0022731D">
        <w:rPr>
          <w:rFonts w:ascii="Arial" w:hAnsi="Arial" w:cs="Arial"/>
          <w:sz w:val="22"/>
          <w:szCs w:val="22"/>
        </w:rPr>
        <w:t>es</w:t>
      </w:r>
      <w:r w:rsidR="00536401" w:rsidRPr="0022731D">
        <w:rPr>
          <w:rFonts w:ascii="Arial" w:hAnsi="Arial" w:cs="Arial"/>
          <w:sz w:val="22"/>
          <w:szCs w:val="22"/>
        </w:rPr>
        <w:t xml:space="preserve"> </w:t>
      </w:r>
      <w:r w:rsidR="009D566C" w:rsidRPr="0022731D">
        <w:rPr>
          <w:rFonts w:ascii="Arial" w:hAnsi="Arial" w:cs="Arial"/>
          <w:sz w:val="22"/>
          <w:szCs w:val="22"/>
        </w:rPr>
        <w:t>produc</w:t>
      </w:r>
      <w:r w:rsidR="00DA2185">
        <w:rPr>
          <w:rFonts w:ascii="Arial" w:hAnsi="Arial" w:cs="Arial"/>
          <w:sz w:val="22"/>
          <w:szCs w:val="22"/>
        </w:rPr>
        <w:t>ing</w:t>
      </w:r>
      <w:r w:rsidR="009D566C" w:rsidRPr="0022731D">
        <w:rPr>
          <w:rFonts w:ascii="Arial" w:hAnsi="Arial" w:cs="Arial"/>
          <w:sz w:val="22"/>
          <w:szCs w:val="22"/>
        </w:rPr>
        <w:t xml:space="preserve"> shop drawings,</w:t>
      </w:r>
      <w:r w:rsidR="002A3F52" w:rsidRPr="0022731D">
        <w:rPr>
          <w:rFonts w:ascii="Arial" w:hAnsi="Arial" w:cs="Arial"/>
          <w:sz w:val="22"/>
          <w:szCs w:val="22"/>
        </w:rPr>
        <w:t xml:space="preserve"> </w:t>
      </w:r>
      <w:r w:rsidR="00536401" w:rsidRPr="0022731D">
        <w:rPr>
          <w:rFonts w:ascii="Arial" w:hAnsi="Arial" w:cs="Arial"/>
          <w:sz w:val="22"/>
          <w:szCs w:val="22"/>
        </w:rPr>
        <w:t>excavat</w:t>
      </w:r>
      <w:r w:rsidR="00DA2185">
        <w:rPr>
          <w:rFonts w:ascii="Arial" w:hAnsi="Arial" w:cs="Arial"/>
          <w:sz w:val="22"/>
          <w:szCs w:val="22"/>
        </w:rPr>
        <w:t>ion</w:t>
      </w:r>
      <w:r w:rsidR="00536401" w:rsidRPr="0022731D">
        <w:rPr>
          <w:rFonts w:ascii="Arial" w:hAnsi="Arial" w:cs="Arial"/>
          <w:sz w:val="22"/>
          <w:szCs w:val="22"/>
        </w:rPr>
        <w:t xml:space="preserve">, </w:t>
      </w:r>
      <w:r w:rsidR="00EB7C1A" w:rsidRPr="0022731D">
        <w:rPr>
          <w:rFonts w:ascii="Arial" w:hAnsi="Arial" w:cs="Arial"/>
          <w:sz w:val="22"/>
          <w:szCs w:val="22"/>
        </w:rPr>
        <w:t>install</w:t>
      </w:r>
      <w:r w:rsidR="00DA2185">
        <w:rPr>
          <w:rFonts w:ascii="Arial" w:hAnsi="Arial" w:cs="Arial"/>
          <w:sz w:val="22"/>
          <w:szCs w:val="22"/>
        </w:rPr>
        <w:t>ing</w:t>
      </w:r>
      <w:r w:rsidR="00EB7C1A" w:rsidRPr="0022731D">
        <w:rPr>
          <w:rFonts w:ascii="Arial" w:hAnsi="Arial" w:cs="Arial"/>
          <w:sz w:val="22"/>
          <w:szCs w:val="22"/>
        </w:rPr>
        <w:t xml:space="preserve"> and </w:t>
      </w:r>
      <w:r w:rsidR="00536401" w:rsidRPr="0022731D">
        <w:rPr>
          <w:rFonts w:ascii="Arial" w:hAnsi="Arial" w:cs="Arial"/>
          <w:sz w:val="22"/>
          <w:szCs w:val="22"/>
        </w:rPr>
        <w:t>backfill</w:t>
      </w:r>
      <w:r w:rsidR="00DA2185">
        <w:rPr>
          <w:rFonts w:ascii="Arial" w:hAnsi="Arial" w:cs="Arial"/>
          <w:sz w:val="22"/>
          <w:szCs w:val="22"/>
        </w:rPr>
        <w:t>ing</w:t>
      </w:r>
      <w:r w:rsidR="00536401" w:rsidRPr="0022731D">
        <w:rPr>
          <w:rFonts w:ascii="Arial" w:hAnsi="Arial" w:cs="Arial"/>
          <w:sz w:val="22"/>
          <w:szCs w:val="22"/>
        </w:rPr>
        <w:t xml:space="preserve"> to </w:t>
      </w:r>
      <w:r w:rsidR="002A3F52" w:rsidRPr="0022731D">
        <w:rPr>
          <w:rFonts w:ascii="Arial" w:hAnsi="Arial" w:cs="Arial"/>
          <w:sz w:val="22"/>
          <w:szCs w:val="22"/>
        </w:rPr>
        <w:t>complete the</w:t>
      </w:r>
      <w:r w:rsidR="009A36B8" w:rsidRPr="0022731D">
        <w:rPr>
          <w:rFonts w:ascii="Arial" w:hAnsi="Arial" w:cs="Arial"/>
          <w:sz w:val="22"/>
          <w:szCs w:val="22"/>
        </w:rPr>
        <w:t xml:space="preserve"> drainage </w:t>
      </w:r>
      <w:r w:rsidR="008748D0" w:rsidRPr="0022731D">
        <w:rPr>
          <w:rFonts w:ascii="Arial" w:hAnsi="Arial" w:cs="Arial"/>
          <w:sz w:val="22"/>
          <w:szCs w:val="22"/>
        </w:rPr>
        <w:t xml:space="preserve">outlet </w:t>
      </w:r>
      <w:r w:rsidR="00EB7C1A" w:rsidRPr="0022731D">
        <w:rPr>
          <w:rFonts w:ascii="Arial" w:hAnsi="Arial" w:cs="Arial"/>
          <w:sz w:val="22"/>
          <w:szCs w:val="22"/>
        </w:rPr>
        <w:t xml:space="preserve">control </w:t>
      </w:r>
      <w:r w:rsidR="008748D0" w:rsidRPr="0022731D">
        <w:rPr>
          <w:rFonts w:ascii="Arial" w:hAnsi="Arial" w:cs="Arial"/>
          <w:sz w:val="22"/>
          <w:szCs w:val="22"/>
        </w:rPr>
        <w:t>structure</w:t>
      </w:r>
      <w:r w:rsidR="00536401" w:rsidRPr="0022731D">
        <w:rPr>
          <w:rFonts w:ascii="Arial" w:hAnsi="Arial" w:cs="Arial"/>
          <w:sz w:val="22"/>
          <w:szCs w:val="22"/>
        </w:rPr>
        <w:t>.</w:t>
      </w:r>
    </w:p>
    <w:p w14:paraId="52AAB841" w14:textId="6956FBE5" w:rsidR="00EB7C1A" w:rsidRPr="0022731D" w:rsidRDefault="000E636E" w:rsidP="00763817">
      <w:pPr>
        <w:widowControl w:val="0"/>
        <w:spacing w:before="120" w:after="120"/>
        <w:ind w:firstLine="360"/>
        <w:rPr>
          <w:rFonts w:ascii="Arial" w:hAnsi="Arial" w:cs="Arial"/>
          <w:bCs/>
          <w:sz w:val="22"/>
          <w:szCs w:val="22"/>
        </w:rPr>
      </w:pPr>
      <w:proofErr w:type="spellStart"/>
      <w:r w:rsidRPr="0022731D">
        <w:rPr>
          <w:rFonts w:ascii="Arial" w:hAnsi="Arial" w:cs="Arial"/>
          <w:b/>
          <w:sz w:val="22"/>
          <w:szCs w:val="22"/>
        </w:rPr>
        <w:t>b.</w:t>
      </w:r>
      <w:proofErr w:type="spellEnd"/>
      <w:r w:rsidR="00284162" w:rsidRPr="0022731D">
        <w:rPr>
          <w:rFonts w:ascii="Arial" w:hAnsi="Arial" w:cs="Arial"/>
          <w:b/>
          <w:sz w:val="22"/>
          <w:szCs w:val="22"/>
        </w:rPr>
        <w:tab/>
      </w:r>
      <w:r w:rsidRPr="0022731D">
        <w:rPr>
          <w:rFonts w:ascii="Arial" w:hAnsi="Arial" w:cs="Arial"/>
          <w:b/>
          <w:sz w:val="22"/>
          <w:szCs w:val="22"/>
        </w:rPr>
        <w:t>Materials</w:t>
      </w:r>
      <w:r w:rsidRPr="0022731D">
        <w:rPr>
          <w:rFonts w:ascii="Arial" w:hAnsi="Arial" w:cs="Arial"/>
          <w:sz w:val="22"/>
          <w:szCs w:val="22"/>
        </w:rPr>
        <w:t>.</w:t>
      </w:r>
      <w:r w:rsidR="00A3099C" w:rsidRPr="0022731D">
        <w:rPr>
          <w:rFonts w:ascii="Arial" w:hAnsi="Arial" w:cs="Arial"/>
          <w:sz w:val="22"/>
          <w:szCs w:val="22"/>
        </w:rPr>
        <w:t xml:space="preserve"> </w:t>
      </w:r>
      <w:r w:rsidR="00284162" w:rsidRPr="0022731D">
        <w:rPr>
          <w:rFonts w:ascii="Arial" w:hAnsi="Arial" w:cs="Arial"/>
          <w:sz w:val="22"/>
          <w:szCs w:val="22"/>
        </w:rPr>
        <w:t xml:space="preserve"> </w:t>
      </w:r>
      <w:r w:rsidR="00DA2185">
        <w:rPr>
          <w:rFonts w:ascii="Arial" w:hAnsi="Arial" w:cs="Arial"/>
          <w:sz w:val="22"/>
          <w:szCs w:val="22"/>
        </w:rPr>
        <w:t>Furni</w:t>
      </w:r>
      <w:r w:rsidR="00DA2185" w:rsidRPr="00520865">
        <w:rPr>
          <w:rFonts w:ascii="Arial" w:hAnsi="Arial" w:cs="Arial"/>
          <w:sz w:val="22"/>
          <w:szCs w:val="22"/>
        </w:rPr>
        <w:t>sh a</w:t>
      </w:r>
      <w:r w:rsidR="009A36B8" w:rsidRPr="00520865">
        <w:rPr>
          <w:rFonts w:ascii="Arial" w:hAnsi="Arial" w:cs="Arial"/>
          <w:sz w:val="22"/>
          <w:szCs w:val="22"/>
        </w:rPr>
        <w:t xml:space="preserve"> drainage o</w:t>
      </w:r>
      <w:r w:rsidR="008748D0" w:rsidRPr="00520865">
        <w:rPr>
          <w:rFonts w:ascii="Arial" w:hAnsi="Arial" w:cs="Arial"/>
          <w:sz w:val="22"/>
          <w:szCs w:val="22"/>
        </w:rPr>
        <w:t xml:space="preserve">utlet </w:t>
      </w:r>
      <w:r w:rsidR="00EB7C1A" w:rsidRPr="00520865">
        <w:rPr>
          <w:rFonts w:ascii="Arial" w:hAnsi="Arial" w:cs="Arial"/>
          <w:sz w:val="22"/>
          <w:szCs w:val="22"/>
        </w:rPr>
        <w:t xml:space="preserve">control </w:t>
      </w:r>
      <w:r w:rsidR="008748D0" w:rsidRPr="00520865">
        <w:rPr>
          <w:rFonts w:ascii="Arial" w:hAnsi="Arial" w:cs="Arial"/>
          <w:sz w:val="22"/>
          <w:szCs w:val="22"/>
        </w:rPr>
        <w:t>structure</w:t>
      </w:r>
      <w:r w:rsidRPr="00520865">
        <w:rPr>
          <w:rFonts w:ascii="Arial" w:hAnsi="Arial" w:cs="Arial"/>
          <w:sz w:val="22"/>
          <w:szCs w:val="22"/>
        </w:rPr>
        <w:t xml:space="preserve"> </w:t>
      </w:r>
      <w:bookmarkStart w:id="0" w:name="_Hlk74660452"/>
      <w:r w:rsidR="00DA2185" w:rsidRPr="00520865">
        <w:rPr>
          <w:rFonts w:ascii="Arial" w:hAnsi="Arial" w:cs="Arial"/>
          <w:sz w:val="22"/>
          <w:szCs w:val="22"/>
        </w:rPr>
        <w:t>that is</w:t>
      </w:r>
      <w:r w:rsidR="003E0098" w:rsidRPr="00520865">
        <w:rPr>
          <w:rFonts w:ascii="Arial" w:hAnsi="Arial" w:cs="Arial"/>
          <w:sz w:val="22"/>
          <w:szCs w:val="22"/>
        </w:rPr>
        <w:t xml:space="preserve"> in accordance with </w:t>
      </w:r>
      <w:bookmarkEnd w:id="0"/>
      <w:r w:rsidR="00C07C3B" w:rsidRPr="00520865">
        <w:rPr>
          <w:rFonts w:ascii="Arial" w:hAnsi="Arial" w:cs="Arial"/>
          <w:sz w:val="22"/>
          <w:szCs w:val="22"/>
        </w:rPr>
        <w:t xml:space="preserve">subsection 403.02 of </w:t>
      </w:r>
      <w:r w:rsidR="00CC5B7B" w:rsidRPr="00520865">
        <w:rPr>
          <w:rFonts w:ascii="Arial" w:hAnsi="Arial" w:cs="Arial"/>
          <w:sz w:val="22"/>
          <w:szCs w:val="22"/>
        </w:rPr>
        <w:t>the Standard</w:t>
      </w:r>
      <w:r w:rsidR="00CC5B7B" w:rsidRPr="0022731D">
        <w:rPr>
          <w:rFonts w:ascii="Arial" w:hAnsi="Arial" w:cs="Arial"/>
          <w:sz w:val="22"/>
          <w:szCs w:val="22"/>
        </w:rPr>
        <w:t xml:space="preserve"> Specifications </w:t>
      </w:r>
      <w:r w:rsidR="00C07C3B" w:rsidRPr="0022731D">
        <w:rPr>
          <w:rFonts w:ascii="Arial" w:hAnsi="Arial" w:cs="Arial"/>
          <w:sz w:val="22"/>
          <w:szCs w:val="22"/>
        </w:rPr>
        <w:t xml:space="preserve">for </w:t>
      </w:r>
      <w:r w:rsidR="00C07C3B" w:rsidRPr="00520865">
        <w:rPr>
          <w:rFonts w:ascii="Arial" w:hAnsi="Arial" w:cs="Arial"/>
          <w:sz w:val="22"/>
          <w:szCs w:val="22"/>
        </w:rPr>
        <w:t>Construction</w:t>
      </w:r>
      <w:r w:rsidR="00D223AC" w:rsidRPr="00520865">
        <w:rPr>
          <w:rFonts w:ascii="Arial" w:hAnsi="Arial" w:cs="Arial"/>
          <w:sz w:val="22"/>
          <w:szCs w:val="22"/>
        </w:rPr>
        <w:t>, Standard</w:t>
      </w:r>
      <w:r w:rsidR="00D223AC" w:rsidRPr="00520865">
        <w:rPr>
          <w:rFonts w:ascii="Arial" w:hAnsi="Arial" w:cs="Arial"/>
          <w:bCs/>
          <w:sz w:val="22"/>
          <w:szCs w:val="22"/>
        </w:rPr>
        <w:t xml:space="preserve"> </w:t>
      </w:r>
      <w:r w:rsidR="00D223AC" w:rsidRPr="00520865">
        <w:rPr>
          <w:rFonts w:ascii="Arial" w:hAnsi="Arial" w:cs="Arial"/>
          <w:sz w:val="22"/>
          <w:szCs w:val="22"/>
        </w:rPr>
        <w:t>Plan R-1</w:t>
      </w:r>
      <w:r w:rsidR="00C07C3B" w:rsidRPr="00520865">
        <w:rPr>
          <w:rFonts w:ascii="Arial" w:hAnsi="Arial" w:cs="Arial"/>
          <w:sz w:val="22"/>
          <w:szCs w:val="22"/>
        </w:rPr>
        <w:t xml:space="preserve"> </w:t>
      </w:r>
      <w:r w:rsidR="00DA2185" w:rsidRPr="00520865">
        <w:rPr>
          <w:rFonts w:ascii="Arial" w:hAnsi="Arial" w:cs="Arial"/>
          <w:sz w:val="22"/>
          <w:szCs w:val="22"/>
        </w:rPr>
        <w:t xml:space="preserve">Series </w:t>
      </w:r>
      <w:r w:rsidR="00D223AC" w:rsidRPr="00520865">
        <w:rPr>
          <w:rFonts w:ascii="Arial" w:hAnsi="Arial" w:cs="Arial"/>
          <w:sz w:val="22"/>
          <w:szCs w:val="22"/>
        </w:rPr>
        <w:t>and</w:t>
      </w:r>
      <w:r w:rsidR="00D223AC" w:rsidRPr="0022731D">
        <w:rPr>
          <w:rFonts w:ascii="Arial" w:hAnsi="Arial" w:cs="Arial"/>
          <w:sz w:val="22"/>
          <w:szCs w:val="22"/>
        </w:rPr>
        <w:t xml:space="preserve"> </w:t>
      </w:r>
      <w:r w:rsidRPr="0022731D">
        <w:rPr>
          <w:rFonts w:ascii="Arial" w:hAnsi="Arial" w:cs="Arial"/>
          <w:sz w:val="22"/>
          <w:szCs w:val="22"/>
        </w:rPr>
        <w:t>the details</w:t>
      </w:r>
      <w:r w:rsidR="00C07C3B" w:rsidRPr="0022731D">
        <w:rPr>
          <w:rFonts w:ascii="Arial" w:hAnsi="Arial" w:cs="Arial"/>
          <w:sz w:val="22"/>
          <w:szCs w:val="22"/>
        </w:rPr>
        <w:t xml:space="preserve"> shown</w:t>
      </w:r>
      <w:r w:rsidRPr="0022731D">
        <w:rPr>
          <w:rFonts w:ascii="Arial" w:hAnsi="Arial" w:cs="Arial"/>
          <w:sz w:val="22"/>
          <w:szCs w:val="22"/>
        </w:rPr>
        <w:t xml:space="preserve"> on the plans</w:t>
      </w:r>
      <w:r w:rsidR="00CC5B7B" w:rsidRPr="0022731D">
        <w:rPr>
          <w:rFonts w:ascii="Arial" w:hAnsi="Arial" w:cs="Arial"/>
          <w:sz w:val="22"/>
          <w:szCs w:val="22"/>
        </w:rPr>
        <w:t>.</w:t>
      </w:r>
    </w:p>
    <w:p w14:paraId="0571B465" w14:textId="106510B1" w:rsidR="00EB7C1A" w:rsidRDefault="00DA2185" w:rsidP="00763817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Furnish </w:t>
      </w:r>
      <w:r w:rsidR="00A22269">
        <w:rPr>
          <w:rFonts w:ascii="Arial" w:hAnsi="Arial" w:cs="Arial"/>
          <w:sz w:val="22"/>
          <w:szCs w:val="22"/>
        </w:rPr>
        <w:t>open-graded</w:t>
      </w:r>
      <w:r w:rsidR="0025293E">
        <w:rPr>
          <w:rFonts w:ascii="Arial" w:hAnsi="Arial" w:cs="Arial"/>
          <w:sz w:val="22"/>
          <w:szCs w:val="22"/>
        </w:rPr>
        <w:t xml:space="preserve"> aggregate</w:t>
      </w:r>
      <w:r w:rsidR="00A22269">
        <w:rPr>
          <w:rFonts w:ascii="Arial" w:hAnsi="Arial" w:cs="Arial"/>
          <w:sz w:val="22"/>
          <w:szCs w:val="22"/>
        </w:rPr>
        <w:t xml:space="preserve"> Class</w:t>
      </w:r>
      <w:r w:rsidR="0025293E">
        <w:rPr>
          <w:rFonts w:ascii="Arial" w:hAnsi="Arial" w:cs="Arial"/>
          <w:sz w:val="22"/>
          <w:szCs w:val="22"/>
        </w:rPr>
        <w:t xml:space="preserve"> 46G and 34R </w:t>
      </w:r>
      <w:r w:rsidR="00FD2549">
        <w:rPr>
          <w:rFonts w:ascii="Arial" w:hAnsi="Arial" w:cs="Arial"/>
          <w:sz w:val="22"/>
          <w:szCs w:val="22"/>
        </w:rPr>
        <w:t xml:space="preserve">for structure bedding </w:t>
      </w:r>
      <w:r w:rsidR="003E0098" w:rsidRPr="0022731D">
        <w:rPr>
          <w:rFonts w:ascii="Arial" w:hAnsi="Arial" w:cs="Arial"/>
          <w:sz w:val="22"/>
          <w:szCs w:val="22"/>
        </w:rPr>
        <w:t xml:space="preserve">in accordance with </w:t>
      </w:r>
      <w:r w:rsidR="0025293E" w:rsidRPr="0004729C">
        <w:rPr>
          <w:rFonts w:ascii="Arial" w:hAnsi="Arial" w:cs="Arial"/>
          <w:sz w:val="22"/>
          <w:szCs w:val="22"/>
        </w:rPr>
        <w:t xml:space="preserve">section </w:t>
      </w:r>
      <w:r w:rsidR="00FD2549" w:rsidRPr="0004729C">
        <w:rPr>
          <w:rFonts w:ascii="Arial" w:hAnsi="Arial" w:cs="Arial"/>
          <w:sz w:val="22"/>
          <w:szCs w:val="22"/>
        </w:rPr>
        <w:t>902</w:t>
      </w:r>
      <w:r w:rsidR="00EB7C1A" w:rsidRPr="0004729C">
        <w:rPr>
          <w:rFonts w:ascii="Arial" w:hAnsi="Arial" w:cs="Arial"/>
          <w:sz w:val="22"/>
          <w:szCs w:val="22"/>
        </w:rPr>
        <w:t xml:space="preserve"> of </w:t>
      </w:r>
      <w:r w:rsidR="008F71B4" w:rsidRPr="0004729C">
        <w:rPr>
          <w:rFonts w:ascii="Arial" w:hAnsi="Arial" w:cs="Arial"/>
          <w:sz w:val="22"/>
          <w:szCs w:val="22"/>
        </w:rPr>
        <w:t>the Standard</w:t>
      </w:r>
      <w:r w:rsidR="008F71B4" w:rsidRPr="0022731D">
        <w:rPr>
          <w:rFonts w:ascii="Arial" w:hAnsi="Arial" w:cs="Arial"/>
          <w:sz w:val="22"/>
          <w:szCs w:val="22"/>
        </w:rPr>
        <w:t xml:space="preserve"> Specifications </w:t>
      </w:r>
      <w:r w:rsidR="00EB7C1A" w:rsidRPr="0022731D">
        <w:rPr>
          <w:rFonts w:ascii="Arial" w:hAnsi="Arial" w:cs="Arial"/>
          <w:sz w:val="22"/>
          <w:szCs w:val="22"/>
        </w:rPr>
        <w:t>for Construction</w:t>
      </w:r>
      <w:r w:rsidR="008F71B4" w:rsidRPr="0022731D">
        <w:rPr>
          <w:rFonts w:ascii="Arial" w:hAnsi="Arial" w:cs="Arial"/>
          <w:sz w:val="22"/>
          <w:szCs w:val="22"/>
        </w:rPr>
        <w:t>.</w:t>
      </w:r>
    </w:p>
    <w:p w14:paraId="4F9C0BE9" w14:textId="1A9227F7" w:rsidR="00CD5731" w:rsidRPr="0022731D" w:rsidRDefault="0025293E" w:rsidP="00763817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04729C">
        <w:rPr>
          <w:rFonts w:ascii="Arial" w:hAnsi="Arial" w:cs="Arial"/>
          <w:sz w:val="22"/>
          <w:szCs w:val="22"/>
        </w:rPr>
        <w:t xml:space="preserve">Furnish and install embedded flexible watertight rubber boot connections in accordance with </w:t>
      </w:r>
      <w:r w:rsidRPr="005C5E12">
        <w:rPr>
          <w:rFonts w:ascii="Arial" w:hAnsi="Arial" w:cs="Arial"/>
          <w:i/>
          <w:iCs/>
          <w:sz w:val="22"/>
          <w:szCs w:val="22"/>
        </w:rPr>
        <w:t>ASTM C923</w:t>
      </w:r>
      <w:r w:rsidR="00C06619">
        <w:rPr>
          <w:rFonts w:ascii="Arial" w:hAnsi="Arial" w:cs="Arial"/>
          <w:i/>
          <w:iCs/>
          <w:sz w:val="22"/>
          <w:szCs w:val="22"/>
        </w:rPr>
        <w:t>/C923M</w:t>
      </w:r>
      <w:r w:rsidRPr="0004729C">
        <w:rPr>
          <w:rFonts w:ascii="Arial" w:hAnsi="Arial" w:cs="Arial"/>
          <w:sz w:val="22"/>
          <w:szCs w:val="22"/>
        </w:rPr>
        <w:t xml:space="preserve"> or approved equal for all </w:t>
      </w:r>
      <w:r w:rsidR="00C06619">
        <w:rPr>
          <w:rFonts w:ascii="Arial" w:hAnsi="Arial" w:cs="Arial"/>
          <w:sz w:val="22"/>
          <w:szCs w:val="22"/>
        </w:rPr>
        <w:t>DI</w:t>
      </w:r>
      <w:r w:rsidRPr="0004729C">
        <w:rPr>
          <w:rFonts w:ascii="Arial" w:hAnsi="Arial" w:cs="Arial"/>
          <w:sz w:val="22"/>
          <w:szCs w:val="22"/>
        </w:rPr>
        <w:t xml:space="preserve"> pipe connections into structures in accordance with section 825 of th</w:t>
      </w:r>
      <w:r>
        <w:rPr>
          <w:rFonts w:ascii="Arial" w:hAnsi="Arial" w:cs="Arial"/>
          <w:sz w:val="22"/>
          <w:szCs w:val="22"/>
        </w:rPr>
        <w:t>e Standard Specifications for Construction.</w:t>
      </w:r>
    </w:p>
    <w:p w14:paraId="1EDE326D" w14:textId="7413F576" w:rsidR="000E636E" w:rsidRPr="0022731D" w:rsidRDefault="00CC5B7B" w:rsidP="00763817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22731D">
        <w:rPr>
          <w:rFonts w:ascii="Arial" w:hAnsi="Arial" w:cs="Arial"/>
          <w:b/>
          <w:bCs/>
          <w:sz w:val="22"/>
          <w:szCs w:val="22"/>
        </w:rPr>
        <w:t>c</w:t>
      </w:r>
      <w:r w:rsidR="00284162" w:rsidRPr="0022731D">
        <w:rPr>
          <w:rFonts w:ascii="Arial" w:hAnsi="Arial" w:cs="Arial"/>
          <w:b/>
          <w:bCs/>
          <w:sz w:val="22"/>
          <w:szCs w:val="22"/>
        </w:rPr>
        <w:t>.</w:t>
      </w:r>
      <w:r w:rsidR="00284162" w:rsidRPr="0022731D">
        <w:rPr>
          <w:rFonts w:ascii="Arial" w:hAnsi="Arial" w:cs="Arial"/>
          <w:b/>
          <w:bCs/>
          <w:sz w:val="22"/>
          <w:szCs w:val="22"/>
        </w:rPr>
        <w:tab/>
      </w:r>
      <w:r w:rsidRPr="0022731D">
        <w:rPr>
          <w:rFonts w:ascii="Arial" w:hAnsi="Arial" w:cs="Arial"/>
          <w:b/>
          <w:bCs/>
          <w:sz w:val="22"/>
          <w:szCs w:val="22"/>
        </w:rPr>
        <w:t>Construction</w:t>
      </w:r>
      <w:r w:rsidR="00A3099C" w:rsidRPr="0022731D">
        <w:rPr>
          <w:rFonts w:ascii="Arial" w:hAnsi="Arial" w:cs="Arial"/>
          <w:b/>
          <w:bCs/>
          <w:sz w:val="22"/>
          <w:szCs w:val="22"/>
        </w:rPr>
        <w:t>.</w:t>
      </w:r>
      <w:r w:rsidR="00A3099C" w:rsidRPr="0022731D">
        <w:rPr>
          <w:rFonts w:ascii="Arial" w:hAnsi="Arial" w:cs="Arial"/>
          <w:bCs/>
          <w:sz w:val="22"/>
          <w:szCs w:val="22"/>
        </w:rPr>
        <w:t xml:space="preserve"> </w:t>
      </w:r>
      <w:r w:rsidR="00284162" w:rsidRPr="0022731D">
        <w:rPr>
          <w:rFonts w:ascii="Arial" w:hAnsi="Arial" w:cs="Arial"/>
          <w:bCs/>
          <w:sz w:val="22"/>
          <w:szCs w:val="22"/>
        </w:rPr>
        <w:t xml:space="preserve"> </w:t>
      </w:r>
      <w:r w:rsidR="00DA2185">
        <w:rPr>
          <w:rFonts w:ascii="Arial" w:hAnsi="Arial" w:cs="Arial"/>
          <w:bCs/>
          <w:sz w:val="22"/>
          <w:szCs w:val="22"/>
        </w:rPr>
        <w:t>Perform a</w:t>
      </w:r>
      <w:r w:rsidR="00E26965" w:rsidRPr="0022731D">
        <w:rPr>
          <w:rFonts w:ascii="Arial" w:hAnsi="Arial" w:cs="Arial"/>
          <w:bCs/>
          <w:sz w:val="22"/>
          <w:szCs w:val="22"/>
        </w:rPr>
        <w:t>ll work</w:t>
      </w:r>
      <w:r w:rsidR="00A3099C" w:rsidRPr="0022731D">
        <w:rPr>
          <w:rFonts w:ascii="Arial" w:hAnsi="Arial" w:cs="Arial"/>
          <w:bCs/>
          <w:sz w:val="22"/>
          <w:szCs w:val="22"/>
        </w:rPr>
        <w:t xml:space="preserve"> </w:t>
      </w:r>
      <w:r w:rsidR="003E0098" w:rsidRPr="0022731D">
        <w:rPr>
          <w:rFonts w:ascii="Arial" w:hAnsi="Arial" w:cs="Arial"/>
          <w:sz w:val="22"/>
          <w:szCs w:val="22"/>
        </w:rPr>
        <w:t xml:space="preserve">in </w:t>
      </w:r>
      <w:r w:rsidR="003E0098" w:rsidRPr="0004729C">
        <w:rPr>
          <w:rFonts w:ascii="Arial" w:hAnsi="Arial" w:cs="Arial"/>
          <w:sz w:val="22"/>
          <w:szCs w:val="22"/>
        </w:rPr>
        <w:t xml:space="preserve">accordance with </w:t>
      </w:r>
      <w:r w:rsidR="00EB7C1A" w:rsidRPr="0004729C">
        <w:rPr>
          <w:rFonts w:ascii="Arial" w:hAnsi="Arial" w:cs="Arial"/>
          <w:sz w:val="22"/>
          <w:szCs w:val="22"/>
        </w:rPr>
        <w:t>sub</w:t>
      </w:r>
      <w:r w:rsidR="00A3099C" w:rsidRPr="0004729C">
        <w:rPr>
          <w:rFonts w:ascii="Arial" w:hAnsi="Arial" w:cs="Arial"/>
          <w:sz w:val="22"/>
          <w:szCs w:val="22"/>
        </w:rPr>
        <w:t>section</w:t>
      </w:r>
      <w:r w:rsidR="00FD2549" w:rsidRPr="0004729C">
        <w:rPr>
          <w:rFonts w:ascii="Arial" w:hAnsi="Arial" w:cs="Arial"/>
          <w:sz w:val="22"/>
          <w:szCs w:val="22"/>
        </w:rPr>
        <w:t>s</w:t>
      </w:r>
      <w:r w:rsidR="00A3099C" w:rsidRPr="0004729C">
        <w:rPr>
          <w:rFonts w:ascii="Arial" w:hAnsi="Arial" w:cs="Arial"/>
          <w:sz w:val="22"/>
          <w:szCs w:val="22"/>
        </w:rPr>
        <w:t xml:space="preserve"> 403.03</w:t>
      </w:r>
      <w:r w:rsidR="00EA028E" w:rsidRPr="0004729C">
        <w:rPr>
          <w:rFonts w:ascii="Arial" w:hAnsi="Arial" w:cs="Arial"/>
          <w:sz w:val="22"/>
          <w:szCs w:val="22"/>
        </w:rPr>
        <w:t xml:space="preserve"> </w:t>
      </w:r>
      <w:r w:rsidR="00FD2549" w:rsidRPr="0004729C">
        <w:rPr>
          <w:rFonts w:ascii="Arial" w:hAnsi="Arial" w:cs="Arial"/>
          <w:sz w:val="22"/>
          <w:szCs w:val="22"/>
        </w:rPr>
        <w:t xml:space="preserve">and 406.03.G.3 </w:t>
      </w:r>
      <w:r w:rsidR="00EA028E" w:rsidRPr="0004729C">
        <w:rPr>
          <w:rFonts w:ascii="Arial" w:hAnsi="Arial" w:cs="Arial"/>
          <w:sz w:val="22"/>
          <w:szCs w:val="22"/>
        </w:rPr>
        <w:t xml:space="preserve">of </w:t>
      </w:r>
      <w:r w:rsidR="000E636E" w:rsidRPr="0004729C">
        <w:rPr>
          <w:rFonts w:ascii="Arial" w:hAnsi="Arial" w:cs="Arial"/>
          <w:sz w:val="22"/>
          <w:szCs w:val="22"/>
        </w:rPr>
        <w:t xml:space="preserve">the </w:t>
      </w:r>
      <w:r w:rsidR="00EA028E" w:rsidRPr="0004729C">
        <w:rPr>
          <w:rFonts w:ascii="Arial" w:hAnsi="Arial" w:cs="Arial"/>
          <w:sz w:val="22"/>
          <w:szCs w:val="22"/>
        </w:rPr>
        <w:t>S</w:t>
      </w:r>
      <w:r w:rsidR="000E636E" w:rsidRPr="0004729C">
        <w:rPr>
          <w:rFonts w:ascii="Arial" w:hAnsi="Arial" w:cs="Arial"/>
          <w:sz w:val="22"/>
          <w:szCs w:val="22"/>
        </w:rPr>
        <w:t xml:space="preserve">tandard </w:t>
      </w:r>
      <w:r w:rsidR="00EA028E" w:rsidRPr="0004729C">
        <w:rPr>
          <w:rFonts w:ascii="Arial" w:hAnsi="Arial" w:cs="Arial"/>
          <w:sz w:val="22"/>
          <w:szCs w:val="22"/>
        </w:rPr>
        <w:t>S</w:t>
      </w:r>
      <w:r w:rsidR="000E636E" w:rsidRPr="0004729C">
        <w:rPr>
          <w:rFonts w:ascii="Arial" w:hAnsi="Arial" w:cs="Arial"/>
          <w:sz w:val="22"/>
          <w:szCs w:val="22"/>
        </w:rPr>
        <w:t>pecifications</w:t>
      </w:r>
      <w:r w:rsidR="00EA028E" w:rsidRPr="0004729C">
        <w:rPr>
          <w:rFonts w:ascii="Arial" w:hAnsi="Arial" w:cs="Arial"/>
          <w:sz w:val="22"/>
          <w:szCs w:val="22"/>
        </w:rPr>
        <w:t xml:space="preserve"> for Construction</w:t>
      </w:r>
      <w:r w:rsidR="003E5C8D" w:rsidRPr="0004729C">
        <w:rPr>
          <w:rFonts w:ascii="Arial" w:hAnsi="Arial" w:cs="Arial"/>
          <w:sz w:val="22"/>
          <w:szCs w:val="22"/>
        </w:rPr>
        <w:t xml:space="preserve"> and as </w:t>
      </w:r>
      <w:r w:rsidR="00A907E3">
        <w:rPr>
          <w:rFonts w:ascii="Arial" w:hAnsi="Arial" w:cs="Arial"/>
          <w:sz w:val="22"/>
          <w:szCs w:val="22"/>
        </w:rPr>
        <w:t>specifi</w:t>
      </w:r>
      <w:r w:rsidR="003E5C8D" w:rsidRPr="0004729C">
        <w:rPr>
          <w:rFonts w:ascii="Arial" w:hAnsi="Arial" w:cs="Arial"/>
          <w:sz w:val="22"/>
          <w:szCs w:val="22"/>
        </w:rPr>
        <w:t>ed herein</w:t>
      </w:r>
      <w:r w:rsidR="000E636E" w:rsidRPr="0004729C">
        <w:rPr>
          <w:rFonts w:ascii="Arial" w:hAnsi="Arial" w:cs="Arial"/>
          <w:sz w:val="22"/>
          <w:szCs w:val="22"/>
        </w:rPr>
        <w:t>.</w:t>
      </w:r>
    </w:p>
    <w:p w14:paraId="591D73E7" w14:textId="6098729E" w:rsidR="00EB7C1A" w:rsidRPr="0022731D" w:rsidRDefault="00EB7C1A" w:rsidP="00763817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22731D">
        <w:rPr>
          <w:rFonts w:ascii="Arial" w:hAnsi="Arial" w:cs="Arial"/>
          <w:sz w:val="22"/>
          <w:szCs w:val="22"/>
        </w:rPr>
        <w:t xml:space="preserve">Submit shop drawings </w:t>
      </w:r>
      <w:r w:rsidR="00F07F05">
        <w:rPr>
          <w:rFonts w:ascii="Arial" w:hAnsi="Arial" w:cs="Arial"/>
          <w:sz w:val="22"/>
          <w:szCs w:val="22"/>
        </w:rPr>
        <w:t>for</w:t>
      </w:r>
      <w:r w:rsidR="00F07F05" w:rsidRPr="0022731D">
        <w:rPr>
          <w:rFonts w:ascii="Arial" w:hAnsi="Arial" w:cs="Arial"/>
          <w:sz w:val="22"/>
          <w:szCs w:val="22"/>
        </w:rPr>
        <w:t xml:space="preserve"> </w:t>
      </w:r>
      <w:r w:rsidRPr="0022731D">
        <w:rPr>
          <w:rFonts w:ascii="Arial" w:hAnsi="Arial" w:cs="Arial"/>
          <w:sz w:val="22"/>
          <w:szCs w:val="22"/>
        </w:rPr>
        <w:t>the proposed drainage outlet control structure</w:t>
      </w:r>
      <w:r w:rsidR="007559E9" w:rsidRPr="0022731D">
        <w:rPr>
          <w:rFonts w:ascii="Arial" w:hAnsi="Arial" w:cs="Arial"/>
          <w:sz w:val="22"/>
          <w:szCs w:val="22"/>
        </w:rPr>
        <w:t>s</w:t>
      </w:r>
      <w:r w:rsidRPr="0022731D">
        <w:rPr>
          <w:rFonts w:ascii="Arial" w:hAnsi="Arial" w:cs="Arial"/>
          <w:sz w:val="22"/>
          <w:szCs w:val="22"/>
        </w:rPr>
        <w:t xml:space="preserve"> to the Engineer for review and approval </w:t>
      </w:r>
      <w:r w:rsidR="003E0098" w:rsidRPr="0022731D">
        <w:rPr>
          <w:rFonts w:ascii="Arial" w:hAnsi="Arial" w:cs="Arial"/>
          <w:sz w:val="22"/>
          <w:szCs w:val="22"/>
        </w:rPr>
        <w:t xml:space="preserve">at </w:t>
      </w:r>
      <w:proofErr w:type="gramStart"/>
      <w:r w:rsidR="003E0098" w:rsidRPr="0022731D">
        <w:rPr>
          <w:rFonts w:ascii="Arial" w:hAnsi="Arial" w:cs="Arial"/>
          <w:sz w:val="22"/>
          <w:szCs w:val="22"/>
        </w:rPr>
        <w:t>least</w:t>
      </w:r>
      <w:r w:rsidRPr="0022731D">
        <w:rPr>
          <w:rFonts w:ascii="Arial" w:hAnsi="Arial" w:cs="Arial"/>
          <w:sz w:val="22"/>
          <w:szCs w:val="22"/>
        </w:rPr>
        <w:t xml:space="preserve"> of</w:t>
      </w:r>
      <w:proofErr w:type="gramEnd"/>
      <w:r w:rsidRPr="0022731D">
        <w:rPr>
          <w:rFonts w:ascii="Arial" w:hAnsi="Arial" w:cs="Arial"/>
          <w:sz w:val="22"/>
          <w:szCs w:val="22"/>
        </w:rPr>
        <w:t xml:space="preserve"> 14 calendar days prior to starting the work.</w:t>
      </w:r>
      <w:r w:rsidR="00DA2185">
        <w:rPr>
          <w:rFonts w:ascii="Arial" w:hAnsi="Arial" w:cs="Arial"/>
          <w:sz w:val="22"/>
          <w:szCs w:val="22"/>
        </w:rPr>
        <w:t xml:space="preserve">  </w:t>
      </w:r>
      <w:r w:rsidR="00A907E3">
        <w:rPr>
          <w:rFonts w:ascii="Arial" w:hAnsi="Arial" w:cs="Arial"/>
          <w:sz w:val="22"/>
          <w:szCs w:val="22"/>
        </w:rPr>
        <w:t>Ensure no w</w:t>
      </w:r>
      <w:r w:rsidR="00DA2185">
        <w:rPr>
          <w:rFonts w:ascii="Arial" w:hAnsi="Arial" w:cs="Arial"/>
          <w:sz w:val="22"/>
          <w:szCs w:val="22"/>
        </w:rPr>
        <w:t xml:space="preserve">ork </w:t>
      </w:r>
      <w:r w:rsidR="00A907E3">
        <w:rPr>
          <w:rFonts w:ascii="Arial" w:hAnsi="Arial" w:cs="Arial"/>
          <w:sz w:val="22"/>
          <w:szCs w:val="22"/>
        </w:rPr>
        <w:t>is</w:t>
      </w:r>
      <w:r w:rsidR="00DA2185">
        <w:rPr>
          <w:rFonts w:ascii="Arial" w:hAnsi="Arial" w:cs="Arial"/>
          <w:sz w:val="22"/>
          <w:szCs w:val="22"/>
        </w:rPr>
        <w:t xml:space="preserve"> performed until approval of the shop drawings is received from the Engineer.</w:t>
      </w:r>
    </w:p>
    <w:p w14:paraId="09A56F53" w14:textId="77777777" w:rsidR="000E636E" w:rsidRPr="0022731D" w:rsidRDefault="000E636E" w:rsidP="00763817">
      <w:pPr>
        <w:widowControl w:val="0"/>
        <w:spacing w:before="120" w:after="120"/>
        <w:ind w:firstLine="360"/>
        <w:rPr>
          <w:rFonts w:ascii="Arial" w:hAnsi="Arial" w:cs="Arial"/>
          <w:sz w:val="22"/>
          <w:szCs w:val="22"/>
        </w:rPr>
      </w:pPr>
      <w:r w:rsidRPr="0022731D">
        <w:rPr>
          <w:rFonts w:ascii="Arial" w:hAnsi="Arial" w:cs="Arial"/>
          <w:b/>
          <w:bCs/>
          <w:sz w:val="22"/>
          <w:szCs w:val="22"/>
        </w:rPr>
        <w:t>d</w:t>
      </w:r>
      <w:r w:rsidR="00284162" w:rsidRPr="0022731D">
        <w:rPr>
          <w:rFonts w:ascii="Arial" w:hAnsi="Arial" w:cs="Arial"/>
          <w:b/>
          <w:bCs/>
          <w:sz w:val="22"/>
          <w:szCs w:val="22"/>
        </w:rPr>
        <w:t>.</w:t>
      </w:r>
      <w:r w:rsidR="00284162" w:rsidRPr="0022731D">
        <w:rPr>
          <w:rFonts w:ascii="Arial" w:hAnsi="Arial" w:cs="Arial"/>
          <w:b/>
          <w:bCs/>
          <w:sz w:val="22"/>
          <w:szCs w:val="22"/>
        </w:rPr>
        <w:tab/>
      </w:r>
      <w:r w:rsidRPr="0022731D">
        <w:rPr>
          <w:rFonts w:ascii="Arial" w:hAnsi="Arial" w:cs="Arial"/>
          <w:b/>
          <w:bCs/>
          <w:sz w:val="22"/>
          <w:szCs w:val="22"/>
        </w:rPr>
        <w:t>Measurement and Payment</w:t>
      </w:r>
      <w:r w:rsidR="0057591A" w:rsidRPr="0022731D">
        <w:rPr>
          <w:rFonts w:ascii="Arial" w:hAnsi="Arial" w:cs="Arial"/>
          <w:b/>
          <w:bCs/>
          <w:sz w:val="22"/>
          <w:szCs w:val="22"/>
        </w:rPr>
        <w:t>.</w:t>
      </w:r>
      <w:r w:rsidR="0057591A" w:rsidRPr="0022731D">
        <w:rPr>
          <w:rFonts w:ascii="Arial" w:hAnsi="Arial" w:cs="Arial"/>
          <w:bCs/>
          <w:sz w:val="22"/>
          <w:szCs w:val="22"/>
        </w:rPr>
        <w:t xml:space="preserve"> </w:t>
      </w:r>
      <w:r w:rsidR="00284162" w:rsidRPr="0022731D">
        <w:rPr>
          <w:rFonts w:ascii="Arial" w:hAnsi="Arial" w:cs="Arial"/>
          <w:bCs/>
          <w:sz w:val="22"/>
          <w:szCs w:val="22"/>
        </w:rPr>
        <w:t xml:space="preserve"> </w:t>
      </w:r>
      <w:r w:rsidR="0057591A" w:rsidRPr="0022731D">
        <w:rPr>
          <w:rFonts w:ascii="Arial" w:hAnsi="Arial" w:cs="Arial"/>
          <w:sz w:val="22"/>
          <w:szCs w:val="22"/>
        </w:rPr>
        <w:t xml:space="preserve">The </w:t>
      </w:r>
      <w:r w:rsidR="0057591A" w:rsidRPr="0022731D">
        <w:rPr>
          <w:rFonts w:ascii="Arial" w:hAnsi="Arial" w:cs="Arial"/>
          <w:bCs/>
          <w:sz w:val="22"/>
          <w:szCs w:val="22"/>
        </w:rPr>
        <w:t>completed</w:t>
      </w:r>
      <w:r w:rsidR="0057591A" w:rsidRPr="0022731D">
        <w:rPr>
          <w:rFonts w:ascii="Arial" w:hAnsi="Arial" w:cs="Arial"/>
          <w:sz w:val="22"/>
          <w:szCs w:val="22"/>
        </w:rPr>
        <w:t xml:space="preserve"> work</w:t>
      </w:r>
      <w:r w:rsidR="00284162" w:rsidRPr="0022731D">
        <w:rPr>
          <w:rFonts w:ascii="Arial" w:hAnsi="Arial" w:cs="Arial"/>
          <w:sz w:val="22"/>
          <w:szCs w:val="22"/>
        </w:rPr>
        <w:t xml:space="preserve">, as described, </w:t>
      </w:r>
      <w:r w:rsidR="0057591A" w:rsidRPr="0022731D">
        <w:rPr>
          <w:rFonts w:ascii="Arial" w:hAnsi="Arial" w:cs="Arial"/>
          <w:sz w:val="22"/>
          <w:szCs w:val="22"/>
        </w:rPr>
        <w:t>will be</w:t>
      </w:r>
      <w:r w:rsidR="00284162" w:rsidRPr="0022731D">
        <w:rPr>
          <w:rFonts w:ascii="Arial" w:hAnsi="Arial" w:cs="Arial"/>
          <w:sz w:val="22"/>
          <w:szCs w:val="22"/>
        </w:rPr>
        <w:t xml:space="preserve"> measured and</w:t>
      </w:r>
      <w:r w:rsidR="0057591A" w:rsidRPr="0022731D">
        <w:rPr>
          <w:rFonts w:ascii="Arial" w:hAnsi="Arial" w:cs="Arial"/>
          <w:sz w:val="22"/>
          <w:szCs w:val="22"/>
        </w:rPr>
        <w:t xml:space="preserve"> paid for at the contract unit price </w:t>
      </w:r>
      <w:r w:rsidR="00284162" w:rsidRPr="0022731D">
        <w:rPr>
          <w:rFonts w:ascii="Arial" w:hAnsi="Arial" w:cs="Arial"/>
          <w:sz w:val="22"/>
          <w:szCs w:val="22"/>
        </w:rPr>
        <w:t>using</w:t>
      </w:r>
      <w:r w:rsidR="0057591A" w:rsidRPr="0022731D">
        <w:rPr>
          <w:rFonts w:ascii="Arial" w:hAnsi="Arial" w:cs="Arial"/>
          <w:sz w:val="22"/>
          <w:szCs w:val="22"/>
        </w:rPr>
        <w:t xml:space="preserve"> the following </w:t>
      </w:r>
      <w:r w:rsidR="005A0107" w:rsidRPr="0022731D">
        <w:rPr>
          <w:rFonts w:ascii="Arial" w:hAnsi="Arial" w:cs="Arial"/>
          <w:sz w:val="22"/>
          <w:szCs w:val="22"/>
        </w:rPr>
        <w:t>pay item:</w:t>
      </w:r>
    </w:p>
    <w:p w14:paraId="36F37D48" w14:textId="2E223E1E" w:rsidR="000E636E" w:rsidRPr="005C5E12" w:rsidRDefault="000E636E" w:rsidP="00763817">
      <w:pPr>
        <w:widowControl w:val="0"/>
        <w:tabs>
          <w:tab w:val="right" w:pos="9360"/>
        </w:tabs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22731D">
        <w:rPr>
          <w:rFonts w:ascii="Arial" w:hAnsi="Arial" w:cs="Arial"/>
          <w:b/>
          <w:sz w:val="22"/>
          <w:szCs w:val="22"/>
          <w:lang w:val="en-CA"/>
        </w:rPr>
        <w:fldChar w:fldCharType="begin"/>
      </w:r>
      <w:r w:rsidRPr="0022731D">
        <w:rPr>
          <w:rFonts w:ascii="Arial" w:hAnsi="Arial" w:cs="Arial"/>
          <w:b/>
          <w:sz w:val="22"/>
          <w:szCs w:val="22"/>
          <w:lang w:val="en-CA"/>
        </w:rPr>
        <w:instrText xml:space="preserve"> SEQ CHAPTER \h \r 1</w:instrText>
      </w:r>
      <w:r w:rsidRPr="0022731D">
        <w:rPr>
          <w:rFonts w:ascii="Arial" w:hAnsi="Arial" w:cs="Arial"/>
          <w:b/>
          <w:sz w:val="22"/>
          <w:szCs w:val="22"/>
          <w:lang w:val="en-CA"/>
        </w:rPr>
        <w:fldChar w:fldCharType="end"/>
      </w:r>
      <w:r w:rsidR="005A0107" w:rsidRPr="0022731D">
        <w:rPr>
          <w:rFonts w:ascii="Arial" w:hAnsi="Arial" w:cs="Arial"/>
          <w:b/>
          <w:sz w:val="22"/>
          <w:szCs w:val="22"/>
          <w:lang w:val="en-CA"/>
        </w:rPr>
        <w:t>Pay Item</w:t>
      </w:r>
      <w:r w:rsidRPr="0022731D">
        <w:rPr>
          <w:rFonts w:ascii="Arial" w:hAnsi="Arial" w:cs="Arial"/>
          <w:b/>
          <w:bCs/>
          <w:sz w:val="22"/>
          <w:szCs w:val="22"/>
        </w:rPr>
        <w:tab/>
        <w:t>Pay Unit</w:t>
      </w:r>
    </w:p>
    <w:p w14:paraId="1C72125A" w14:textId="018DEE7D" w:rsidR="009F432D" w:rsidRPr="0022731D" w:rsidRDefault="00BD43B5" w:rsidP="00763817">
      <w:pPr>
        <w:widowControl w:val="0"/>
        <w:tabs>
          <w:tab w:val="right" w:leader="dot" w:pos="9360"/>
        </w:tabs>
        <w:spacing w:before="120" w:after="120"/>
        <w:ind w:left="720"/>
        <w:rPr>
          <w:rFonts w:ascii="Arial" w:hAnsi="Arial" w:cs="Arial"/>
          <w:sz w:val="22"/>
          <w:szCs w:val="22"/>
        </w:rPr>
      </w:pPr>
      <w:r w:rsidRPr="0022731D">
        <w:rPr>
          <w:rFonts w:ascii="Arial" w:hAnsi="Arial" w:cs="Arial"/>
          <w:sz w:val="22"/>
          <w:szCs w:val="22"/>
        </w:rPr>
        <w:t>Dr</w:t>
      </w:r>
      <w:r w:rsidR="00536401" w:rsidRPr="0022731D">
        <w:rPr>
          <w:rFonts w:ascii="Arial" w:hAnsi="Arial" w:cs="Arial"/>
          <w:sz w:val="22"/>
          <w:szCs w:val="22"/>
        </w:rPr>
        <w:t xml:space="preserve"> Outlet</w:t>
      </w:r>
      <w:r w:rsidRPr="0022731D">
        <w:rPr>
          <w:rFonts w:ascii="Arial" w:hAnsi="Arial" w:cs="Arial"/>
          <w:sz w:val="22"/>
          <w:szCs w:val="22"/>
        </w:rPr>
        <w:t xml:space="preserve"> </w:t>
      </w:r>
      <w:r w:rsidR="008F71B4" w:rsidRPr="0022731D">
        <w:rPr>
          <w:rFonts w:ascii="Arial" w:hAnsi="Arial" w:cs="Arial"/>
          <w:sz w:val="22"/>
          <w:szCs w:val="22"/>
        </w:rPr>
        <w:t xml:space="preserve">Control </w:t>
      </w:r>
      <w:r w:rsidRPr="0022731D">
        <w:rPr>
          <w:rFonts w:ascii="Arial" w:hAnsi="Arial" w:cs="Arial"/>
          <w:sz w:val="22"/>
          <w:szCs w:val="22"/>
        </w:rPr>
        <w:t>Structure</w:t>
      </w:r>
      <w:r w:rsidR="00C15FD7" w:rsidRPr="0022731D">
        <w:rPr>
          <w:rFonts w:ascii="Arial" w:hAnsi="Arial" w:cs="Arial"/>
          <w:sz w:val="22"/>
          <w:szCs w:val="22"/>
        </w:rPr>
        <w:t xml:space="preserve">, </w:t>
      </w:r>
      <w:r w:rsidR="00D11635">
        <w:rPr>
          <w:rFonts w:ascii="Arial" w:hAnsi="Arial" w:cs="Arial"/>
          <w:sz w:val="22"/>
          <w:szCs w:val="22"/>
        </w:rPr>
        <w:t>_</w:t>
      </w:r>
      <w:r w:rsidR="00C06619">
        <w:rPr>
          <w:rFonts w:ascii="Arial" w:hAnsi="Arial" w:cs="Arial"/>
          <w:sz w:val="22"/>
          <w:szCs w:val="22"/>
        </w:rPr>
        <w:t>_</w:t>
      </w:r>
      <w:r w:rsidR="00D11635">
        <w:rPr>
          <w:rFonts w:ascii="Arial" w:hAnsi="Arial" w:cs="Arial"/>
          <w:sz w:val="22"/>
          <w:szCs w:val="22"/>
        </w:rPr>
        <w:t xml:space="preserve"> f</w:t>
      </w:r>
      <w:r w:rsidR="00C06619">
        <w:rPr>
          <w:rFonts w:ascii="Arial" w:hAnsi="Arial" w:cs="Arial"/>
          <w:sz w:val="22"/>
          <w:szCs w:val="22"/>
        </w:rPr>
        <w:t>oo</w:t>
      </w:r>
      <w:r w:rsidR="00D11635">
        <w:rPr>
          <w:rFonts w:ascii="Arial" w:hAnsi="Arial" w:cs="Arial"/>
          <w:sz w:val="22"/>
          <w:szCs w:val="22"/>
        </w:rPr>
        <w:t>t by _</w:t>
      </w:r>
      <w:r w:rsidR="00C06619">
        <w:rPr>
          <w:rFonts w:ascii="Arial" w:hAnsi="Arial" w:cs="Arial"/>
          <w:sz w:val="22"/>
          <w:szCs w:val="22"/>
        </w:rPr>
        <w:t>_</w:t>
      </w:r>
      <w:r w:rsidR="00D11635">
        <w:rPr>
          <w:rFonts w:ascii="Arial" w:hAnsi="Arial" w:cs="Arial"/>
          <w:sz w:val="22"/>
          <w:szCs w:val="22"/>
        </w:rPr>
        <w:t xml:space="preserve"> f</w:t>
      </w:r>
      <w:r w:rsidR="00C06619">
        <w:rPr>
          <w:rFonts w:ascii="Arial" w:hAnsi="Arial" w:cs="Arial"/>
          <w:sz w:val="22"/>
          <w:szCs w:val="22"/>
        </w:rPr>
        <w:t>oo</w:t>
      </w:r>
      <w:r w:rsidR="00D11635">
        <w:rPr>
          <w:rFonts w:ascii="Arial" w:hAnsi="Arial" w:cs="Arial"/>
          <w:sz w:val="22"/>
          <w:szCs w:val="22"/>
        </w:rPr>
        <w:t>t</w:t>
      </w:r>
      <w:r w:rsidR="009F432D" w:rsidRPr="0022731D">
        <w:rPr>
          <w:rFonts w:ascii="Arial" w:hAnsi="Arial" w:cs="Arial"/>
          <w:sz w:val="22"/>
          <w:szCs w:val="22"/>
        </w:rPr>
        <w:tab/>
      </w:r>
      <w:r w:rsidRPr="0022731D">
        <w:rPr>
          <w:rFonts w:ascii="Arial" w:hAnsi="Arial" w:cs="Arial"/>
          <w:sz w:val="22"/>
          <w:szCs w:val="22"/>
        </w:rPr>
        <w:t>Each</w:t>
      </w:r>
    </w:p>
    <w:p w14:paraId="52E42C65" w14:textId="2F3B1C4C" w:rsidR="000E636E" w:rsidRPr="0022731D" w:rsidRDefault="00BD43B5" w:rsidP="00763817">
      <w:pPr>
        <w:widowControl w:val="0"/>
        <w:spacing w:before="120" w:after="120"/>
        <w:rPr>
          <w:rFonts w:ascii="Arial" w:hAnsi="Arial" w:cs="Arial"/>
          <w:sz w:val="22"/>
          <w:szCs w:val="22"/>
        </w:rPr>
      </w:pPr>
      <w:r w:rsidRPr="0022731D">
        <w:rPr>
          <w:rFonts w:ascii="Arial" w:hAnsi="Arial" w:cs="Arial"/>
          <w:b/>
          <w:bCs/>
          <w:sz w:val="22"/>
          <w:szCs w:val="22"/>
        </w:rPr>
        <w:t>Dr</w:t>
      </w:r>
      <w:r w:rsidR="005C5D7F" w:rsidRPr="0022731D">
        <w:rPr>
          <w:rFonts w:ascii="Arial" w:hAnsi="Arial" w:cs="Arial"/>
          <w:b/>
          <w:bCs/>
          <w:sz w:val="22"/>
          <w:szCs w:val="22"/>
        </w:rPr>
        <w:t xml:space="preserve"> </w:t>
      </w:r>
      <w:r w:rsidR="00536401" w:rsidRPr="0022731D">
        <w:rPr>
          <w:rFonts w:ascii="Arial" w:hAnsi="Arial" w:cs="Arial"/>
          <w:b/>
          <w:bCs/>
          <w:sz w:val="22"/>
          <w:szCs w:val="22"/>
        </w:rPr>
        <w:t xml:space="preserve">Outlet </w:t>
      </w:r>
      <w:r w:rsidR="007D557A" w:rsidRPr="0022731D">
        <w:rPr>
          <w:rFonts w:ascii="Arial" w:hAnsi="Arial" w:cs="Arial"/>
          <w:b/>
          <w:bCs/>
          <w:sz w:val="22"/>
          <w:szCs w:val="22"/>
        </w:rPr>
        <w:t xml:space="preserve">Control </w:t>
      </w:r>
      <w:r w:rsidRPr="0022731D">
        <w:rPr>
          <w:rFonts w:ascii="Arial" w:hAnsi="Arial" w:cs="Arial"/>
          <w:b/>
          <w:bCs/>
          <w:sz w:val="22"/>
          <w:szCs w:val="22"/>
        </w:rPr>
        <w:t>Structure</w:t>
      </w:r>
      <w:r w:rsidR="0022731D">
        <w:rPr>
          <w:rFonts w:ascii="Arial" w:hAnsi="Arial" w:cs="Arial"/>
          <w:b/>
          <w:bCs/>
          <w:sz w:val="22"/>
          <w:szCs w:val="22"/>
        </w:rPr>
        <w:t>,</w:t>
      </w:r>
      <w:r w:rsidR="003E0098" w:rsidRPr="0022731D">
        <w:rPr>
          <w:rFonts w:ascii="Arial" w:hAnsi="Arial" w:cs="Arial"/>
          <w:b/>
          <w:bCs/>
          <w:sz w:val="22"/>
          <w:szCs w:val="22"/>
        </w:rPr>
        <w:t xml:space="preserve"> </w:t>
      </w:r>
      <w:r w:rsidR="00D11635">
        <w:rPr>
          <w:rFonts w:ascii="Arial" w:hAnsi="Arial" w:cs="Arial"/>
          <w:b/>
          <w:bCs/>
          <w:sz w:val="22"/>
          <w:szCs w:val="22"/>
        </w:rPr>
        <w:t>__ f</w:t>
      </w:r>
      <w:r w:rsidR="00C06619">
        <w:rPr>
          <w:rFonts w:ascii="Arial" w:hAnsi="Arial" w:cs="Arial"/>
          <w:b/>
          <w:bCs/>
          <w:sz w:val="22"/>
          <w:szCs w:val="22"/>
        </w:rPr>
        <w:t>oo</w:t>
      </w:r>
      <w:r w:rsidR="00D11635">
        <w:rPr>
          <w:rFonts w:ascii="Arial" w:hAnsi="Arial" w:cs="Arial"/>
          <w:b/>
          <w:bCs/>
          <w:sz w:val="22"/>
          <w:szCs w:val="22"/>
        </w:rPr>
        <w:t>t by __ f</w:t>
      </w:r>
      <w:r w:rsidR="00C06619">
        <w:rPr>
          <w:rFonts w:ascii="Arial" w:hAnsi="Arial" w:cs="Arial"/>
          <w:b/>
          <w:bCs/>
          <w:sz w:val="22"/>
          <w:szCs w:val="22"/>
        </w:rPr>
        <w:t>oo</w:t>
      </w:r>
      <w:r w:rsidR="00D11635">
        <w:rPr>
          <w:rFonts w:ascii="Arial" w:hAnsi="Arial" w:cs="Arial"/>
          <w:b/>
          <w:bCs/>
          <w:sz w:val="22"/>
          <w:szCs w:val="22"/>
        </w:rPr>
        <w:t>t</w:t>
      </w:r>
      <w:r w:rsidR="000E636E" w:rsidRPr="0022731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2731D">
        <w:rPr>
          <w:rFonts w:ascii="Arial" w:hAnsi="Arial" w:cs="Arial"/>
          <w:sz w:val="22"/>
          <w:szCs w:val="22"/>
        </w:rPr>
        <w:t xml:space="preserve">includes </w:t>
      </w:r>
      <w:r w:rsidR="009D566C" w:rsidRPr="0022731D">
        <w:rPr>
          <w:rFonts w:ascii="Arial" w:hAnsi="Arial" w:cs="Arial"/>
          <w:sz w:val="22"/>
          <w:szCs w:val="22"/>
        </w:rPr>
        <w:t>construct</w:t>
      </w:r>
      <w:r w:rsidR="0022731D">
        <w:rPr>
          <w:rFonts w:ascii="Arial" w:hAnsi="Arial" w:cs="Arial"/>
          <w:sz w:val="22"/>
          <w:szCs w:val="22"/>
        </w:rPr>
        <w:t>ing</w:t>
      </w:r>
      <w:r w:rsidR="00536401" w:rsidRPr="0022731D">
        <w:rPr>
          <w:rFonts w:ascii="Arial" w:hAnsi="Arial" w:cs="Arial"/>
          <w:sz w:val="22"/>
          <w:szCs w:val="22"/>
        </w:rPr>
        <w:t xml:space="preserve"> </w:t>
      </w:r>
      <w:r w:rsidR="009D566C" w:rsidRPr="0022731D">
        <w:rPr>
          <w:rFonts w:ascii="Arial" w:hAnsi="Arial" w:cs="Arial"/>
          <w:sz w:val="22"/>
          <w:szCs w:val="22"/>
        </w:rPr>
        <w:t xml:space="preserve">the </w:t>
      </w:r>
      <w:r w:rsidRPr="0022731D">
        <w:rPr>
          <w:rFonts w:ascii="Arial" w:hAnsi="Arial" w:cs="Arial"/>
          <w:sz w:val="22"/>
          <w:szCs w:val="22"/>
        </w:rPr>
        <w:t>concrete footing</w:t>
      </w:r>
      <w:r w:rsidR="00DA02FE">
        <w:rPr>
          <w:rFonts w:ascii="Arial" w:hAnsi="Arial" w:cs="Arial"/>
          <w:sz w:val="22"/>
          <w:szCs w:val="22"/>
        </w:rPr>
        <w:t>, aggregates</w:t>
      </w:r>
      <w:r w:rsidRPr="0022731D">
        <w:rPr>
          <w:rFonts w:ascii="Arial" w:hAnsi="Arial" w:cs="Arial"/>
          <w:sz w:val="22"/>
          <w:szCs w:val="22"/>
        </w:rPr>
        <w:t xml:space="preserve">, </w:t>
      </w:r>
      <w:r w:rsidR="00607624" w:rsidRPr="0022731D">
        <w:rPr>
          <w:rFonts w:ascii="Arial" w:hAnsi="Arial" w:cs="Arial"/>
          <w:sz w:val="22"/>
          <w:szCs w:val="22"/>
        </w:rPr>
        <w:t>reinforced</w:t>
      </w:r>
      <w:r w:rsidRPr="0022731D">
        <w:rPr>
          <w:rFonts w:ascii="Arial" w:hAnsi="Arial" w:cs="Arial"/>
          <w:sz w:val="22"/>
          <w:szCs w:val="22"/>
        </w:rPr>
        <w:t xml:space="preserve"> concrete weir panel within the structure, </w:t>
      </w:r>
      <w:r w:rsidR="00607624" w:rsidRPr="0022731D">
        <w:rPr>
          <w:rFonts w:ascii="Arial" w:hAnsi="Arial" w:cs="Arial"/>
          <w:sz w:val="22"/>
          <w:szCs w:val="22"/>
        </w:rPr>
        <w:t xml:space="preserve">keyways within the structure for the weir panel, </w:t>
      </w:r>
      <w:r w:rsidRPr="0022731D">
        <w:rPr>
          <w:rFonts w:ascii="Arial" w:hAnsi="Arial" w:cs="Arial"/>
          <w:sz w:val="22"/>
          <w:szCs w:val="22"/>
        </w:rPr>
        <w:t xml:space="preserve">orifice of the </w:t>
      </w:r>
      <w:r w:rsidR="009F391B">
        <w:rPr>
          <w:rFonts w:ascii="Arial" w:hAnsi="Arial" w:cs="Arial"/>
          <w:sz w:val="22"/>
          <w:szCs w:val="22"/>
        </w:rPr>
        <w:t>dimensions</w:t>
      </w:r>
      <w:r w:rsidR="009F391B" w:rsidRPr="0022731D">
        <w:rPr>
          <w:rFonts w:ascii="Arial" w:hAnsi="Arial" w:cs="Arial"/>
          <w:sz w:val="22"/>
          <w:szCs w:val="22"/>
        </w:rPr>
        <w:t xml:space="preserve"> </w:t>
      </w:r>
      <w:r w:rsidR="009D566C" w:rsidRPr="0022731D">
        <w:rPr>
          <w:rFonts w:ascii="Arial" w:hAnsi="Arial" w:cs="Arial"/>
          <w:sz w:val="22"/>
          <w:szCs w:val="22"/>
        </w:rPr>
        <w:t xml:space="preserve">shown </w:t>
      </w:r>
      <w:r w:rsidRPr="0022731D">
        <w:rPr>
          <w:rFonts w:ascii="Arial" w:hAnsi="Arial" w:cs="Arial"/>
          <w:sz w:val="22"/>
          <w:szCs w:val="22"/>
        </w:rPr>
        <w:t xml:space="preserve">on the plans, </w:t>
      </w:r>
      <w:r w:rsidR="00A03D7A">
        <w:rPr>
          <w:rFonts w:ascii="Arial" w:hAnsi="Arial" w:cs="Arial"/>
          <w:sz w:val="22"/>
          <w:szCs w:val="22"/>
        </w:rPr>
        <w:t xml:space="preserve">stop log components including key to remove stop logs </w:t>
      </w:r>
      <w:r w:rsidR="00607624" w:rsidRPr="0022731D">
        <w:rPr>
          <w:rFonts w:ascii="Arial" w:hAnsi="Arial" w:cs="Arial"/>
          <w:sz w:val="22"/>
          <w:szCs w:val="22"/>
        </w:rPr>
        <w:t xml:space="preserve">and reinforced </w:t>
      </w:r>
      <w:r w:rsidR="00E3125F" w:rsidRPr="0022731D">
        <w:rPr>
          <w:rFonts w:ascii="Arial" w:hAnsi="Arial" w:cs="Arial"/>
          <w:sz w:val="22"/>
          <w:szCs w:val="22"/>
        </w:rPr>
        <w:t xml:space="preserve">concrete </w:t>
      </w:r>
      <w:r w:rsidR="009D566C" w:rsidRPr="0022731D">
        <w:rPr>
          <w:rFonts w:ascii="Arial" w:hAnsi="Arial" w:cs="Arial"/>
          <w:sz w:val="22"/>
          <w:szCs w:val="22"/>
        </w:rPr>
        <w:t xml:space="preserve">flat top </w:t>
      </w:r>
      <w:r w:rsidR="00FD2549">
        <w:rPr>
          <w:rFonts w:ascii="Arial" w:hAnsi="Arial" w:cs="Arial"/>
          <w:sz w:val="22"/>
          <w:szCs w:val="22"/>
        </w:rPr>
        <w:t>slab</w:t>
      </w:r>
      <w:r w:rsidR="00E3125F" w:rsidRPr="0022731D">
        <w:rPr>
          <w:rFonts w:ascii="Arial" w:hAnsi="Arial" w:cs="Arial"/>
          <w:sz w:val="22"/>
          <w:szCs w:val="22"/>
        </w:rPr>
        <w:t xml:space="preserve"> with </w:t>
      </w:r>
      <w:r w:rsidR="009F391B">
        <w:rPr>
          <w:rFonts w:ascii="Arial" w:hAnsi="Arial" w:cs="Arial"/>
          <w:sz w:val="22"/>
          <w:szCs w:val="22"/>
        </w:rPr>
        <w:t xml:space="preserve">two </w:t>
      </w:r>
      <w:r w:rsidR="00E3125F" w:rsidRPr="0022731D">
        <w:rPr>
          <w:rFonts w:ascii="Arial" w:hAnsi="Arial" w:cs="Arial"/>
          <w:sz w:val="22"/>
          <w:szCs w:val="22"/>
        </w:rPr>
        <w:t>manhole access hole</w:t>
      </w:r>
      <w:r w:rsidR="009F391B">
        <w:rPr>
          <w:rFonts w:ascii="Arial" w:hAnsi="Arial" w:cs="Arial"/>
          <w:sz w:val="22"/>
          <w:szCs w:val="22"/>
        </w:rPr>
        <w:t>s</w:t>
      </w:r>
      <w:r w:rsidR="00CD5731">
        <w:rPr>
          <w:rFonts w:ascii="Arial" w:hAnsi="Arial" w:cs="Arial"/>
          <w:sz w:val="22"/>
          <w:szCs w:val="22"/>
        </w:rPr>
        <w:t xml:space="preserve"> and riser sections</w:t>
      </w:r>
      <w:r w:rsidR="00E3125F" w:rsidRPr="0022731D">
        <w:rPr>
          <w:rFonts w:ascii="Arial" w:hAnsi="Arial" w:cs="Arial"/>
          <w:sz w:val="22"/>
          <w:szCs w:val="22"/>
        </w:rPr>
        <w:t>.</w:t>
      </w:r>
      <w:r w:rsidR="009D566C" w:rsidRPr="0022731D">
        <w:rPr>
          <w:rFonts w:ascii="Arial" w:hAnsi="Arial" w:cs="Arial"/>
          <w:sz w:val="22"/>
          <w:szCs w:val="22"/>
        </w:rPr>
        <w:t xml:space="preserve">  Payment also includes all costs associated with furnishing shop drawings for the drainage outlet control structure.</w:t>
      </w:r>
    </w:p>
    <w:p w14:paraId="7B223662" w14:textId="09B95DC3" w:rsidR="008F71B4" w:rsidRPr="0022731D" w:rsidRDefault="008F71B4" w:rsidP="00763817">
      <w:pPr>
        <w:widowControl w:val="0"/>
        <w:spacing w:before="120"/>
        <w:rPr>
          <w:rFonts w:ascii="Arial" w:hAnsi="Arial" w:cs="Arial"/>
          <w:sz w:val="22"/>
          <w:szCs w:val="22"/>
        </w:rPr>
      </w:pPr>
      <w:r w:rsidRPr="0022731D">
        <w:rPr>
          <w:rFonts w:ascii="Arial" w:hAnsi="Arial" w:cs="Arial"/>
          <w:sz w:val="22"/>
          <w:szCs w:val="22"/>
        </w:rPr>
        <w:t>Drainage structure covers</w:t>
      </w:r>
      <w:r w:rsidR="009F391B">
        <w:rPr>
          <w:rFonts w:ascii="Arial" w:hAnsi="Arial" w:cs="Arial"/>
          <w:sz w:val="22"/>
          <w:szCs w:val="22"/>
        </w:rPr>
        <w:t xml:space="preserve"> with bolt down </w:t>
      </w:r>
      <w:r w:rsidR="00FD2549">
        <w:rPr>
          <w:rFonts w:ascii="Arial" w:hAnsi="Arial" w:cs="Arial"/>
          <w:sz w:val="22"/>
          <w:szCs w:val="22"/>
        </w:rPr>
        <w:t>covers</w:t>
      </w:r>
      <w:r w:rsidRPr="0022731D">
        <w:rPr>
          <w:rFonts w:ascii="Arial" w:hAnsi="Arial" w:cs="Arial"/>
          <w:sz w:val="22"/>
          <w:szCs w:val="22"/>
        </w:rPr>
        <w:t xml:space="preserve"> and outlet pipes shown </w:t>
      </w:r>
      <w:r w:rsidR="007559E9" w:rsidRPr="0022731D">
        <w:rPr>
          <w:rFonts w:ascii="Arial" w:hAnsi="Arial" w:cs="Arial"/>
          <w:sz w:val="22"/>
          <w:szCs w:val="22"/>
        </w:rPr>
        <w:t>o</w:t>
      </w:r>
      <w:r w:rsidRPr="0022731D">
        <w:rPr>
          <w:rFonts w:ascii="Arial" w:hAnsi="Arial" w:cs="Arial"/>
          <w:sz w:val="22"/>
          <w:szCs w:val="22"/>
        </w:rPr>
        <w:t xml:space="preserve">n the plans will be paid for separately in accordance with </w:t>
      </w:r>
      <w:r w:rsidR="007D557A" w:rsidRPr="0022731D">
        <w:rPr>
          <w:rFonts w:ascii="Arial" w:hAnsi="Arial" w:cs="Arial"/>
          <w:sz w:val="22"/>
          <w:szCs w:val="22"/>
        </w:rPr>
        <w:t>sections 401, 402 and 403 of the</w:t>
      </w:r>
      <w:r w:rsidRPr="0022731D">
        <w:rPr>
          <w:rFonts w:ascii="Arial" w:hAnsi="Arial" w:cs="Arial"/>
          <w:sz w:val="22"/>
          <w:szCs w:val="22"/>
        </w:rPr>
        <w:t xml:space="preserve"> St</w:t>
      </w:r>
      <w:r w:rsidR="007D557A" w:rsidRPr="0022731D">
        <w:rPr>
          <w:rFonts w:ascii="Arial" w:hAnsi="Arial" w:cs="Arial"/>
          <w:sz w:val="22"/>
          <w:szCs w:val="22"/>
        </w:rPr>
        <w:t>andard Specifications</w:t>
      </w:r>
      <w:r w:rsidR="00EB7C1A" w:rsidRPr="0022731D">
        <w:rPr>
          <w:rFonts w:ascii="Arial" w:hAnsi="Arial" w:cs="Arial"/>
          <w:sz w:val="22"/>
          <w:szCs w:val="22"/>
        </w:rPr>
        <w:t xml:space="preserve"> for Construction</w:t>
      </w:r>
      <w:r w:rsidR="007D557A" w:rsidRPr="0022731D">
        <w:rPr>
          <w:rFonts w:ascii="Arial" w:hAnsi="Arial" w:cs="Arial"/>
          <w:sz w:val="22"/>
          <w:szCs w:val="22"/>
        </w:rPr>
        <w:t>.</w:t>
      </w:r>
    </w:p>
    <w:sectPr w:rsidR="008F71B4" w:rsidRPr="0022731D" w:rsidSect="008033B2">
      <w:headerReference w:type="first" r:id="rId8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40A98" w14:textId="77777777" w:rsidR="00E676C4" w:rsidRDefault="00E676C4">
      <w:r>
        <w:separator/>
      </w:r>
    </w:p>
  </w:endnote>
  <w:endnote w:type="continuationSeparator" w:id="0">
    <w:p w14:paraId="71D7ADAA" w14:textId="77777777" w:rsidR="00E676C4" w:rsidRDefault="00E676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80C59" w14:textId="77777777" w:rsidR="00E676C4" w:rsidRDefault="00E676C4">
      <w:r>
        <w:separator/>
      </w:r>
    </w:p>
  </w:footnote>
  <w:footnote w:type="continuationSeparator" w:id="0">
    <w:p w14:paraId="3F647751" w14:textId="77777777" w:rsidR="00E676C4" w:rsidRDefault="00E676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99714" w14:textId="67772D80" w:rsidR="003B344A" w:rsidRPr="0022731D" w:rsidRDefault="0042072A" w:rsidP="005C5E12">
    <w:pPr>
      <w:widowControl w:val="0"/>
      <w:jc w:val="right"/>
      <w:rPr>
        <w:rFonts w:ascii="Arial" w:hAnsi="Arial" w:cs="Arial"/>
      </w:rPr>
    </w:pPr>
    <w:r w:rsidRPr="0022731D">
      <w:rPr>
        <w:rFonts w:ascii="Arial" w:hAnsi="Arial" w:cs="Arial"/>
      </w:rPr>
      <w:t>2</w:t>
    </w:r>
    <w:r w:rsidR="00C15FD7" w:rsidRPr="0022731D">
      <w:rPr>
        <w:rFonts w:ascii="Arial" w:hAnsi="Arial" w:cs="Arial"/>
      </w:rPr>
      <w:t>0</w:t>
    </w:r>
    <w:r w:rsidR="00DA2185">
      <w:rPr>
        <w:rFonts w:ascii="Arial" w:hAnsi="Arial" w:cs="Arial"/>
      </w:rPr>
      <w:t>R</w:t>
    </w:r>
    <w:r w:rsidR="003B344A" w:rsidRPr="0022731D">
      <w:rPr>
        <w:rFonts w:ascii="Arial" w:hAnsi="Arial" w:cs="Arial"/>
      </w:rPr>
      <w:t>D403(</w:t>
    </w:r>
    <w:r w:rsidR="005C5E12">
      <w:rPr>
        <w:rFonts w:ascii="Arial" w:hAnsi="Arial" w:cs="Arial"/>
      </w:rPr>
      <w:t>D675</w:t>
    </w:r>
    <w:r w:rsidR="003B344A" w:rsidRPr="0022731D">
      <w:rPr>
        <w:rFonts w:ascii="Arial" w:hAnsi="Arial" w:cs="Arial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Arial" w:hAnsi="Arial" w:cs="Arial"/>
        <w:sz w:val="20"/>
        <w:szCs w:val="20"/>
      </w:rPr>
    </w:lvl>
  </w:abstractNum>
  <w:abstractNum w:abstractNumId="1" w15:restartNumberingAfterBreak="0">
    <w:nsid w:val="00000002"/>
    <w:multiLevelType w:val="singleLevel"/>
    <w:tmpl w:val="00000000"/>
    <w:lvl w:ilvl="0">
      <w:start w:val="1"/>
      <w:numFmt w:val="upperLetter"/>
      <w:pStyle w:val="QuickA"/>
      <w:lvlText w:val="%1."/>
      <w:lvlJc w:val="left"/>
      <w:pPr>
        <w:tabs>
          <w:tab w:val="num" w:pos="1170"/>
        </w:tabs>
      </w:pPr>
    </w:lvl>
  </w:abstractNum>
  <w:abstractNum w:abstractNumId="2" w15:restartNumberingAfterBreak="0">
    <w:nsid w:val="00000003"/>
    <w:multiLevelType w:val="singleLevel"/>
    <w:tmpl w:val="00000000"/>
    <w:lvl w:ilvl="0">
      <w:start w:val="1"/>
      <w:numFmt w:val="decimal"/>
      <w:pStyle w:val="Quick10"/>
      <w:lvlText w:val="%1)"/>
      <w:lvlJc w:val="left"/>
      <w:pPr>
        <w:tabs>
          <w:tab w:val="num" w:pos="1620"/>
        </w:tabs>
      </w:pPr>
    </w:lvl>
  </w:abstractNum>
  <w:abstractNum w:abstractNumId="3" w15:restartNumberingAfterBreak="0">
    <w:nsid w:val="00992CAC"/>
    <w:multiLevelType w:val="hybridMultilevel"/>
    <w:tmpl w:val="CF847B62"/>
    <w:lvl w:ilvl="0" w:tplc="00E466A2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93203D0"/>
    <w:multiLevelType w:val="hybridMultilevel"/>
    <w:tmpl w:val="228A5366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9F4A90"/>
    <w:multiLevelType w:val="hybridMultilevel"/>
    <w:tmpl w:val="9FC85E62"/>
    <w:lvl w:ilvl="0" w:tplc="F2646D1C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C58C269E">
      <w:start w:val="1"/>
      <w:numFmt w:val="decimal"/>
      <w:lvlText w:val="%2)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2" w:tplc="2C983B42">
      <w:start w:val="1"/>
      <w:numFmt w:val="decimal"/>
      <w:lvlText w:val="%3."/>
      <w:lvlJc w:val="left"/>
      <w:pPr>
        <w:tabs>
          <w:tab w:val="num" w:pos="3150"/>
        </w:tabs>
        <w:ind w:left="3150" w:hanging="360"/>
      </w:pPr>
      <w:rPr>
        <w:rFonts w:hint="default"/>
      </w:rPr>
    </w:lvl>
    <w:lvl w:ilvl="3" w:tplc="2B4EB84C">
      <w:start w:val="6"/>
      <w:numFmt w:val="lowerLetter"/>
      <w:lvlText w:val="%4."/>
      <w:lvlJc w:val="left"/>
      <w:pPr>
        <w:tabs>
          <w:tab w:val="num" w:pos="3690"/>
        </w:tabs>
        <w:ind w:left="369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6" w15:restartNumberingAfterBreak="0">
    <w:nsid w:val="118C4852"/>
    <w:multiLevelType w:val="multilevel"/>
    <w:tmpl w:val="1132FF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4320" w:hanging="1080"/>
      </w:pPr>
      <w:rPr>
        <w:rFonts w:hint="default"/>
      </w:rPr>
    </w:lvl>
    <w:lvl w:ilvl="4">
      <w:start w:val="1"/>
      <w:numFmt w:val="upperLetter"/>
      <w:lvlText w:val="%5."/>
      <w:lvlJc w:val="left"/>
      <w:pPr>
        <w:tabs>
          <w:tab w:val="num" w:pos="0"/>
        </w:tabs>
        <w:ind w:left="5400" w:hanging="1080"/>
      </w:pPr>
      <w:rPr>
        <w:rFonts w:hint="default"/>
      </w:rPr>
    </w:lvl>
    <w:lvl w:ilvl="5">
      <w:start w:val="1"/>
      <w:numFmt w:val="upperLetter"/>
      <w:lvlText w:val="%6."/>
      <w:lvlJc w:val="left"/>
      <w:pPr>
        <w:tabs>
          <w:tab w:val="num" w:pos="0"/>
        </w:tabs>
        <w:ind w:left="6480" w:hanging="1080"/>
      </w:pPr>
      <w:rPr>
        <w:rFonts w:hint="default"/>
      </w:rPr>
    </w:lvl>
    <w:lvl w:ilvl="6">
      <w:start w:val="1"/>
      <w:numFmt w:val="upperLetter"/>
      <w:lvlText w:val="%7."/>
      <w:lvlJc w:val="left"/>
      <w:pPr>
        <w:tabs>
          <w:tab w:val="num" w:pos="0"/>
        </w:tabs>
        <w:ind w:left="7560" w:hanging="1080"/>
      </w:pPr>
      <w:rPr>
        <w:rFonts w:hint="default"/>
      </w:rPr>
    </w:lvl>
    <w:lvl w:ilvl="7">
      <w:start w:val="1"/>
      <w:numFmt w:val="upperLetter"/>
      <w:lvlText w:val="%8."/>
      <w:lvlJc w:val="left"/>
      <w:pPr>
        <w:tabs>
          <w:tab w:val="num" w:pos="0"/>
        </w:tabs>
        <w:ind w:left="8640" w:hanging="1080"/>
      </w:pPr>
      <w:rPr>
        <w:rFonts w:hint="default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9720" w:hanging="1080"/>
      </w:pPr>
      <w:rPr>
        <w:rFonts w:hint="default"/>
      </w:rPr>
    </w:lvl>
  </w:abstractNum>
  <w:abstractNum w:abstractNumId="7" w15:restartNumberingAfterBreak="0">
    <w:nsid w:val="1B024713"/>
    <w:multiLevelType w:val="hybridMultilevel"/>
    <w:tmpl w:val="2C02947A"/>
    <w:lvl w:ilvl="0" w:tplc="0409000F">
      <w:start w:val="1"/>
      <w:numFmt w:val="decimal"/>
      <w:lvlText w:val="%1."/>
      <w:lvlJc w:val="left"/>
      <w:pPr>
        <w:tabs>
          <w:tab w:val="num" w:pos="4680"/>
        </w:tabs>
        <w:ind w:left="4680" w:hanging="360"/>
      </w:pPr>
    </w:lvl>
    <w:lvl w:ilvl="1" w:tplc="F2646D1C">
      <w:start w:val="1"/>
      <w:numFmt w:val="upperLetter"/>
      <w:lvlText w:val="%2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2" w:tplc="9CD4F19C">
      <w:start w:val="3"/>
      <w:numFmt w:val="lowerLetter"/>
      <w:lvlText w:val="%3."/>
      <w:lvlJc w:val="left"/>
      <w:pPr>
        <w:tabs>
          <w:tab w:val="num" w:pos="6300"/>
        </w:tabs>
        <w:ind w:left="63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8" w15:restartNumberingAfterBreak="0">
    <w:nsid w:val="1BA07B8A"/>
    <w:multiLevelType w:val="multilevel"/>
    <w:tmpl w:val="29FA9EA2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9" w15:restartNumberingAfterBreak="0">
    <w:nsid w:val="1DA505FB"/>
    <w:multiLevelType w:val="hybridMultilevel"/>
    <w:tmpl w:val="4068624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E13B28"/>
    <w:multiLevelType w:val="hybridMultilevel"/>
    <w:tmpl w:val="0F8CEB4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176BA"/>
    <w:multiLevelType w:val="hybridMultilevel"/>
    <w:tmpl w:val="03401A26"/>
    <w:lvl w:ilvl="0" w:tplc="93DA9D1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645983"/>
    <w:multiLevelType w:val="multilevel"/>
    <w:tmpl w:val="82F67E58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>
      <w:start w:val="1"/>
      <w:numFmt w:val="lowerLetter"/>
      <w:lvlText w:val="(%2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3" w15:restartNumberingAfterBreak="0">
    <w:nsid w:val="2599163A"/>
    <w:multiLevelType w:val="hybridMultilevel"/>
    <w:tmpl w:val="F856A3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5128A7"/>
    <w:multiLevelType w:val="hybridMultilevel"/>
    <w:tmpl w:val="8B1071C6"/>
    <w:lvl w:ilvl="0" w:tplc="F2646D1C">
      <w:start w:val="1"/>
      <w:numFmt w:val="upperLetter"/>
      <w:lvlText w:val="%1."/>
      <w:lvlJc w:val="left"/>
      <w:pPr>
        <w:tabs>
          <w:tab w:val="num" w:pos="1530"/>
        </w:tabs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D5C6AF0"/>
    <w:multiLevelType w:val="hybridMultilevel"/>
    <w:tmpl w:val="2D1E1C0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11337A"/>
    <w:multiLevelType w:val="hybridMultilevel"/>
    <w:tmpl w:val="229E8164"/>
    <w:lvl w:ilvl="0" w:tplc="3EE8B054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AF51274"/>
    <w:multiLevelType w:val="hybridMultilevel"/>
    <w:tmpl w:val="85FA3090"/>
    <w:lvl w:ilvl="0" w:tplc="F496ABA6">
      <w:start w:val="1"/>
      <w:numFmt w:val="lowerLetter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18" w15:restartNumberingAfterBreak="0">
    <w:nsid w:val="3D355B26"/>
    <w:multiLevelType w:val="multilevel"/>
    <w:tmpl w:val="82F67E58"/>
    <w:lvl w:ilvl="0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>
      <w:start w:val="1"/>
      <w:numFmt w:val="lowerLetter"/>
      <w:lvlText w:val="(%2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19" w15:restartNumberingAfterBreak="0">
    <w:nsid w:val="3EE76CED"/>
    <w:multiLevelType w:val="hybridMultilevel"/>
    <w:tmpl w:val="B7DAA6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CE57C6"/>
    <w:multiLevelType w:val="hybridMultilevel"/>
    <w:tmpl w:val="186896E8"/>
    <w:lvl w:ilvl="0" w:tplc="15F6E70C">
      <w:start w:val="1"/>
      <w:numFmt w:val="lowerLetter"/>
      <w:lvlText w:val="(%1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65562EC"/>
    <w:multiLevelType w:val="hybridMultilevel"/>
    <w:tmpl w:val="EE3E46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7CB03F3"/>
    <w:multiLevelType w:val="hybridMultilevel"/>
    <w:tmpl w:val="54386C9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23" w15:restartNumberingAfterBreak="0">
    <w:nsid w:val="4E8C238D"/>
    <w:multiLevelType w:val="hybridMultilevel"/>
    <w:tmpl w:val="CB7CDB44"/>
    <w:lvl w:ilvl="0" w:tplc="3EE8B054">
      <w:start w:val="5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4" w15:restartNumberingAfterBreak="0">
    <w:nsid w:val="523E5A77"/>
    <w:multiLevelType w:val="hybridMultilevel"/>
    <w:tmpl w:val="C13CAA4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02F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52BF0"/>
    <w:multiLevelType w:val="multilevel"/>
    <w:tmpl w:val="D4462D1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BA3839"/>
    <w:multiLevelType w:val="hybridMultilevel"/>
    <w:tmpl w:val="82F67E58"/>
    <w:lvl w:ilvl="0" w:tplc="0409000F">
      <w:start w:val="1"/>
      <w:numFmt w:val="decimal"/>
      <w:lvlText w:val="%1."/>
      <w:lvlJc w:val="left"/>
      <w:pPr>
        <w:tabs>
          <w:tab w:val="num" w:pos="1890"/>
        </w:tabs>
        <w:ind w:left="1890" w:hanging="360"/>
      </w:pPr>
    </w:lvl>
    <w:lvl w:ilvl="1" w:tplc="15F6E70C">
      <w:start w:val="1"/>
      <w:numFmt w:val="lowerLetter"/>
      <w:lvlText w:val="(%2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27" w15:restartNumberingAfterBreak="0">
    <w:nsid w:val="54EE66DD"/>
    <w:multiLevelType w:val="hybridMultilevel"/>
    <w:tmpl w:val="B8DC7BC0"/>
    <w:lvl w:ilvl="0" w:tplc="E96A468C">
      <w:start w:val="2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8" w15:restartNumberingAfterBreak="0">
    <w:nsid w:val="56CB7F9F"/>
    <w:multiLevelType w:val="hybridMultilevel"/>
    <w:tmpl w:val="A344FCB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A6A406">
      <w:start w:val="1"/>
      <w:numFmt w:val="decimal"/>
      <w:lvlText w:val="%2."/>
      <w:lvlJc w:val="left"/>
      <w:pPr>
        <w:tabs>
          <w:tab w:val="num" w:pos="1530"/>
        </w:tabs>
        <w:ind w:left="1530" w:hanging="450"/>
      </w:pPr>
      <w:rPr>
        <w:rFonts w:hint="default"/>
      </w:rPr>
    </w:lvl>
    <w:lvl w:ilvl="2" w:tplc="276A5B58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CA2C50"/>
    <w:multiLevelType w:val="hybridMultilevel"/>
    <w:tmpl w:val="65A62C68"/>
    <w:lvl w:ilvl="0" w:tplc="F2646D1C">
      <w:start w:val="1"/>
      <w:numFmt w:val="upperLetter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610"/>
        </w:tabs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30"/>
        </w:tabs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50"/>
        </w:tabs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70"/>
        </w:tabs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90"/>
        </w:tabs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210"/>
        </w:tabs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30"/>
        </w:tabs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50"/>
        </w:tabs>
        <w:ind w:left="7650" w:hanging="180"/>
      </w:pPr>
    </w:lvl>
  </w:abstractNum>
  <w:abstractNum w:abstractNumId="30" w15:restartNumberingAfterBreak="0">
    <w:nsid w:val="5AE30FC1"/>
    <w:multiLevelType w:val="hybridMultilevel"/>
    <w:tmpl w:val="67F47AC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0C5B86"/>
    <w:multiLevelType w:val="hybridMultilevel"/>
    <w:tmpl w:val="CCDA7F3C"/>
    <w:lvl w:ilvl="0" w:tplc="04090015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524DEE"/>
    <w:multiLevelType w:val="multilevel"/>
    <w:tmpl w:val="3CA26CE4"/>
    <w:lvl w:ilvl="0">
      <w:start w:val="1"/>
      <w:numFmt w:val="lowerRoman"/>
      <w:lvlText w:val="(%1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650A20"/>
    <w:multiLevelType w:val="hybridMultilevel"/>
    <w:tmpl w:val="CEAAC8B4"/>
    <w:lvl w:ilvl="0" w:tplc="6FF2EEE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E062E2"/>
    <w:multiLevelType w:val="hybridMultilevel"/>
    <w:tmpl w:val="99ACE98C"/>
    <w:lvl w:ilvl="0" w:tplc="BF3E476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3765274"/>
    <w:multiLevelType w:val="hybridMultilevel"/>
    <w:tmpl w:val="F946A85C"/>
    <w:lvl w:ilvl="0" w:tplc="EC343EFE">
      <w:start w:val="1"/>
      <w:numFmt w:val="decimal"/>
      <w:lvlText w:val="%1."/>
      <w:lvlJc w:val="left"/>
      <w:pPr>
        <w:tabs>
          <w:tab w:val="num" w:pos="1620"/>
        </w:tabs>
        <w:ind w:left="162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50"/>
        </w:tabs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70"/>
        </w:tabs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90"/>
        </w:tabs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10"/>
        </w:tabs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30"/>
        </w:tabs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50"/>
        </w:tabs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70"/>
        </w:tabs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90"/>
        </w:tabs>
        <w:ind w:left="7290" w:hanging="180"/>
      </w:pPr>
    </w:lvl>
  </w:abstractNum>
  <w:abstractNum w:abstractNumId="36" w15:restartNumberingAfterBreak="0">
    <w:nsid w:val="73DD3980"/>
    <w:multiLevelType w:val="hybridMultilevel"/>
    <w:tmpl w:val="B90A62AA"/>
    <w:lvl w:ilvl="0" w:tplc="C0CE4484">
      <w:start w:val="1"/>
      <w:numFmt w:val="lowerRoman"/>
      <w:lvlText w:val="(%1)"/>
      <w:lvlJc w:val="left"/>
      <w:pPr>
        <w:tabs>
          <w:tab w:val="num" w:pos="2610"/>
        </w:tabs>
        <w:ind w:left="2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0CE4484">
      <w:start w:val="1"/>
      <w:numFmt w:val="lowerRoman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43C6614"/>
    <w:multiLevelType w:val="hybridMultilevel"/>
    <w:tmpl w:val="208E4C1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8C2B09"/>
    <w:multiLevelType w:val="hybridMultilevel"/>
    <w:tmpl w:val="52168940"/>
    <w:lvl w:ilvl="0" w:tplc="85F8E9A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9" w15:restartNumberingAfterBreak="0">
    <w:nsid w:val="7E6E0382"/>
    <w:multiLevelType w:val="hybridMultilevel"/>
    <w:tmpl w:val="C0089430"/>
    <w:lvl w:ilvl="0" w:tplc="F2646D1C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0" w15:restartNumberingAfterBreak="0">
    <w:nsid w:val="7E8336CE"/>
    <w:multiLevelType w:val="multilevel"/>
    <w:tmpl w:val="7D0246A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lowerLetter"/>
      <w:lvlText w:val="%8."/>
      <w:legacy w:legacy="1" w:legacySpace="0" w:legacyIndent="0"/>
      <w:lvlJc w:val="left"/>
    </w:lvl>
    <w:lvl w:ilvl="8">
      <w:start w:val="1"/>
      <w:numFmt w:val="lowerRoman"/>
      <w:lvlText w:val="%9"/>
      <w:legacy w:legacy="1" w:legacySpace="0" w:legacyIndent="0"/>
      <w:lvlJc w:val="left"/>
    </w:lvl>
  </w:abstractNum>
  <w:num w:numId="1" w16cid:durableId="809128636">
    <w:abstractNumId w:val="34"/>
  </w:num>
  <w:num w:numId="2" w16cid:durableId="1280722625">
    <w:abstractNumId w:val="15"/>
  </w:num>
  <w:num w:numId="3" w16cid:durableId="1697391353">
    <w:abstractNumId w:val="37"/>
  </w:num>
  <w:num w:numId="4" w16cid:durableId="1821926140">
    <w:abstractNumId w:val="30"/>
  </w:num>
  <w:num w:numId="5" w16cid:durableId="577249498">
    <w:abstractNumId w:val="21"/>
  </w:num>
  <w:num w:numId="6" w16cid:durableId="126826909">
    <w:abstractNumId w:val="10"/>
  </w:num>
  <w:num w:numId="7" w16cid:durableId="1628313664">
    <w:abstractNumId w:val="19"/>
  </w:num>
  <w:num w:numId="8" w16cid:durableId="1229457362">
    <w:abstractNumId w:val="9"/>
  </w:num>
  <w:num w:numId="9" w16cid:durableId="1508128759">
    <w:abstractNumId w:val="33"/>
  </w:num>
  <w:num w:numId="10" w16cid:durableId="1413510467">
    <w:abstractNumId w:val="11"/>
  </w:num>
  <w:num w:numId="11" w16cid:durableId="657273542">
    <w:abstractNumId w:val="24"/>
  </w:num>
  <w:num w:numId="12" w16cid:durableId="684795010">
    <w:abstractNumId w:val="4"/>
  </w:num>
  <w:num w:numId="13" w16cid:durableId="479810768">
    <w:abstractNumId w:val="40"/>
  </w:num>
  <w:num w:numId="14" w16cid:durableId="2094813014">
    <w:abstractNumId w:val="3"/>
  </w:num>
  <w:num w:numId="15" w16cid:durableId="519706942">
    <w:abstractNumId w:val="0"/>
    <w:lvlOverride w:ilvl="0">
      <w:startOverride w:val="1"/>
      <w:lvl w:ilvl="0">
        <w:start w:val="1"/>
        <w:numFmt w:val="decimal"/>
        <w:pStyle w:val="Quick1"/>
        <w:lvlText w:val="%1."/>
        <w:lvlJc w:val="left"/>
      </w:lvl>
    </w:lvlOverride>
  </w:num>
  <w:num w:numId="16" w16cid:durableId="593244192">
    <w:abstractNumId w:val="1"/>
    <w:lvlOverride w:ilvl="0">
      <w:startOverride w:val="1"/>
      <w:lvl w:ilvl="0">
        <w:start w:val="1"/>
        <w:numFmt w:val="decimal"/>
        <w:pStyle w:val="QuickA"/>
        <w:lvlText w:val="%1."/>
        <w:lvlJc w:val="left"/>
      </w:lvl>
    </w:lvlOverride>
  </w:num>
  <w:num w:numId="17" w16cid:durableId="1207136483">
    <w:abstractNumId w:val="2"/>
    <w:lvlOverride w:ilvl="0">
      <w:startOverride w:val="1"/>
      <w:lvl w:ilvl="0">
        <w:start w:val="1"/>
        <w:numFmt w:val="decimal"/>
        <w:pStyle w:val="Quick10"/>
        <w:lvlText w:val="%1)"/>
        <w:lvlJc w:val="left"/>
      </w:lvl>
    </w:lvlOverride>
  </w:num>
  <w:num w:numId="18" w16cid:durableId="862018585">
    <w:abstractNumId w:val="38"/>
  </w:num>
  <w:num w:numId="19" w16cid:durableId="1023626478">
    <w:abstractNumId w:val="17"/>
  </w:num>
  <w:num w:numId="20" w16cid:durableId="1293098558">
    <w:abstractNumId w:val="5"/>
  </w:num>
  <w:num w:numId="21" w16cid:durableId="59449132">
    <w:abstractNumId w:val="29"/>
  </w:num>
  <w:num w:numId="22" w16cid:durableId="1033504443">
    <w:abstractNumId w:val="39"/>
  </w:num>
  <w:num w:numId="23" w16cid:durableId="1683971860">
    <w:abstractNumId w:val="22"/>
  </w:num>
  <w:num w:numId="24" w16cid:durableId="2000571994">
    <w:abstractNumId w:val="14"/>
  </w:num>
  <w:num w:numId="25" w16cid:durableId="1086919560">
    <w:abstractNumId w:val="26"/>
  </w:num>
  <w:num w:numId="26" w16cid:durableId="983461209">
    <w:abstractNumId w:val="7"/>
  </w:num>
  <w:num w:numId="27" w16cid:durableId="565068606">
    <w:abstractNumId w:val="16"/>
  </w:num>
  <w:num w:numId="28" w16cid:durableId="1851139603">
    <w:abstractNumId w:val="31"/>
  </w:num>
  <w:num w:numId="29" w16cid:durableId="1844857469">
    <w:abstractNumId w:val="28"/>
  </w:num>
  <w:num w:numId="30" w16cid:durableId="1734696061">
    <w:abstractNumId w:val="35"/>
  </w:num>
  <w:num w:numId="31" w16cid:durableId="1014189365">
    <w:abstractNumId w:val="27"/>
  </w:num>
  <w:num w:numId="32" w16cid:durableId="224726637">
    <w:abstractNumId w:val="6"/>
  </w:num>
  <w:num w:numId="33" w16cid:durableId="617109583">
    <w:abstractNumId w:val="13"/>
  </w:num>
  <w:num w:numId="34" w16cid:durableId="968364320">
    <w:abstractNumId w:val="8"/>
  </w:num>
  <w:num w:numId="35" w16cid:durableId="1097672018">
    <w:abstractNumId w:val="12"/>
  </w:num>
  <w:num w:numId="36" w16cid:durableId="1629163073">
    <w:abstractNumId w:val="20"/>
  </w:num>
  <w:num w:numId="37" w16cid:durableId="207957583">
    <w:abstractNumId w:val="18"/>
  </w:num>
  <w:num w:numId="38" w16cid:durableId="872156633">
    <w:abstractNumId w:val="36"/>
  </w:num>
  <w:num w:numId="39" w16cid:durableId="1077829107">
    <w:abstractNumId w:val="32"/>
  </w:num>
  <w:num w:numId="40" w16cid:durableId="1727099475">
    <w:abstractNumId w:val="25"/>
  </w:num>
  <w:num w:numId="41" w16cid:durableId="78388758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366"/>
    <w:rsid w:val="000246E8"/>
    <w:rsid w:val="00025CED"/>
    <w:rsid w:val="0002684F"/>
    <w:rsid w:val="0004729C"/>
    <w:rsid w:val="0007483E"/>
    <w:rsid w:val="00096553"/>
    <w:rsid w:val="000A2329"/>
    <w:rsid w:val="000C6831"/>
    <w:rsid w:val="000E5D43"/>
    <w:rsid w:val="000E636E"/>
    <w:rsid w:val="00113D2C"/>
    <w:rsid w:val="00121D94"/>
    <w:rsid w:val="00121FF0"/>
    <w:rsid w:val="001222AF"/>
    <w:rsid w:val="001365E7"/>
    <w:rsid w:val="00182655"/>
    <w:rsid w:val="001840D1"/>
    <w:rsid w:val="001A3DC4"/>
    <w:rsid w:val="001D104C"/>
    <w:rsid w:val="001E7ED9"/>
    <w:rsid w:val="001F0CC9"/>
    <w:rsid w:val="00211C75"/>
    <w:rsid w:val="00220F05"/>
    <w:rsid w:val="00225F4E"/>
    <w:rsid w:val="0022731D"/>
    <w:rsid w:val="00235BAD"/>
    <w:rsid w:val="0025293E"/>
    <w:rsid w:val="00254BE8"/>
    <w:rsid w:val="00267758"/>
    <w:rsid w:val="00274631"/>
    <w:rsid w:val="00275489"/>
    <w:rsid w:val="00284162"/>
    <w:rsid w:val="00296624"/>
    <w:rsid w:val="002A3F52"/>
    <w:rsid w:val="002C0EA4"/>
    <w:rsid w:val="002C6DA4"/>
    <w:rsid w:val="002E7C9A"/>
    <w:rsid w:val="00347F21"/>
    <w:rsid w:val="0035423C"/>
    <w:rsid w:val="003671C3"/>
    <w:rsid w:val="00370D01"/>
    <w:rsid w:val="0038013E"/>
    <w:rsid w:val="003B344A"/>
    <w:rsid w:val="003E0098"/>
    <w:rsid w:val="003E5C8D"/>
    <w:rsid w:val="003E6690"/>
    <w:rsid w:val="00405C41"/>
    <w:rsid w:val="00410B72"/>
    <w:rsid w:val="0042072A"/>
    <w:rsid w:val="00427A46"/>
    <w:rsid w:val="00437185"/>
    <w:rsid w:val="00464A5B"/>
    <w:rsid w:val="00470798"/>
    <w:rsid w:val="00473894"/>
    <w:rsid w:val="004A65A7"/>
    <w:rsid w:val="004A7980"/>
    <w:rsid w:val="004C41F6"/>
    <w:rsid w:val="00500D59"/>
    <w:rsid w:val="00501068"/>
    <w:rsid w:val="00502508"/>
    <w:rsid w:val="0052030A"/>
    <w:rsid w:val="00520865"/>
    <w:rsid w:val="00523B59"/>
    <w:rsid w:val="00536401"/>
    <w:rsid w:val="0055325F"/>
    <w:rsid w:val="0057591A"/>
    <w:rsid w:val="00590D2E"/>
    <w:rsid w:val="00595E37"/>
    <w:rsid w:val="005A0107"/>
    <w:rsid w:val="005A014D"/>
    <w:rsid w:val="005A46B5"/>
    <w:rsid w:val="005A5BAE"/>
    <w:rsid w:val="005B2588"/>
    <w:rsid w:val="005C14AE"/>
    <w:rsid w:val="005C5D7F"/>
    <w:rsid w:val="005C5E12"/>
    <w:rsid w:val="005D2E14"/>
    <w:rsid w:val="00607624"/>
    <w:rsid w:val="00631BCD"/>
    <w:rsid w:val="006321D2"/>
    <w:rsid w:val="00670346"/>
    <w:rsid w:val="006A0C13"/>
    <w:rsid w:val="006C30BB"/>
    <w:rsid w:val="006D1072"/>
    <w:rsid w:val="006F500B"/>
    <w:rsid w:val="007066C7"/>
    <w:rsid w:val="00706A17"/>
    <w:rsid w:val="0071265B"/>
    <w:rsid w:val="007205B4"/>
    <w:rsid w:val="0072676E"/>
    <w:rsid w:val="00735922"/>
    <w:rsid w:val="0074428D"/>
    <w:rsid w:val="00753FAF"/>
    <w:rsid w:val="007559E9"/>
    <w:rsid w:val="00756675"/>
    <w:rsid w:val="00763817"/>
    <w:rsid w:val="0077480C"/>
    <w:rsid w:val="00775F1A"/>
    <w:rsid w:val="00776486"/>
    <w:rsid w:val="00784F96"/>
    <w:rsid w:val="007A7823"/>
    <w:rsid w:val="007B7AFE"/>
    <w:rsid w:val="007D557A"/>
    <w:rsid w:val="007F61D4"/>
    <w:rsid w:val="008033B2"/>
    <w:rsid w:val="008127F3"/>
    <w:rsid w:val="00822EA9"/>
    <w:rsid w:val="00842BCA"/>
    <w:rsid w:val="00844366"/>
    <w:rsid w:val="008606D4"/>
    <w:rsid w:val="00867C7D"/>
    <w:rsid w:val="008748D0"/>
    <w:rsid w:val="008751ED"/>
    <w:rsid w:val="008812B2"/>
    <w:rsid w:val="00882415"/>
    <w:rsid w:val="008972A6"/>
    <w:rsid w:val="008A6F7C"/>
    <w:rsid w:val="008B17D0"/>
    <w:rsid w:val="008E1699"/>
    <w:rsid w:val="008F71B4"/>
    <w:rsid w:val="008F73B5"/>
    <w:rsid w:val="00911AAE"/>
    <w:rsid w:val="0093686F"/>
    <w:rsid w:val="009414D7"/>
    <w:rsid w:val="00941670"/>
    <w:rsid w:val="00941734"/>
    <w:rsid w:val="009473FB"/>
    <w:rsid w:val="009501FA"/>
    <w:rsid w:val="009665DC"/>
    <w:rsid w:val="009679F5"/>
    <w:rsid w:val="009765DA"/>
    <w:rsid w:val="00983957"/>
    <w:rsid w:val="009A1D49"/>
    <w:rsid w:val="009A36B8"/>
    <w:rsid w:val="009B63CB"/>
    <w:rsid w:val="009C727F"/>
    <w:rsid w:val="009D29DD"/>
    <w:rsid w:val="009D566C"/>
    <w:rsid w:val="009E230E"/>
    <w:rsid w:val="009E2F93"/>
    <w:rsid w:val="009F391B"/>
    <w:rsid w:val="009F432D"/>
    <w:rsid w:val="009F5B03"/>
    <w:rsid w:val="00A01C55"/>
    <w:rsid w:val="00A03D7A"/>
    <w:rsid w:val="00A12FD4"/>
    <w:rsid w:val="00A21B3B"/>
    <w:rsid w:val="00A22269"/>
    <w:rsid w:val="00A24326"/>
    <w:rsid w:val="00A3099C"/>
    <w:rsid w:val="00A46070"/>
    <w:rsid w:val="00A55EBC"/>
    <w:rsid w:val="00A561D7"/>
    <w:rsid w:val="00A80019"/>
    <w:rsid w:val="00A907E3"/>
    <w:rsid w:val="00AC5BEB"/>
    <w:rsid w:val="00AD3C0D"/>
    <w:rsid w:val="00AF7640"/>
    <w:rsid w:val="00AF7D34"/>
    <w:rsid w:val="00B10D00"/>
    <w:rsid w:val="00B176BF"/>
    <w:rsid w:val="00B211C7"/>
    <w:rsid w:val="00B21C51"/>
    <w:rsid w:val="00B536D1"/>
    <w:rsid w:val="00B63C49"/>
    <w:rsid w:val="00B6739E"/>
    <w:rsid w:val="00BB7625"/>
    <w:rsid w:val="00BD43B5"/>
    <w:rsid w:val="00BD713D"/>
    <w:rsid w:val="00BE5ADB"/>
    <w:rsid w:val="00BF3A05"/>
    <w:rsid w:val="00BF476D"/>
    <w:rsid w:val="00C06619"/>
    <w:rsid w:val="00C07BD3"/>
    <w:rsid w:val="00C07C3B"/>
    <w:rsid w:val="00C15FD7"/>
    <w:rsid w:val="00C30C8F"/>
    <w:rsid w:val="00C419C0"/>
    <w:rsid w:val="00C44339"/>
    <w:rsid w:val="00C5372F"/>
    <w:rsid w:val="00CA7374"/>
    <w:rsid w:val="00CC5B7B"/>
    <w:rsid w:val="00CD5731"/>
    <w:rsid w:val="00D10021"/>
    <w:rsid w:val="00D11635"/>
    <w:rsid w:val="00D124B7"/>
    <w:rsid w:val="00D17439"/>
    <w:rsid w:val="00D223AC"/>
    <w:rsid w:val="00D27E25"/>
    <w:rsid w:val="00D36D62"/>
    <w:rsid w:val="00D8496F"/>
    <w:rsid w:val="00DA02FE"/>
    <w:rsid w:val="00DA2185"/>
    <w:rsid w:val="00DB0452"/>
    <w:rsid w:val="00DB36E1"/>
    <w:rsid w:val="00DE67C3"/>
    <w:rsid w:val="00DF4834"/>
    <w:rsid w:val="00E16152"/>
    <w:rsid w:val="00E25B0C"/>
    <w:rsid w:val="00E26965"/>
    <w:rsid w:val="00E3125F"/>
    <w:rsid w:val="00E3778A"/>
    <w:rsid w:val="00E44CDE"/>
    <w:rsid w:val="00E47412"/>
    <w:rsid w:val="00E676C4"/>
    <w:rsid w:val="00E7036D"/>
    <w:rsid w:val="00E93E1C"/>
    <w:rsid w:val="00EA028E"/>
    <w:rsid w:val="00EB3D0E"/>
    <w:rsid w:val="00EB55B5"/>
    <w:rsid w:val="00EB7C1A"/>
    <w:rsid w:val="00EC4544"/>
    <w:rsid w:val="00EF11B7"/>
    <w:rsid w:val="00EF2BAF"/>
    <w:rsid w:val="00F07F05"/>
    <w:rsid w:val="00F618E6"/>
    <w:rsid w:val="00F650C8"/>
    <w:rsid w:val="00F72459"/>
    <w:rsid w:val="00F72A33"/>
    <w:rsid w:val="00F87827"/>
    <w:rsid w:val="00F91A59"/>
    <w:rsid w:val="00FA3DCD"/>
    <w:rsid w:val="00FB20D8"/>
    <w:rsid w:val="00FC552B"/>
    <w:rsid w:val="00FD2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BF751"/>
  <w15:chartTrackingRefBased/>
  <w15:docId w15:val="{8106DFC3-DA01-476C-B23C-D381FD8D3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63817"/>
    <w:pPr>
      <w:widowControl w:val="0"/>
      <w:jc w:val="center"/>
      <w:outlineLvl w:val="0"/>
    </w:pPr>
    <w:rPr>
      <w:rFonts w:ascii="Arial" w:hAnsi="Arial" w:cs="Arial"/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0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1060"/>
        <w:tab w:val="left" w:pos="-720"/>
        <w:tab w:val="left" w:pos="0"/>
        <w:tab w:val="left" w:pos="720"/>
        <w:tab w:val="left" w:pos="1170"/>
        <w:tab w:val="left" w:pos="1620"/>
        <w:tab w:val="left" w:pos="2070"/>
        <w:tab w:val="left" w:pos="2520"/>
      </w:tabs>
      <w:outlineLvl w:val="3"/>
    </w:pPr>
    <w:rPr>
      <w:rFonts w:ascii="Arial" w:hAnsi="Arial" w:cs="Arial"/>
      <w:b/>
      <w:bCs/>
      <w:sz w:val="20"/>
      <w:szCs w:val="20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pPr>
      <w:widowControl w:val="0"/>
      <w:numPr>
        <w:numId w:val="15"/>
      </w:numPr>
      <w:autoSpaceDE w:val="0"/>
      <w:autoSpaceDN w:val="0"/>
      <w:adjustRightInd w:val="0"/>
      <w:ind w:left="720" w:hanging="720"/>
    </w:pPr>
    <w:rPr>
      <w:sz w:val="20"/>
    </w:rPr>
  </w:style>
  <w:style w:type="paragraph" w:customStyle="1" w:styleId="QuickA">
    <w:name w:val="Quick A."/>
    <w:basedOn w:val="Normal"/>
    <w:pPr>
      <w:widowControl w:val="0"/>
      <w:numPr>
        <w:numId w:val="16"/>
      </w:numPr>
      <w:autoSpaceDE w:val="0"/>
      <w:autoSpaceDN w:val="0"/>
      <w:adjustRightInd w:val="0"/>
      <w:ind w:left="1170" w:hanging="450"/>
    </w:pPr>
    <w:rPr>
      <w:sz w:val="20"/>
    </w:rPr>
  </w:style>
  <w:style w:type="paragraph" w:customStyle="1" w:styleId="Quick10">
    <w:name w:val="Quick 1)"/>
    <w:basedOn w:val="Normal"/>
    <w:pPr>
      <w:widowControl w:val="0"/>
      <w:numPr>
        <w:numId w:val="17"/>
      </w:numPr>
      <w:autoSpaceDE w:val="0"/>
      <w:autoSpaceDN w:val="0"/>
      <w:adjustRightInd w:val="0"/>
      <w:ind w:left="1620" w:hanging="450"/>
    </w:pPr>
    <w:rPr>
      <w:sz w:val="20"/>
    </w:rPr>
  </w:style>
  <w:style w:type="paragraph" w:styleId="Title">
    <w:name w:val="Title"/>
    <w:basedOn w:val="Normal"/>
    <w:qFormat/>
    <w:pPr>
      <w:widowControl w:val="0"/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</w:pPr>
    <w:rPr>
      <w:rFonts w:ascii="Arial" w:hAnsi="Arial" w:cs="Arial"/>
      <w:b/>
      <w:bCs/>
      <w:sz w:val="20"/>
    </w:rPr>
  </w:style>
  <w:style w:type="paragraph" w:styleId="Subtitle">
    <w:name w:val="Subtitle"/>
    <w:basedOn w:val="Normal"/>
    <w:qFormat/>
    <w:pPr>
      <w:widowControl w:val="0"/>
      <w:tabs>
        <w:tab w:val="left" w:pos="0"/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autoSpaceDE w:val="0"/>
      <w:autoSpaceDN w:val="0"/>
      <w:adjustRightInd w:val="0"/>
      <w:jc w:val="center"/>
    </w:pPr>
    <w:rPr>
      <w:rFonts w:ascii="Arial" w:hAnsi="Arial" w:cs="Arial"/>
      <w:b/>
      <w:bCs/>
      <w:sz w:val="20"/>
    </w:rPr>
  </w:style>
  <w:style w:type="paragraph" w:customStyle="1" w:styleId="Level1">
    <w:name w:val="Level 1"/>
    <w:basedOn w:val="Normal"/>
    <w:pPr>
      <w:widowControl w:val="0"/>
      <w:tabs>
        <w:tab w:val="left" w:pos="0"/>
        <w:tab w:val="left" w:pos="630"/>
        <w:tab w:val="left" w:pos="1350"/>
        <w:tab w:val="left" w:pos="2070"/>
        <w:tab w:val="left" w:pos="2790"/>
        <w:tab w:val="left" w:pos="3510"/>
        <w:tab w:val="left" w:pos="4230"/>
        <w:tab w:val="left" w:pos="4950"/>
        <w:tab w:val="left" w:pos="5670"/>
        <w:tab w:val="left" w:pos="6390"/>
        <w:tab w:val="left" w:pos="7110"/>
        <w:tab w:val="left" w:pos="7830"/>
        <w:tab w:val="left" w:pos="8550"/>
      </w:tabs>
      <w:autoSpaceDE w:val="0"/>
      <w:autoSpaceDN w:val="0"/>
      <w:adjustRightInd w:val="0"/>
      <w:ind w:left="810" w:hanging="450"/>
    </w:pPr>
    <w:rPr>
      <w:rFonts w:ascii="Courier" w:hAnsi="Courier"/>
    </w:rPr>
  </w:style>
  <w:style w:type="paragraph" w:customStyle="1" w:styleId="Level2">
    <w:name w:val="Level 2"/>
    <w:pPr>
      <w:autoSpaceDE w:val="0"/>
      <w:autoSpaceDN w:val="0"/>
      <w:adjustRightInd w:val="0"/>
      <w:ind w:left="1440"/>
    </w:pPr>
    <w:rPr>
      <w:szCs w:val="24"/>
    </w:rPr>
  </w:style>
  <w:style w:type="paragraph" w:styleId="BodyText">
    <w:name w:val="Body Text"/>
    <w:basedOn w:val="Normal"/>
    <w:pPr>
      <w:widowControl w:val="0"/>
      <w:autoSpaceDE w:val="0"/>
      <w:autoSpaceDN w:val="0"/>
      <w:adjustRightInd w:val="0"/>
    </w:pPr>
    <w:rPr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-1060"/>
        <w:tab w:val="left" w:pos="-720"/>
        <w:tab w:val="left" w:pos="0"/>
        <w:tab w:val="left" w:pos="720"/>
        <w:tab w:val="left" w:pos="1170"/>
        <w:tab w:val="left" w:pos="1620"/>
        <w:tab w:val="left" w:pos="2070"/>
        <w:tab w:val="left" w:pos="2520"/>
      </w:tabs>
      <w:ind w:left="720" w:hanging="720"/>
    </w:pPr>
    <w:rPr>
      <w:rFonts w:ascii="Arial" w:hAnsi="Arial" w:cs="Arial"/>
      <w:sz w:val="2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Indent2">
    <w:name w:val="Body Text Indent 2"/>
    <w:basedOn w:val="Normal"/>
    <w:pPr>
      <w:tabs>
        <w:tab w:val="left" w:pos="-1060"/>
        <w:tab w:val="left" w:pos="-720"/>
        <w:tab w:val="left" w:pos="0"/>
        <w:tab w:val="left" w:pos="720"/>
        <w:tab w:val="left" w:pos="1080"/>
        <w:tab w:val="left" w:pos="1170"/>
        <w:tab w:val="left" w:pos="1620"/>
        <w:tab w:val="left" w:pos="2070"/>
        <w:tab w:val="left" w:pos="2520"/>
      </w:tabs>
      <w:ind w:left="1530" w:hanging="1170"/>
    </w:pPr>
    <w:rPr>
      <w:rFonts w:ascii="Arial" w:hAnsi="Arial" w:cs="Arial"/>
      <w:sz w:val="22"/>
      <w:szCs w:val="20"/>
    </w:rPr>
  </w:style>
  <w:style w:type="paragraph" w:styleId="BodyTextIndent3">
    <w:name w:val="Body Text Indent 3"/>
    <w:basedOn w:val="Normal"/>
    <w:pPr>
      <w:tabs>
        <w:tab w:val="left" w:pos="-1060"/>
        <w:tab w:val="left" w:pos="-720"/>
        <w:tab w:val="left" w:pos="0"/>
        <w:tab w:val="left" w:pos="360"/>
        <w:tab w:val="left" w:pos="1080"/>
        <w:tab w:val="left" w:pos="1170"/>
        <w:tab w:val="left" w:pos="1440"/>
        <w:tab w:val="left" w:pos="1620"/>
        <w:tab w:val="left" w:pos="2070"/>
        <w:tab w:val="left" w:pos="2520"/>
      </w:tabs>
      <w:ind w:left="1440" w:hanging="720"/>
    </w:pPr>
    <w:rPr>
      <w:rFonts w:ascii="Arial" w:hAnsi="Arial" w:cs="Arial"/>
      <w:sz w:val="22"/>
      <w:szCs w:val="20"/>
    </w:rPr>
  </w:style>
  <w:style w:type="paragraph" w:styleId="BalloonText">
    <w:name w:val="Balloon Text"/>
    <w:basedOn w:val="Normal"/>
    <w:semiHidden/>
    <w:rsid w:val="001F0CC9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559E9"/>
    <w:rPr>
      <w:sz w:val="16"/>
      <w:szCs w:val="16"/>
    </w:rPr>
  </w:style>
  <w:style w:type="paragraph" w:styleId="CommentText">
    <w:name w:val="annotation text"/>
    <w:basedOn w:val="Normal"/>
    <w:semiHidden/>
    <w:rsid w:val="007559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559E9"/>
    <w:rPr>
      <w:b/>
      <w:bCs/>
    </w:rPr>
  </w:style>
  <w:style w:type="paragraph" w:styleId="Revision">
    <w:name w:val="Revision"/>
    <w:hidden/>
    <w:uiPriority w:val="99"/>
    <w:semiHidden/>
    <w:rsid w:val="008E16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2B50-5D53-486D-9F67-B2CE1617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371</Words>
  <Characters>2094</Characters>
  <Application>Microsoft Office Word</Application>
  <DocSecurity>0</DocSecurity>
  <Lines>51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MICHIGAN</vt:lpstr>
    </vt:vector>
  </TitlesOfParts>
  <Company>Capital Consultants</Company>
  <LinksUpToDate>false</LinksUpToDate>
  <CharactersWithSpaces>2445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MICHIGAN</dc:title>
  <dc:subject/>
  <dc:creator>Capital Consultants</dc:creator>
  <cp:keywords/>
  <dc:description/>
  <cp:lastModifiedBy>Pawelec, David B. (MDOT)</cp:lastModifiedBy>
  <cp:revision>11</cp:revision>
  <cp:lastPrinted>2021-06-18T17:42:00Z</cp:lastPrinted>
  <dcterms:created xsi:type="dcterms:W3CDTF">2024-05-22T20:13:00Z</dcterms:created>
  <dcterms:modified xsi:type="dcterms:W3CDTF">2026-01-20T16:37:00Z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2021-05-12T16:37:20Z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f47a64c5-cc14-4469-b678-5913e7fdfa64</vt:lpwstr>
  </property>
  <property fmtid="{D5CDD505-2E9C-101B-9397-08002B2CF9AE}" pid="8" name="MSIP_Label_3a2fed65-62e7-46ea-af74-187e0c17143a_ContentBits">
    <vt:lpwstr>0</vt:lpwstr>
  </property>
  <property fmtid="{D5CDD505-2E9C-101B-9397-08002B2CF9AE}" pid="9" name="Folder_Number">
    <vt:lpwstr/>
  </property>
  <property fmtid="{D5CDD505-2E9C-101B-9397-08002B2CF9AE}" pid="10" name="Folder_Code">
    <vt:lpwstr/>
  </property>
  <property fmtid="{D5CDD505-2E9C-101B-9397-08002B2CF9AE}" pid="11" name="Folder_Name">
    <vt:lpwstr/>
  </property>
  <property fmtid="{D5CDD505-2E9C-101B-9397-08002B2CF9AE}" pid="12" name="Folder_Description">
    <vt:lpwstr/>
  </property>
  <property fmtid="{D5CDD505-2E9C-101B-9397-08002B2CF9AE}" pid="13" name="/Folder_Name/">
    <vt:lpwstr/>
  </property>
  <property fmtid="{D5CDD505-2E9C-101B-9397-08002B2CF9AE}" pid="14" name="/Folder_Description/">
    <vt:lpwstr/>
  </property>
  <property fmtid="{D5CDD505-2E9C-101B-9397-08002B2CF9AE}" pid="15" name="Folder_Version">
    <vt:lpwstr/>
  </property>
  <property fmtid="{D5CDD505-2E9C-101B-9397-08002B2CF9AE}" pid="16" name="Folder_VersionSeq">
    <vt:lpwstr/>
  </property>
  <property fmtid="{D5CDD505-2E9C-101B-9397-08002B2CF9AE}" pid="17" name="Folder_Manager">
    <vt:lpwstr/>
  </property>
  <property fmtid="{D5CDD505-2E9C-101B-9397-08002B2CF9AE}" pid="18" name="Folder_ManagerDesc">
    <vt:lpwstr/>
  </property>
  <property fmtid="{D5CDD505-2E9C-101B-9397-08002B2CF9AE}" pid="19" name="Folder_Storage">
    <vt:lpwstr/>
  </property>
  <property fmtid="{D5CDD505-2E9C-101B-9397-08002B2CF9AE}" pid="20" name="Folder_StorageDesc">
    <vt:lpwstr/>
  </property>
  <property fmtid="{D5CDD505-2E9C-101B-9397-08002B2CF9AE}" pid="21" name="Folder_Creator">
    <vt:lpwstr/>
  </property>
  <property fmtid="{D5CDD505-2E9C-101B-9397-08002B2CF9AE}" pid="22" name="Folder_CreatorDesc">
    <vt:lpwstr/>
  </property>
  <property fmtid="{D5CDD505-2E9C-101B-9397-08002B2CF9AE}" pid="23" name="Folder_CreateDate">
    <vt:lpwstr/>
  </property>
  <property fmtid="{D5CDD505-2E9C-101B-9397-08002B2CF9AE}" pid="24" name="Folder_Updater">
    <vt:lpwstr/>
  </property>
  <property fmtid="{D5CDD505-2E9C-101B-9397-08002B2CF9AE}" pid="25" name="Folder_UpdaterDesc">
    <vt:lpwstr/>
  </property>
  <property fmtid="{D5CDD505-2E9C-101B-9397-08002B2CF9AE}" pid="26" name="Folder_UpdateDate">
    <vt:lpwstr/>
  </property>
  <property fmtid="{D5CDD505-2E9C-101B-9397-08002B2CF9AE}" pid="27" name="Document_Number">
    <vt:lpwstr/>
  </property>
  <property fmtid="{D5CDD505-2E9C-101B-9397-08002B2CF9AE}" pid="28" name="Document_Name">
    <vt:lpwstr/>
  </property>
  <property fmtid="{D5CDD505-2E9C-101B-9397-08002B2CF9AE}" pid="29" name="Document_FileName">
    <vt:lpwstr/>
  </property>
  <property fmtid="{D5CDD505-2E9C-101B-9397-08002B2CF9AE}" pid="30" name="Document_Version">
    <vt:lpwstr/>
  </property>
  <property fmtid="{D5CDD505-2E9C-101B-9397-08002B2CF9AE}" pid="31" name="Document_VersionSeq">
    <vt:lpwstr/>
  </property>
  <property fmtid="{D5CDD505-2E9C-101B-9397-08002B2CF9AE}" pid="32" name="Document_Creator">
    <vt:lpwstr/>
  </property>
  <property fmtid="{D5CDD505-2E9C-101B-9397-08002B2CF9AE}" pid="33" name="Document_CreatorDesc">
    <vt:lpwstr/>
  </property>
  <property fmtid="{D5CDD505-2E9C-101B-9397-08002B2CF9AE}" pid="34" name="Document_CreateDate">
    <vt:lpwstr/>
  </property>
  <property fmtid="{D5CDD505-2E9C-101B-9397-08002B2CF9AE}" pid="35" name="Document_Updater">
    <vt:lpwstr/>
  </property>
  <property fmtid="{D5CDD505-2E9C-101B-9397-08002B2CF9AE}" pid="36" name="Document_UpdaterDesc">
    <vt:lpwstr/>
  </property>
  <property fmtid="{D5CDD505-2E9C-101B-9397-08002B2CF9AE}" pid="37" name="Document_UpdateDate">
    <vt:lpwstr/>
  </property>
  <property fmtid="{D5CDD505-2E9C-101B-9397-08002B2CF9AE}" pid="38" name="Document_Size">
    <vt:lpwstr/>
  </property>
  <property fmtid="{D5CDD505-2E9C-101B-9397-08002B2CF9AE}" pid="39" name="Document_Storage">
    <vt:lpwstr/>
  </property>
  <property fmtid="{D5CDD505-2E9C-101B-9397-08002B2CF9AE}" pid="40" name="Document_StorageDesc">
    <vt:lpwstr/>
  </property>
  <property fmtid="{D5CDD505-2E9C-101B-9397-08002B2CF9AE}" pid="41" name="Document_Department">
    <vt:lpwstr/>
  </property>
  <property fmtid="{D5CDD505-2E9C-101B-9397-08002B2CF9AE}" pid="42" name="Document_DepartmentDesc">
    <vt:lpwstr/>
  </property>
</Properties>
</file>