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19D2" w14:textId="77777777" w:rsidR="006C13DB" w:rsidRPr="003131DB" w:rsidRDefault="006C13DB" w:rsidP="00A0026B">
      <w:pPr>
        <w:jc w:val="both"/>
        <w:outlineLvl w:val="0"/>
        <w:rPr>
          <w:rFonts w:ascii="Arial" w:hAnsi="Arial" w:cs="Arial"/>
          <w:b/>
          <w:sz w:val="28"/>
          <w:szCs w:val="28"/>
          <w:u w:val="single"/>
        </w:rPr>
      </w:pPr>
      <w:r w:rsidRPr="003131DB">
        <w:rPr>
          <w:rFonts w:ascii="Arial" w:hAnsi="Arial" w:cs="Arial"/>
          <w:b/>
          <w:sz w:val="28"/>
          <w:szCs w:val="28"/>
          <w:u w:val="single"/>
        </w:rPr>
        <w:t>GENERAL NOTES</w:t>
      </w:r>
    </w:p>
    <w:p w14:paraId="7EAA4A81" w14:textId="77777777" w:rsidR="006C13DB" w:rsidRPr="003131DB" w:rsidRDefault="006C13DB" w:rsidP="00A0026B">
      <w:pPr>
        <w:jc w:val="both"/>
        <w:outlineLvl w:val="0"/>
        <w:rPr>
          <w:rFonts w:ascii="Arial" w:hAnsi="Arial" w:cs="Arial"/>
          <w:b/>
          <w:sz w:val="20"/>
          <w:szCs w:val="20"/>
          <w:u w:val="single"/>
        </w:rPr>
      </w:pPr>
    </w:p>
    <w:p w14:paraId="65F92010" w14:textId="77777777" w:rsidR="006C13DB" w:rsidRPr="003131DB" w:rsidRDefault="006C13DB" w:rsidP="00A0026B">
      <w:pPr>
        <w:jc w:val="both"/>
        <w:outlineLvl w:val="0"/>
        <w:rPr>
          <w:rFonts w:ascii="Arial" w:hAnsi="Arial" w:cs="Arial"/>
          <w:b/>
          <w:sz w:val="20"/>
          <w:szCs w:val="20"/>
        </w:rPr>
      </w:pPr>
      <w:r w:rsidRPr="003131DB">
        <w:rPr>
          <w:rFonts w:ascii="Arial" w:hAnsi="Arial" w:cs="Arial"/>
          <w:b/>
          <w:sz w:val="20"/>
          <w:szCs w:val="20"/>
          <w:u w:val="single"/>
        </w:rPr>
        <w:t>UTILITIES</w:t>
      </w:r>
    </w:p>
    <w:p w14:paraId="214FE08E" w14:textId="77777777" w:rsidR="006C13DB" w:rsidRPr="003131DB" w:rsidRDefault="006C13DB" w:rsidP="00A0026B">
      <w:pPr>
        <w:jc w:val="both"/>
        <w:rPr>
          <w:rFonts w:ascii="Arial" w:hAnsi="Arial" w:cs="Arial"/>
          <w:sz w:val="16"/>
          <w:szCs w:val="16"/>
        </w:rPr>
      </w:pPr>
    </w:p>
    <w:p w14:paraId="106659CB" w14:textId="77777777" w:rsidR="006C13DB" w:rsidRPr="003131DB" w:rsidRDefault="00C33F14" w:rsidP="00A0026B">
      <w:pPr>
        <w:jc w:val="both"/>
        <w:outlineLvl w:val="0"/>
        <w:rPr>
          <w:rFonts w:ascii="Arial" w:hAnsi="Arial" w:cs="Arial"/>
          <w:b/>
          <w:sz w:val="16"/>
          <w:szCs w:val="16"/>
        </w:rPr>
      </w:pPr>
      <w:r w:rsidRPr="00C33F14">
        <w:rPr>
          <w:rFonts w:ascii="Arial" w:hAnsi="Arial" w:cs="Arial"/>
          <w:b/>
          <w:sz w:val="16"/>
          <w:szCs w:val="16"/>
        </w:rPr>
        <w:t>MISS DIG/UNDERGROUND UTILITY NOTIFICATION</w:t>
      </w:r>
    </w:p>
    <w:p w14:paraId="71742709" w14:textId="33C2DB66" w:rsidR="00CC3BA3" w:rsidRPr="00CC3BA3" w:rsidRDefault="00CC3BA3" w:rsidP="00CC3BA3">
      <w:pPr>
        <w:jc w:val="both"/>
        <w:rPr>
          <w:rFonts w:ascii="Arial" w:hAnsi="Arial" w:cs="Arial"/>
          <w:sz w:val="16"/>
          <w:szCs w:val="16"/>
        </w:rPr>
      </w:pPr>
      <w:r w:rsidRPr="00CC3BA3">
        <w:rPr>
          <w:rFonts w:ascii="Arial" w:hAnsi="Arial" w:cs="Arial"/>
          <w:sz w:val="16"/>
          <w:szCs w:val="16"/>
        </w:rPr>
        <w:t xml:space="preserve">Contact MISS DIG System, Inc. for the protection of underground utilities and in conformance with MCL 460.721 et seq, by phone at 811 or 800-482-7171 or via the web at </w:t>
      </w:r>
      <w:hyperlink r:id="rId7" w:history="1">
        <w:r w:rsidR="009B0ACB" w:rsidRPr="00317DD8">
          <w:rPr>
            <w:rStyle w:val="Hyperlink"/>
            <w:rFonts w:ascii="Arial" w:hAnsi="Arial" w:cs="Arial"/>
            <w:sz w:val="16"/>
            <w:szCs w:val="16"/>
          </w:rPr>
          <w:t>http://www.missdig811.org</w:t>
        </w:r>
      </w:hyperlink>
      <w:r w:rsidR="009B0ACB">
        <w:rPr>
          <w:rFonts w:ascii="Arial" w:hAnsi="Arial" w:cs="Arial"/>
          <w:sz w:val="16"/>
          <w:szCs w:val="16"/>
        </w:rPr>
        <w:t xml:space="preserve">, </w:t>
      </w:r>
      <w:r w:rsidRPr="00CC3BA3">
        <w:rPr>
          <w:rFonts w:ascii="Arial" w:hAnsi="Arial" w:cs="Arial"/>
          <w:sz w:val="16"/>
          <w:szCs w:val="16"/>
        </w:rPr>
        <w:t xml:space="preserve">a minimum of 3 working days prior to excavating, excluding weekends and holidays. </w:t>
      </w:r>
    </w:p>
    <w:p w14:paraId="418F68AF" w14:textId="10311B82" w:rsidR="006C13DB" w:rsidRPr="00CC3BA3" w:rsidRDefault="00917030" w:rsidP="00CC3BA3">
      <w:pPr>
        <w:jc w:val="both"/>
        <w:rPr>
          <w:rFonts w:ascii="Arial" w:hAnsi="Arial" w:cs="Arial"/>
          <w:b/>
          <w:bCs/>
          <w:sz w:val="16"/>
          <w:szCs w:val="16"/>
        </w:rPr>
      </w:pPr>
      <w:r w:rsidRPr="00CC3BA3">
        <w:rPr>
          <w:rFonts w:ascii="Arial" w:hAnsi="Arial" w:cs="Arial"/>
          <w:b/>
          <w:bCs/>
          <w:color w:val="FF0000"/>
          <w:sz w:val="16"/>
          <w:szCs w:val="16"/>
        </w:rPr>
        <w:t>--</w:t>
      </w:r>
      <w:r w:rsidR="005C7489" w:rsidRPr="005C7489">
        <w:rPr>
          <w:rFonts w:ascii="Arial" w:hAnsi="Arial" w:cs="Arial"/>
          <w:b/>
          <w:bCs/>
          <w:color w:val="FF0000"/>
          <w:sz w:val="16"/>
          <w:szCs w:val="16"/>
        </w:rPr>
        <w:t>Include the SP for Protect Intelligent Transportation System Infrastructure (20IT800(A085)) and/or the SP for Marking Michigan Department of Transportation Utility Type Facilities (20TM800(A</w:t>
      </w:r>
      <w:r w:rsidR="00D969C4">
        <w:rPr>
          <w:rFonts w:ascii="Arial" w:hAnsi="Arial" w:cs="Arial"/>
          <w:b/>
          <w:bCs/>
          <w:color w:val="FF0000"/>
          <w:sz w:val="16"/>
          <w:szCs w:val="16"/>
        </w:rPr>
        <w:t>3</w:t>
      </w:r>
      <w:r w:rsidR="005C7489" w:rsidRPr="005C7489">
        <w:rPr>
          <w:rFonts w:ascii="Arial" w:hAnsi="Arial" w:cs="Arial"/>
          <w:b/>
          <w:bCs/>
          <w:color w:val="FF0000"/>
          <w:sz w:val="16"/>
          <w:szCs w:val="16"/>
        </w:rPr>
        <w:t>55)) as needed</w:t>
      </w:r>
      <w:r w:rsidRPr="00CC3BA3">
        <w:rPr>
          <w:rFonts w:ascii="Arial" w:hAnsi="Arial" w:cs="Arial"/>
          <w:b/>
          <w:bCs/>
          <w:color w:val="FF0000"/>
          <w:sz w:val="16"/>
          <w:szCs w:val="16"/>
        </w:rPr>
        <w:t>--</w:t>
      </w:r>
      <w:r w:rsidR="00C33F14" w:rsidRPr="00CC3BA3">
        <w:rPr>
          <w:rFonts w:ascii="Arial" w:hAnsi="Arial" w:cs="Arial"/>
          <w:b/>
          <w:bCs/>
          <w:sz w:val="16"/>
          <w:szCs w:val="16"/>
        </w:rPr>
        <w:t xml:space="preserve"> </w:t>
      </w:r>
    </w:p>
    <w:p w14:paraId="35AFD44C" w14:textId="77777777" w:rsidR="002A7CEB" w:rsidRPr="003131DB" w:rsidRDefault="002A7CEB" w:rsidP="00A0026B">
      <w:pPr>
        <w:jc w:val="both"/>
        <w:rPr>
          <w:rFonts w:ascii="Arial" w:hAnsi="Arial" w:cs="Arial"/>
          <w:sz w:val="16"/>
          <w:szCs w:val="16"/>
        </w:rPr>
      </w:pPr>
    </w:p>
    <w:p w14:paraId="7BD7582D" w14:textId="77777777" w:rsidR="006C13DB" w:rsidRPr="003131DB" w:rsidRDefault="006C13DB" w:rsidP="00A0026B">
      <w:pPr>
        <w:jc w:val="both"/>
        <w:rPr>
          <w:rFonts w:ascii="Arial" w:hAnsi="Arial" w:cs="Arial"/>
          <w:sz w:val="16"/>
          <w:szCs w:val="16"/>
        </w:rPr>
      </w:pPr>
    </w:p>
    <w:p w14:paraId="0F5EC2B1"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ROW / REAL ESTATE</w:t>
      </w:r>
    </w:p>
    <w:p w14:paraId="415FBC05" w14:textId="77777777" w:rsidR="006C13DB" w:rsidRPr="003131DB" w:rsidRDefault="006C13DB" w:rsidP="00A0026B">
      <w:pPr>
        <w:jc w:val="both"/>
        <w:rPr>
          <w:rFonts w:ascii="Arial" w:hAnsi="Arial" w:cs="Arial"/>
          <w:sz w:val="16"/>
          <w:szCs w:val="16"/>
        </w:rPr>
      </w:pPr>
    </w:p>
    <w:p w14:paraId="3A1F5F9A"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PROPERTY OWNERS</w:t>
      </w:r>
    </w:p>
    <w:p w14:paraId="60A365EB" w14:textId="77777777" w:rsidR="00BC0091" w:rsidRPr="00BC0091" w:rsidRDefault="00BC0091" w:rsidP="00BC0091">
      <w:pPr>
        <w:jc w:val="both"/>
        <w:rPr>
          <w:rFonts w:ascii="Arial" w:hAnsi="Arial" w:cs="Arial"/>
          <w:bCs/>
          <w:sz w:val="16"/>
          <w:szCs w:val="16"/>
        </w:rPr>
      </w:pPr>
      <w:r w:rsidRPr="00BC0091">
        <w:rPr>
          <w:rFonts w:ascii="Arial" w:hAnsi="Arial" w:cs="Arial"/>
          <w:bCs/>
          <w:sz w:val="16"/>
          <w:szCs w:val="16"/>
        </w:rPr>
        <w:t>The names of property owners shown on the plans are for information only, and their accuracy is not guaranteed.</w:t>
      </w:r>
    </w:p>
    <w:p w14:paraId="7789D371" w14:textId="77777777" w:rsidR="00BC0091" w:rsidRPr="00BC0091" w:rsidRDefault="00BC0091" w:rsidP="00BC0091">
      <w:pPr>
        <w:jc w:val="both"/>
        <w:rPr>
          <w:rFonts w:ascii="Arial" w:hAnsi="Arial" w:cs="Arial"/>
          <w:b/>
          <w:sz w:val="16"/>
          <w:szCs w:val="16"/>
        </w:rPr>
      </w:pPr>
    </w:p>
    <w:p w14:paraId="7D81858A"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LAWN SPRINKLER SYSTEMS AND LANDSCAPING</w:t>
      </w:r>
    </w:p>
    <w:p w14:paraId="5C075A35" w14:textId="6CED0A1F" w:rsidR="006C13DB" w:rsidRPr="00BC0091" w:rsidRDefault="00BC0091" w:rsidP="00BC0091">
      <w:pPr>
        <w:jc w:val="both"/>
        <w:rPr>
          <w:rFonts w:ascii="Arial" w:hAnsi="Arial" w:cs="Arial"/>
          <w:bCs/>
          <w:sz w:val="16"/>
          <w:szCs w:val="16"/>
        </w:rPr>
      </w:pPr>
      <w:r w:rsidRPr="00BC0091">
        <w:rPr>
          <w:rFonts w:ascii="Arial" w:hAnsi="Arial" w:cs="Arial"/>
          <w:bCs/>
          <w:sz w:val="16"/>
          <w:szCs w:val="16"/>
        </w:rPr>
        <w:t>Notify owners of existing lawn sprinkler systems and/or landscaping (in writing with a copy sent to the Engineer) two weeks in advance of any work to be done that will affect those systems and/or landscaping.  If the property owner fails to relocate the lawn sprinkler system prior to the Contractor beginning work, and if the Contractor cuts the system during the construction, cap the system pipe and witness the location of the cap with a wooden stake for the property owner’s use.  Place the salvaged sprinkler heads on the property owner’s property.  If the property owner fails to relocate the landscaping prior to the Contractor beginning work, carefully salvage the landscaping items and stockpile them on the property owner’s property for the property owner.  This work is included in other items of the project.  Any other modification to the lawn sprinkler systems and/or landscaping, is the responsibility of the owner and is not part of this contract.</w:t>
      </w:r>
    </w:p>
    <w:p w14:paraId="211C8B08" w14:textId="77777777" w:rsidR="006C13DB" w:rsidRPr="003131DB" w:rsidRDefault="006C13DB" w:rsidP="00A0026B">
      <w:pPr>
        <w:jc w:val="both"/>
        <w:rPr>
          <w:rFonts w:ascii="Arial" w:hAnsi="Arial" w:cs="Arial"/>
          <w:sz w:val="16"/>
          <w:szCs w:val="16"/>
        </w:rPr>
      </w:pPr>
    </w:p>
    <w:p w14:paraId="5F0E7B56" w14:textId="77777777" w:rsidR="006C13DB" w:rsidRPr="003131DB" w:rsidRDefault="006C13DB" w:rsidP="00A0026B">
      <w:pPr>
        <w:jc w:val="both"/>
        <w:rPr>
          <w:rFonts w:ascii="Arial" w:hAnsi="Arial" w:cs="Arial"/>
          <w:sz w:val="16"/>
          <w:szCs w:val="16"/>
        </w:rPr>
      </w:pPr>
    </w:p>
    <w:p w14:paraId="499E6C61"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SURVEY</w:t>
      </w:r>
    </w:p>
    <w:p w14:paraId="5DB0B2C8" w14:textId="77777777" w:rsidR="006C13DB" w:rsidRPr="003131DB" w:rsidRDefault="006C13DB" w:rsidP="00A0026B">
      <w:pPr>
        <w:jc w:val="both"/>
        <w:rPr>
          <w:rFonts w:ascii="Arial" w:hAnsi="Arial" w:cs="Arial"/>
          <w:sz w:val="16"/>
          <w:szCs w:val="16"/>
        </w:rPr>
      </w:pPr>
    </w:p>
    <w:p w14:paraId="206D6B55" w14:textId="26B0BBCB" w:rsidR="00BC0091" w:rsidRPr="00BC0091" w:rsidRDefault="00BC0091" w:rsidP="00BC0091">
      <w:pPr>
        <w:jc w:val="both"/>
        <w:rPr>
          <w:rFonts w:ascii="Arial" w:hAnsi="Arial" w:cs="Arial"/>
          <w:b/>
          <w:sz w:val="16"/>
          <w:szCs w:val="16"/>
        </w:rPr>
      </w:pPr>
      <w:r w:rsidRPr="00BC0091">
        <w:rPr>
          <w:rFonts w:ascii="Arial" w:hAnsi="Arial" w:cs="Arial"/>
          <w:b/>
          <w:sz w:val="16"/>
          <w:szCs w:val="16"/>
        </w:rPr>
        <w:t>PRESERVATION OF BOUND</w:t>
      </w:r>
      <w:r>
        <w:rPr>
          <w:rFonts w:ascii="Arial" w:hAnsi="Arial" w:cs="Arial"/>
          <w:b/>
          <w:sz w:val="16"/>
          <w:szCs w:val="16"/>
        </w:rPr>
        <w:t>A</w:t>
      </w:r>
      <w:r w:rsidRPr="00BC0091">
        <w:rPr>
          <w:rFonts w:ascii="Arial" w:hAnsi="Arial" w:cs="Arial"/>
          <w:b/>
          <w:sz w:val="16"/>
          <w:szCs w:val="16"/>
        </w:rPr>
        <w:t xml:space="preserve">RY MONUMENTS  </w:t>
      </w:r>
    </w:p>
    <w:p w14:paraId="293600D3" w14:textId="20BB5B7F" w:rsidR="006C13DB" w:rsidRPr="00BC0091" w:rsidRDefault="00BC0091" w:rsidP="00BC0091">
      <w:pPr>
        <w:jc w:val="both"/>
        <w:rPr>
          <w:rFonts w:ascii="Arial" w:hAnsi="Arial" w:cs="Arial"/>
          <w:bCs/>
          <w:sz w:val="16"/>
          <w:szCs w:val="16"/>
        </w:rPr>
      </w:pPr>
      <w:r w:rsidRPr="00BC0091">
        <w:rPr>
          <w:rFonts w:ascii="Arial" w:hAnsi="Arial" w:cs="Arial"/>
          <w:bCs/>
          <w:sz w:val="16"/>
          <w:szCs w:val="16"/>
        </w:rPr>
        <w:t>Preserve all corners within the project limits, whether shown or not.  Adjust monument boxes as required.</w:t>
      </w:r>
    </w:p>
    <w:p w14:paraId="17CA5C52" w14:textId="77777777" w:rsidR="006B37F4" w:rsidRPr="003131DB" w:rsidRDefault="006B37F4" w:rsidP="00A0026B">
      <w:pPr>
        <w:jc w:val="both"/>
        <w:rPr>
          <w:rFonts w:ascii="Arial" w:hAnsi="Arial" w:cs="Arial"/>
          <w:sz w:val="16"/>
          <w:szCs w:val="16"/>
        </w:rPr>
      </w:pPr>
    </w:p>
    <w:p w14:paraId="49447C12" w14:textId="1C0B6A48" w:rsidR="006C13DB" w:rsidRPr="003131DB" w:rsidRDefault="006C13DB" w:rsidP="00A0026B">
      <w:pPr>
        <w:jc w:val="both"/>
        <w:outlineLvl w:val="0"/>
        <w:rPr>
          <w:rFonts w:ascii="Arial" w:hAnsi="Arial" w:cs="Arial"/>
          <w:i/>
          <w:color w:val="FF0000"/>
          <w:sz w:val="16"/>
          <w:szCs w:val="16"/>
        </w:rPr>
      </w:pPr>
      <w:r w:rsidRPr="003131DB">
        <w:rPr>
          <w:rFonts w:ascii="Arial" w:hAnsi="Arial" w:cs="Arial"/>
          <w:b/>
          <w:sz w:val="16"/>
          <w:szCs w:val="16"/>
        </w:rPr>
        <w:t xml:space="preserve">STATIONING </w:t>
      </w:r>
      <w:r w:rsidR="00387BA1" w:rsidRPr="003131DB">
        <w:rPr>
          <w:rFonts w:ascii="Arial" w:hAnsi="Arial" w:cs="Arial"/>
          <w:b/>
          <w:color w:val="FF0000"/>
          <w:sz w:val="16"/>
          <w:szCs w:val="16"/>
        </w:rPr>
        <w:t>–</w:t>
      </w:r>
      <w:r w:rsidRPr="00C55AEB">
        <w:rPr>
          <w:rFonts w:ascii="Arial" w:hAnsi="Arial" w:cs="Arial"/>
          <w:b/>
          <w:color w:val="FF0000"/>
          <w:sz w:val="16"/>
          <w:szCs w:val="16"/>
        </w:rPr>
        <w:t xml:space="preserve"> </w:t>
      </w:r>
      <w:r w:rsidR="00BC0091">
        <w:rPr>
          <w:rFonts w:ascii="Arial" w:hAnsi="Arial" w:cs="Arial"/>
          <w:b/>
          <w:color w:val="FF0000"/>
          <w:sz w:val="16"/>
          <w:szCs w:val="16"/>
        </w:rPr>
        <w:t>U</w:t>
      </w:r>
      <w:r w:rsidR="00BC0091" w:rsidRPr="00C55AEB">
        <w:rPr>
          <w:rFonts w:ascii="Arial" w:hAnsi="Arial" w:cs="Arial"/>
          <w:b/>
          <w:color w:val="FF0000"/>
          <w:sz w:val="16"/>
          <w:szCs w:val="16"/>
        </w:rPr>
        <w:t>se only on projects without survey</w:t>
      </w:r>
    </w:p>
    <w:p w14:paraId="6358A6EA" w14:textId="4EB1D2C7" w:rsidR="006C13DB" w:rsidRPr="003131DB" w:rsidRDefault="006C3BD0" w:rsidP="00A0026B">
      <w:pPr>
        <w:jc w:val="both"/>
        <w:rPr>
          <w:rFonts w:ascii="Arial" w:hAnsi="Arial" w:cs="Arial"/>
          <w:sz w:val="16"/>
          <w:szCs w:val="16"/>
        </w:rPr>
      </w:pPr>
      <w:r w:rsidRPr="003131DB">
        <w:rPr>
          <w:rFonts w:ascii="Arial" w:hAnsi="Arial" w:cs="Arial"/>
          <w:sz w:val="16"/>
          <w:szCs w:val="16"/>
        </w:rPr>
        <w:t>Stationing on this project was taken from old plans and is not necessarily accurate.</w:t>
      </w:r>
    </w:p>
    <w:p w14:paraId="5B0839D2" w14:textId="77777777" w:rsidR="006B37F4" w:rsidRPr="003131DB" w:rsidRDefault="006B37F4" w:rsidP="00A0026B">
      <w:pPr>
        <w:jc w:val="both"/>
        <w:rPr>
          <w:rFonts w:ascii="Arial" w:hAnsi="Arial" w:cs="Arial"/>
          <w:sz w:val="16"/>
          <w:szCs w:val="16"/>
        </w:rPr>
      </w:pPr>
    </w:p>
    <w:p w14:paraId="659F0CD2" w14:textId="77777777" w:rsidR="006B37F4" w:rsidRPr="003131DB" w:rsidRDefault="006B37F4" w:rsidP="00A0026B">
      <w:pPr>
        <w:jc w:val="both"/>
        <w:rPr>
          <w:rFonts w:ascii="Arial" w:hAnsi="Arial" w:cs="Arial"/>
          <w:sz w:val="16"/>
          <w:szCs w:val="16"/>
        </w:rPr>
      </w:pPr>
    </w:p>
    <w:p w14:paraId="21BBC4D5"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OLD PLANS</w:t>
      </w:r>
    </w:p>
    <w:p w14:paraId="3B7AF27A" w14:textId="77777777" w:rsidR="006C13DB" w:rsidRPr="003131DB" w:rsidRDefault="006C13DB" w:rsidP="00A0026B">
      <w:pPr>
        <w:jc w:val="both"/>
        <w:rPr>
          <w:rFonts w:ascii="Arial" w:hAnsi="Arial" w:cs="Arial"/>
          <w:sz w:val="16"/>
          <w:szCs w:val="16"/>
        </w:rPr>
      </w:pPr>
    </w:p>
    <w:p w14:paraId="76B4F6A7"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OLD ROAD PLANS</w:t>
      </w:r>
    </w:p>
    <w:p w14:paraId="176757B0" w14:textId="08D5FEC6" w:rsidR="006C13DB" w:rsidRDefault="006C3BD0" w:rsidP="00A0026B">
      <w:pPr>
        <w:jc w:val="both"/>
        <w:rPr>
          <w:rFonts w:ascii="Arial" w:hAnsi="Arial" w:cs="Arial"/>
          <w:sz w:val="16"/>
          <w:szCs w:val="16"/>
        </w:rPr>
      </w:pPr>
      <w:r w:rsidRPr="003131DB">
        <w:rPr>
          <w:rFonts w:ascii="Arial" w:hAnsi="Arial" w:cs="Arial"/>
          <w:sz w:val="16"/>
          <w:szCs w:val="16"/>
        </w:rPr>
        <w:t>The following old road plans were referred to in the design of this project.</w:t>
      </w:r>
    </w:p>
    <w:p w14:paraId="149B9719" w14:textId="7AA136EC" w:rsidR="00BC0091" w:rsidRPr="00BC0091" w:rsidRDefault="00BC0091" w:rsidP="00A0026B">
      <w:pPr>
        <w:jc w:val="both"/>
        <w:rPr>
          <w:rFonts w:ascii="Arial" w:hAnsi="Arial" w:cs="Arial"/>
          <w:b/>
          <w:bCs/>
          <w:sz w:val="16"/>
          <w:szCs w:val="16"/>
        </w:rPr>
      </w:pPr>
      <w:r w:rsidRPr="00BC0091">
        <w:rPr>
          <w:rFonts w:ascii="Arial" w:hAnsi="Arial" w:cs="Arial"/>
          <w:b/>
          <w:bCs/>
          <w:color w:val="FF0000"/>
          <w:sz w:val="16"/>
          <w:szCs w:val="16"/>
        </w:rPr>
        <w:t>--INCLUDE CS, JN, YEAR AND SHORT DESCRIPTION--</w:t>
      </w:r>
    </w:p>
    <w:p w14:paraId="729BA784" w14:textId="77777777" w:rsidR="006C13DB" w:rsidRPr="003131DB" w:rsidRDefault="006C13DB" w:rsidP="00A0026B">
      <w:pPr>
        <w:ind w:firstLine="720"/>
        <w:jc w:val="both"/>
        <w:rPr>
          <w:rFonts w:ascii="Arial" w:hAnsi="Arial" w:cs="Arial"/>
          <w:sz w:val="16"/>
          <w:szCs w:val="16"/>
        </w:rPr>
      </w:pPr>
      <w:r w:rsidRPr="003131DB">
        <w:rPr>
          <w:rFonts w:ascii="Arial" w:hAnsi="Arial" w:cs="Arial"/>
          <w:sz w:val="16"/>
          <w:szCs w:val="16"/>
        </w:rPr>
        <w:t>_________________________</w:t>
      </w:r>
    </w:p>
    <w:p w14:paraId="58767614" w14:textId="77777777" w:rsidR="006C13DB" w:rsidRPr="003131DB" w:rsidRDefault="006C13DB" w:rsidP="00A0026B">
      <w:pPr>
        <w:ind w:firstLine="720"/>
        <w:jc w:val="both"/>
        <w:rPr>
          <w:rFonts w:ascii="Arial" w:hAnsi="Arial" w:cs="Arial"/>
          <w:sz w:val="16"/>
          <w:szCs w:val="16"/>
        </w:rPr>
      </w:pPr>
      <w:r w:rsidRPr="003131DB">
        <w:rPr>
          <w:rFonts w:ascii="Arial" w:hAnsi="Arial" w:cs="Arial"/>
          <w:sz w:val="16"/>
          <w:szCs w:val="16"/>
        </w:rPr>
        <w:t>_________________________</w:t>
      </w:r>
    </w:p>
    <w:p w14:paraId="539CB24F" w14:textId="77777777" w:rsidR="006C13DB" w:rsidRPr="003131DB" w:rsidRDefault="006C13DB" w:rsidP="00A0026B">
      <w:pPr>
        <w:ind w:firstLine="720"/>
        <w:jc w:val="both"/>
        <w:rPr>
          <w:rFonts w:ascii="Arial" w:hAnsi="Arial" w:cs="Arial"/>
          <w:sz w:val="16"/>
          <w:szCs w:val="16"/>
        </w:rPr>
      </w:pPr>
      <w:r w:rsidRPr="003131DB">
        <w:rPr>
          <w:rFonts w:ascii="Arial" w:hAnsi="Arial" w:cs="Arial"/>
          <w:sz w:val="16"/>
          <w:szCs w:val="16"/>
        </w:rPr>
        <w:t>_________________________</w:t>
      </w:r>
    </w:p>
    <w:p w14:paraId="3D7160C2" w14:textId="77777777" w:rsidR="006C13DB" w:rsidRPr="003131DB" w:rsidRDefault="006C13DB" w:rsidP="00A0026B">
      <w:pPr>
        <w:jc w:val="both"/>
        <w:rPr>
          <w:rFonts w:ascii="Arial" w:hAnsi="Arial" w:cs="Arial"/>
          <w:sz w:val="16"/>
          <w:szCs w:val="16"/>
        </w:rPr>
      </w:pPr>
    </w:p>
    <w:p w14:paraId="419BD120" w14:textId="77777777" w:rsidR="006C13DB" w:rsidRPr="003131DB" w:rsidRDefault="006C13DB" w:rsidP="00A0026B">
      <w:pPr>
        <w:jc w:val="both"/>
        <w:rPr>
          <w:rFonts w:ascii="Arial" w:hAnsi="Arial" w:cs="Arial"/>
          <w:sz w:val="16"/>
          <w:szCs w:val="16"/>
        </w:rPr>
      </w:pPr>
    </w:p>
    <w:p w14:paraId="11B292FE"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DETAILED GRADES</w:t>
      </w:r>
    </w:p>
    <w:p w14:paraId="0ABDD000" w14:textId="77777777" w:rsidR="006C13DB" w:rsidRPr="003131DB" w:rsidRDefault="006C13DB" w:rsidP="00A0026B">
      <w:pPr>
        <w:jc w:val="both"/>
        <w:rPr>
          <w:rFonts w:ascii="Arial" w:hAnsi="Arial" w:cs="Arial"/>
          <w:sz w:val="16"/>
          <w:szCs w:val="16"/>
        </w:rPr>
      </w:pPr>
    </w:p>
    <w:p w14:paraId="2EE14C8B"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GRADES FOR INTERSECTIONS</w:t>
      </w:r>
    </w:p>
    <w:p w14:paraId="1A102623"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Determine intersection grades before construction is started.</w:t>
      </w:r>
    </w:p>
    <w:p w14:paraId="7893D278" w14:textId="77777777" w:rsidR="00BC0091" w:rsidRPr="00BC0091" w:rsidRDefault="00BC0091" w:rsidP="00BC0091">
      <w:pPr>
        <w:ind w:left="360"/>
        <w:jc w:val="both"/>
        <w:rPr>
          <w:rFonts w:ascii="Arial" w:hAnsi="Arial" w:cs="Arial"/>
          <w:sz w:val="16"/>
          <w:szCs w:val="16"/>
        </w:rPr>
      </w:pPr>
    </w:p>
    <w:p w14:paraId="59FE49EA" w14:textId="77777777" w:rsidR="00BC0091" w:rsidRPr="00BC0091" w:rsidRDefault="00BC0091" w:rsidP="00BC0091">
      <w:pPr>
        <w:ind w:left="360"/>
        <w:jc w:val="both"/>
        <w:rPr>
          <w:rFonts w:ascii="Arial" w:hAnsi="Arial" w:cs="Arial"/>
          <w:sz w:val="16"/>
          <w:szCs w:val="16"/>
        </w:rPr>
      </w:pPr>
      <w:r w:rsidRPr="00BC0091">
        <w:rPr>
          <w:rFonts w:ascii="Arial" w:hAnsi="Arial" w:cs="Arial"/>
          <w:sz w:val="16"/>
          <w:szCs w:val="16"/>
        </w:rPr>
        <w:t>SIGNALIZED SIDE ROAD TO TRUNKLINE INTERSECTIONS:</w:t>
      </w:r>
    </w:p>
    <w:p w14:paraId="0B668DD2" w14:textId="77777777" w:rsidR="00BC0091" w:rsidRPr="00BC0091" w:rsidRDefault="00BC0091" w:rsidP="00BC0091">
      <w:pPr>
        <w:ind w:left="360"/>
        <w:jc w:val="both"/>
        <w:rPr>
          <w:rFonts w:ascii="Arial" w:hAnsi="Arial" w:cs="Arial"/>
          <w:sz w:val="16"/>
          <w:szCs w:val="16"/>
        </w:rPr>
      </w:pPr>
      <w:r w:rsidRPr="00BC0091">
        <w:rPr>
          <w:rFonts w:ascii="Arial" w:hAnsi="Arial" w:cs="Arial"/>
          <w:sz w:val="16"/>
          <w:szCs w:val="16"/>
        </w:rPr>
        <w:t>Carry the normal edge of pavement grade of the trunkline across the intersection whenever possible. Establish the side road approach grade and crown to provide drainage and suitable rideability.</w:t>
      </w:r>
    </w:p>
    <w:p w14:paraId="785B75C5" w14:textId="77777777" w:rsidR="00BC0091" w:rsidRPr="00BC0091" w:rsidRDefault="00BC0091" w:rsidP="00BC0091">
      <w:pPr>
        <w:ind w:left="360"/>
        <w:jc w:val="both"/>
        <w:rPr>
          <w:rFonts w:ascii="Arial" w:hAnsi="Arial" w:cs="Arial"/>
          <w:sz w:val="16"/>
          <w:szCs w:val="16"/>
        </w:rPr>
      </w:pPr>
    </w:p>
    <w:p w14:paraId="67C20784" w14:textId="77777777" w:rsidR="00BC0091" w:rsidRPr="00BC0091" w:rsidRDefault="00BC0091" w:rsidP="00BC0091">
      <w:pPr>
        <w:ind w:left="360"/>
        <w:jc w:val="both"/>
        <w:rPr>
          <w:rFonts w:ascii="Arial" w:hAnsi="Arial" w:cs="Arial"/>
          <w:sz w:val="16"/>
          <w:szCs w:val="16"/>
        </w:rPr>
      </w:pPr>
      <w:r w:rsidRPr="00BC0091">
        <w:rPr>
          <w:rFonts w:ascii="Arial" w:hAnsi="Arial" w:cs="Arial"/>
          <w:sz w:val="16"/>
          <w:szCs w:val="16"/>
        </w:rPr>
        <w:t>SIGNALIZED TRUNK LINE TO TRUNKLINE INTERSECTIONS:</w:t>
      </w:r>
    </w:p>
    <w:p w14:paraId="19A74406" w14:textId="77777777" w:rsidR="00BC0091" w:rsidRPr="00BC0091" w:rsidRDefault="00BC0091" w:rsidP="00BC0091">
      <w:pPr>
        <w:ind w:left="360"/>
        <w:jc w:val="both"/>
        <w:rPr>
          <w:rFonts w:ascii="Arial" w:hAnsi="Arial" w:cs="Arial"/>
          <w:sz w:val="16"/>
          <w:szCs w:val="16"/>
        </w:rPr>
      </w:pPr>
      <w:r w:rsidRPr="00BC0091">
        <w:rPr>
          <w:rFonts w:ascii="Arial" w:hAnsi="Arial" w:cs="Arial"/>
          <w:sz w:val="16"/>
          <w:szCs w:val="16"/>
        </w:rPr>
        <w:t>Establish the grade of each trunkline to provide drainage and rideability of each trunkline.  Vary the crown of each trunkline to best fit the longitudinal grades of each trunkline.</w:t>
      </w:r>
    </w:p>
    <w:p w14:paraId="40E95154" w14:textId="77777777" w:rsidR="00BC0091" w:rsidRPr="00BC0091" w:rsidRDefault="00BC0091" w:rsidP="00BC0091">
      <w:pPr>
        <w:ind w:left="360"/>
        <w:jc w:val="both"/>
        <w:rPr>
          <w:rFonts w:ascii="Arial" w:hAnsi="Arial" w:cs="Arial"/>
          <w:sz w:val="16"/>
          <w:szCs w:val="16"/>
        </w:rPr>
      </w:pPr>
    </w:p>
    <w:p w14:paraId="51E1D15E" w14:textId="77777777" w:rsidR="00BC0091" w:rsidRPr="00BC0091" w:rsidRDefault="00BC0091" w:rsidP="00BC0091">
      <w:pPr>
        <w:ind w:left="360"/>
        <w:jc w:val="both"/>
        <w:rPr>
          <w:rFonts w:ascii="Arial" w:hAnsi="Arial" w:cs="Arial"/>
          <w:sz w:val="16"/>
          <w:szCs w:val="16"/>
        </w:rPr>
      </w:pPr>
      <w:r w:rsidRPr="00BC0091">
        <w:rPr>
          <w:rFonts w:ascii="Arial" w:hAnsi="Arial" w:cs="Arial"/>
          <w:sz w:val="16"/>
          <w:szCs w:val="16"/>
        </w:rPr>
        <w:t xml:space="preserve">UNSIGNALIZED SIDE ROAD TO TRUNKLINE INTERSECTIONS:  </w:t>
      </w:r>
    </w:p>
    <w:p w14:paraId="37C9D79F" w14:textId="54942CC2" w:rsidR="006C13DB" w:rsidRPr="003131DB" w:rsidRDefault="00BC0091" w:rsidP="00A0026B">
      <w:pPr>
        <w:ind w:left="360"/>
        <w:jc w:val="both"/>
        <w:rPr>
          <w:rFonts w:ascii="Arial" w:hAnsi="Arial" w:cs="Arial"/>
          <w:sz w:val="16"/>
          <w:szCs w:val="16"/>
        </w:rPr>
      </w:pPr>
      <w:r w:rsidRPr="00BC0091">
        <w:rPr>
          <w:rFonts w:ascii="Arial" w:hAnsi="Arial" w:cs="Arial"/>
          <w:sz w:val="16"/>
          <w:szCs w:val="16"/>
        </w:rPr>
        <w:t>Carry the normal edge of pavement grade of the trunkline across the intersection and establish the side road approach grade and crown to provide drainage.</w:t>
      </w:r>
    </w:p>
    <w:p w14:paraId="5561B186" w14:textId="77777777" w:rsidR="006C13DB" w:rsidRPr="003131DB" w:rsidRDefault="006C13DB" w:rsidP="00A0026B">
      <w:pPr>
        <w:jc w:val="both"/>
        <w:rPr>
          <w:rFonts w:ascii="Arial" w:hAnsi="Arial" w:cs="Arial"/>
          <w:sz w:val="16"/>
          <w:szCs w:val="16"/>
        </w:rPr>
      </w:pPr>
    </w:p>
    <w:p w14:paraId="1FE43574" w14:textId="40DF5F45"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 xml:space="preserve">SIDEWALK AND </w:t>
      </w:r>
      <w:r w:rsidR="00BC0091">
        <w:rPr>
          <w:rFonts w:ascii="Arial" w:hAnsi="Arial" w:cs="Arial"/>
          <w:b/>
          <w:sz w:val="16"/>
          <w:szCs w:val="16"/>
        </w:rPr>
        <w:t>CURB</w:t>
      </w:r>
      <w:r w:rsidRPr="003131DB">
        <w:rPr>
          <w:rFonts w:ascii="Arial" w:hAnsi="Arial" w:cs="Arial"/>
          <w:b/>
          <w:sz w:val="16"/>
          <w:szCs w:val="16"/>
        </w:rPr>
        <w:t xml:space="preserve"> RAMP GRADES</w:t>
      </w:r>
    </w:p>
    <w:p w14:paraId="10E35978" w14:textId="69F95A74" w:rsidR="006C13DB" w:rsidRPr="003131DB" w:rsidRDefault="003C429A" w:rsidP="00A0026B">
      <w:pPr>
        <w:jc w:val="both"/>
        <w:rPr>
          <w:rFonts w:ascii="Arial" w:hAnsi="Arial" w:cs="Arial"/>
          <w:sz w:val="16"/>
          <w:szCs w:val="16"/>
        </w:rPr>
      </w:pPr>
      <w:r w:rsidRPr="003C429A">
        <w:rPr>
          <w:rFonts w:ascii="Arial" w:hAnsi="Arial" w:cs="Arial"/>
          <w:sz w:val="16"/>
          <w:szCs w:val="16"/>
        </w:rPr>
        <w:t>After staking the sidewalk and curb ramps contact the Engineer to verify the grades and authorize construction.</w:t>
      </w:r>
    </w:p>
    <w:p w14:paraId="7CEBF827" w14:textId="77777777" w:rsidR="006C13DB" w:rsidRPr="003131DB" w:rsidRDefault="006C13DB" w:rsidP="00A0026B">
      <w:pPr>
        <w:jc w:val="both"/>
        <w:rPr>
          <w:rFonts w:ascii="Arial" w:hAnsi="Arial" w:cs="Arial"/>
          <w:sz w:val="16"/>
          <w:szCs w:val="16"/>
        </w:rPr>
      </w:pPr>
    </w:p>
    <w:p w14:paraId="039BECC7" w14:textId="77777777" w:rsidR="006C13DB" w:rsidRPr="003131DB" w:rsidRDefault="006C13DB" w:rsidP="00A0026B">
      <w:pPr>
        <w:jc w:val="both"/>
        <w:rPr>
          <w:rFonts w:ascii="Arial" w:hAnsi="Arial" w:cs="Arial"/>
          <w:sz w:val="16"/>
          <w:szCs w:val="16"/>
        </w:rPr>
      </w:pPr>
    </w:p>
    <w:p w14:paraId="0FD74478"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EARTHWORK</w:t>
      </w:r>
    </w:p>
    <w:p w14:paraId="506A6F95" w14:textId="77777777" w:rsidR="006C13DB" w:rsidRPr="003131DB" w:rsidRDefault="006C13DB" w:rsidP="00A0026B">
      <w:pPr>
        <w:jc w:val="both"/>
        <w:rPr>
          <w:rFonts w:ascii="Arial" w:hAnsi="Arial" w:cs="Arial"/>
          <w:sz w:val="16"/>
          <w:szCs w:val="16"/>
        </w:rPr>
      </w:pPr>
    </w:p>
    <w:p w14:paraId="1E47859E"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EARTHWORK</w:t>
      </w:r>
      <w:r w:rsidRPr="003131DB">
        <w:rPr>
          <w:rFonts w:ascii="Arial" w:hAnsi="Arial" w:cs="Arial"/>
          <w:b/>
          <w:color w:val="FF0000"/>
          <w:sz w:val="16"/>
          <w:szCs w:val="16"/>
        </w:rPr>
        <w:t xml:space="preserve"> – OPTION 1</w:t>
      </w:r>
    </w:p>
    <w:p w14:paraId="38DDB3C0" w14:textId="77777777" w:rsidR="006C13DB" w:rsidRPr="003131DB" w:rsidRDefault="006C3BD0" w:rsidP="00A0026B">
      <w:pPr>
        <w:jc w:val="both"/>
        <w:rPr>
          <w:rFonts w:ascii="Arial" w:hAnsi="Arial" w:cs="Arial"/>
          <w:sz w:val="16"/>
          <w:szCs w:val="16"/>
        </w:rPr>
      </w:pPr>
      <w:r w:rsidRPr="003131DB">
        <w:rPr>
          <w:rFonts w:ascii="Arial" w:hAnsi="Arial" w:cs="Arial"/>
          <w:sz w:val="16"/>
          <w:szCs w:val="16"/>
        </w:rPr>
        <w:t xml:space="preserve">Earthwork quantities are computed based upon limited survey information.  These quantities are for bidding purposes only and will be adjusted by the </w:t>
      </w:r>
      <w:r w:rsidR="00D76363">
        <w:rPr>
          <w:rFonts w:ascii="Arial" w:hAnsi="Arial" w:cs="Arial"/>
          <w:sz w:val="16"/>
          <w:szCs w:val="16"/>
        </w:rPr>
        <w:t>Engineer</w:t>
      </w:r>
      <w:r w:rsidRPr="003131DB">
        <w:rPr>
          <w:rFonts w:ascii="Arial" w:hAnsi="Arial" w:cs="Arial"/>
          <w:sz w:val="16"/>
          <w:szCs w:val="16"/>
        </w:rPr>
        <w:t xml:space="preserve"> based upon actual field measurements.</w:t>
      </w:r>
    </w:p>
    <w:p w14:paraId="2C458CD1" w14:textId="77777777" w:rsidR="006C13DB" w:rsidRPr="003131DB" w:rsidRDefault="006C13DB" w:rsidP="00A0026B">
      <w:pPr>
        <w:jc w:val="both"/>
        <w:rPr>
          <w:rFonts w:ascii="Arial" w:hAnsi="Arial" w:cs="Arial"/>
          <w:sz w:val="16"/>
          <w:szCs w:val="16"/>
        </w:rPr>
      </w:pPr>
    </w:p>
    <w:p w14:paraId="0337ED05" w14:textId="77777777" w:rsidR="006C13DB" w:rsidRPr="003131DB" w:rsidRDefault="006C13DB" w:rsidP="00A0026B">
      <w:pPr>
        <w:jc w:val="both"/>
        <w:rPr>
          <w:rFonts w:ascii="Arial" w:hAnsi="Arial" w:cs="Arial"/>
          <w:b/>
          <w:sz w:val="16"/>
          <w:szCs w:val="16"/>
        </w:rPr>
      </w:pPr>
      <w:r w:rsidRPr="003131DB">
        <w:rPr>
          <w:rFonts w:ascii="Arial" w:hAnsi="Arial" w:cs="Arial"/>
          <w:b/>
          <w:sz w:val="16"/>
          <w:szCs w:val="16"/>
        </w:rPr>
        <w:t>EARTHWORK</w:t>
      </w:r>
      <w:r w:rsidRPr="003131DB">
        <w:rPr>
          <w:rFonts w:ascii="Arial" w:hAnsi="Arial" w:cs="Arial"/>
          <w:b/>
          <w:color w:val="FF0000"/>
          <w:sz w:val="16"/>
          <w:szCs w:val="16"/>
        </w:rPr>
        <w:t xml:space="preserve"> – OPTION 2</w:t>
      </w:r>
    </w:p>
    <w:p w14:paraId="138C8A0C" w14:textId="13782AAC" w:rsidR="006C13DB" w:rsidRPr="003131DB" w:rsidRDefault="006C3BD0" w:rsidP="00A0026B">
      <w:pPr>
        <w:jc w:val="both"/>
        <w:rPr>
          <w:rFonts w:ascii="Arial" w:hAnsi="Arial" w:cs="Arial"/>
          <w:sz w:val="16"/>
          <w:szCs w:val="16"/>
        </w:rPr>
      </w:pPr>
      <w:r w:rsidRPr="003131DB">
        <w:rPr>
          <w:rFonts w:ascii="Arial" w:hAnsi="Arial" w:cs="Arial"/>
          <w:sz w:val="16"/>
          <w:szCs w:val="16"/>
        </w:rPr>
        <w:t xml:space="preserve">Earthwork quantities are computed by the average end area method based upon </w:t>
      </w:r>
      <w:r w:rsidR="00BC0091">
        <w:rPr>
          <w:rFonts w:ascii="Arial" w:hAnsi="Arial" w:cs="Arial"/>
          <w:sz w:val="16"/>
          <w:szCs w:val="16"/>
        </w:rPr>
        <w:t>ground and LiDAR</w:t>
      </w:r>
      <w:r w:rsidRPr="003131DB">
        <w:rPr>
          <w:rFonts w:ascii="Arial" w:hAnsi="Arial" w:cs="Arial"/>
          <w:sz w:val="16"/>
          <w:szCs w:val="16"/>
        </w:rPr>
        <w:t xml:space="preserve"> survey information.</w:t>
      </w:r>
    </w:p>
    <w:p w14:paraId="1198AECE" w14:textId="77777777" w:rsidR="006C13DB" w:rsidRPr="003131DB" w:rsidRDefault="006C13DB" w:rsidP="00A0026B">
      <w:pPr>
        <w:jc w:val="both"/>
        <w:rPr>
          <w:rFonts w:ascii="Arial" w:hAnsi="Arial" w:cs="Arial"/>
          <w:sz w:val="16"/>
          <w:szCs w:val="16"/>
        </w:rPr>
      </w:pPr>
    </w:p>
    <w:p w14:paraId="2976C10C"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EARTHWORK</w:t>
      </w:r>
      <w:r w:rsidRPr="003131DB">
        <w:rPr>
          <w:rFonts w:ascii="Arial" w:hAnsi="Arial" w:cs="Arial"/>
          <w:b/>
          <w:color w:val="FF0000"/>
          <w:sz w:val="16"/>
          <w:szCs w:val="16"/>
        </w:rPr>
        <w:t xml:space="preserve"> – OPTION 3</w:t>
      </w:r>
    </w:p>
    <w:p w14:paraId="4BD8A347" w14:textId="114EB8A5" w:rsidR="006C13DB" w:rsidRDefault="006C3BD0" w:rsidP="00A0026B">
      <w:pPr>
        <w:jc w:val="both"/>
        <w:rPr>
          <w:rFonts w:ascii="Arial" w:hAnsi="Arial" w:cs="Arial"/>
          <w:sz w:val="16"/>
          <w:szCs w:val="16"/>
        </w:rPr>
      </w:pPr>
      <w:r w:rsidRPr="003131DB">
        <w:rPr>
          <w:rFonts w:ascii="Arial" w:hAnsi="Arial" w:cs="Arial"/>
          <w:sz w:val="16"/>
          <w:szCs w:val="16"/>
        </w:rPr>
        <w:t>Earthwork quantities are computed by the average end area method based upon ground survey information.</w:t>
      </w:r>
    </w:p>
    <w:p w14:paraId="140E3EE7" w14:textId="018FD6CC" w:rsidR="00BC0091" w:rsidRDefault="00BC0091" w:rsidP="00A0026B">
      <w:pPr>
        <w:jc w:val="both"/>
        <w:rPr>
          <w:rFonts w:ascii="Arial" w:hAnsi="Arial" w:cs="Arial"/>
          <w:sz w:val="16"/>
          <w:szCs w:val="16"/>
        </w:rPr>
      </w:pPr>
    </w:p>
    <w:p w14:paraId="7CF1ED0C" w14:textId="77777777" w:rsidR="00BC0091" w:rsidRPr="00BC0091" w:rsidRDefault="00BC0091" w:rsidP="00BC0091">
      <w:pPr>
        <w:rPr>
          <w:rFonts w:ascii="Arial" w:hAnsi="Arial" w:cs="Arial"/>
          <w:b/>
          <w:bCs/>
          <w:sz w:val="16"/>
          <w:szCs w:val="16"/>
        </w:rPr>
      </w:pPr>
      <w:r w:rsidRPr="00BC0091">
        <w:rPr>
          <w:rFonts w:ascii="Arial" w:hAnsi="Arial" w:cs="Arial"/>
          <w:b/>
          <w:bCs/>
          <w:sz w:val="16"/>
          <w:szCs w:val="16"/>
        </w:rPr>
        <w:t>EARTHWORK</w:t>
      </w:r>
      <w:r w:rsidRPr="00BC0091">
        <w:rPr>
          <w:rFonts w:ascii="Arial" w:hAnsi="Arial" w:cs="Arial"/>
          <w:b/>
          <w:bCs/>
          <w:color w:val="FF0000"/>
          <w:sz w:val="16"/>
          <w:szCs w:val="16"/>
        </w:rPr>
        <w:t xml:space="preserve"> – OPTION 4</w:t>
      </w:r>
    </w:p>
    <w:p w14:paraId="06301067" w14:textId="681FE272" w:rsidR="00BC0091" w:rsidRPr="00BC0091" w:rsidRDefault="00BC0091" w:rsidP="00BC0091">
      <w:pPr>
        <w:jc w:val="both"/>
        <w:rPr>
          <w:rFonts w:ascii="Arial" w:hAnsi="Arial" w:cs="Arial"/>
          <w:sz w:val="16"/>
          <w:szCs w:val="16"/>
        </w:rPr>
      </w:pPr>
      <w:r w:rsidRPr="00BC0091">
        <w:rPr>
          <w:rFonts w:ascii="Arial" w:hAnsi="Arial" w:cs="Arial"/>
          <w:sz w:val="16"/>
          <w:szCs w:val="16"/>
        </w:rPr>
        <w:t>Earthwork quantities are computed by the prismoidal method based upon ground and LiDAR survey information.</w:t>
      </w:r>
    </w:p>
    <w:p w14:paraId="50FCC44B" w14:textId="77777777" w:rsidR="006C13DB" w:rsidRPr="003131DB" w:rsidRDefault="006C13DB" w:rsidP="00A0026B">
      <w:pPr>
        <w:jc w:val="both"/>
        <w:rPr>
          <w:rFonts w:ascii="Arial" w:hAnsi="Arial" w:cs="Arial"/>
          <w:sz w:val="16"/>
          <w:szCs w:val="16"/>
        </w:rPr>
      </w:pPr>
    </w:p>
    <w:p w14:paraId="0C03417F" w14:textId="77777777" w:rsidR="006C13DB" w:rsidRPr="003131DB" w:rsidRDefault="004F7D08" w:rsidP="00A0026B">
      <w:pPr>
        <w:jc w:val="both"/>
        <w:outlineLvl w:val="0"/>
        <w:rPr>
          <w:rFonts w:ascii="Arial" w:hAnsi="Arial" w:cs="Arial"/>
          <w:b/>
          <w:sz w:val="16"/>
          <w:szCs w:val="16"/>
        </w:rPr>
      </w:pPr>
      <w:r>
        <w:rPr>
          <w:rFonts w:ascii="Arial" w:hAnsi="Arial" w:cs="Arial"/>
          <w:b/>
          <w:sz w:val="16"/>
          <w:szCs w:val="16"/>
        </w:rPr>
        <w:t>SLOPES</w:t>
      </w:r>
      <w:r w:rsidR="00286039" w:rsidRPr="00286039">
        <w:rPr>
          <w:rFonts w:ascii="Arial" w:hAnsi="Arial" w:cs="Arial"/>
          <w:b/>
          <w:sz w:val="16"/>
          <w:szCs w:val="16"/>
        </w:rPr>
        <w:t xml:space="preserve"> </w:t>
      </w:r>
      <w:r w:rsidR="00286039" w:rsidRPr="00286039">
        <w:rPr>
          <w:rFonts w:ascii="Arial" w:hAnsi="Arial" w:cs="Arial"/>
          <w:b/>
          <w:color w:val="FF0000"/>
          <w:sz w:val="16"/>
          <w:szCs w:val="16"/>
        </w:rPr>
        <w:t>– Use on urban projects or where residential mowing will done after the project is completed</w:t>
      </w:r>
    </w:p>
    <w:p w14:paraId="73F46D37" w14:textId="0C7132FE" w:rsidR="006C13DB" w:rsidRPr="003131DB" w:rsidRDefault="00BC0091" w:rsidP="00A0026B">
      <w:pPr>
        <w:jc w:val="both"/>
        <w:outlineLvl w:val="0"/>
        <w:rPr>
          <w:rFonts w:ascii="Arial" w:hAnsi="Arial" w:cs="Arial"/>
          <w:sz w:val="16"/>
          <w:szCs w:val="16"/>
        </w:rPr>
      </w:pPr>
      <w:r>
        <w:rPr>
          <w:rFonts w:ascii="Arial" w:hAnsi="Arial" w:cs="Arial"/>
          <w:sz w:val="16"/>
          <w:szCs w:val="16"/>
        </w:rPr>
        <w:t xml:space="preserve">Construct </w:t>
      </w:r>
      <w:r w:rsidR="006C3BD0" w:rsidRPr="003131DB">
        <w:rPr>
          <w:rFonts w:ascii="Arial" w:hAnsi="Arial" w:cs="Arial"/>
          <w:sz w:val="16"/>
          <w:szCs w:val="16"/>
        </w:rPr>
        <w:t xml:space="preserve">Class </w:t>
      </w:r>
      <w:r w:rsidR="00714944">
        <w:rPr>
          <w:rFonts w:ascii="Arial" w:hAnsi="Arial" w:cs="Arial"/>
          <w:sz w:val="16"/>
          <w:szCs w:val="16"/>
        </w:rPr>
        <w:t>A</w:t>
      </w:r>
      <w:r w:rsidR="006C3BD0" w:rsidRPr="003131DB">
        <w:rPr>
          <w:rFonts w:ascii="Arial" w:hAnsi="Arial" w:cs="Arial"/>
          <w:sz w:val="16"/>
          <w:szCs w:val="16"/>
        </w:rPr>
        <w:t xml:space="preserve"> slopes on this project.</w:t>
      </w:r>
    </w:p>
    <w:p w14:paraId="030ECD25" w14:textId="77777777" w:rsidR="006C13DB" w:rsidRPr="003131DB" w:rsidRDefault="006C13DB" w:rsidP="00A0026B">
      <w:pPr>
        <w:jc w:val="both"/>
        <w:outlineLvl w:val="0"/>
        <w:rPr>
          <w:rFonts w:ascii="Arial" w:hAnsi="Arial" w:cs="Arial"/>
          <w:sz w:val="16"/>
          <w:szCs w:val="16"/>
        </w:rPr>
      </w:pPr>
    </w:p>
    <w:p w14:paraId="69E0C926"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EARTH DISTURBANCE LIMITS</w:t>
      </w:r>
    </w:p>
    <w:p w14:paraId="6F91A64C" w14:textId="5A175A13" w:rsidR="006C13DB" w:rsidRPr="003131DB" w:rsidRDefault="00BC0091" w:rsidP="00A0026B">
      <w:pPr>
        <w:jc w:val="both"/>
        <w:rPr>
          <w:rFonts w:ascii="Arial" w:hAnsi="Arial" w:cs="Arial"/>
          <w:sz w:val="16"/>
          <w:szCs w:val="16"/>
        </w:rPr>
      </w:pPr>
      <w:r w:rsidRPr="00BC0091">
        <w:rPr>
          <w:rFonts w:ascii="Arial" w:hAnsi="Arial" w:cs="Arial"/>
          <w:sz w:val="16"/>
          <w:szCs w:val="16"/>
        </w:rPr>
        <w:t xml:space="preserve">Limit earth disturbance to 10’ beyond the slope stake line or to the ROW line whichever is less except areas adjacent to wetlands where the limits of earth disturbance are at the slope stake line. The plans include restoration measures for the approved areas of disturbance.  Submit an earth change plan to the Engineer to review and approve for any work beyond the approved areas of disturbance. Costs for obtaining and executing an approved earth change plan, including restoration </w:t>
      </w:r>
      <w:r w:rsidR="00280EE3">
        <w:rPr>
          <w:rFonts w:ascii="Arial" w:hAnsi="Arial" w:cs="Arial"/>
          <w:sz w:val="16"/>
          <w:szCs w:val="16"/>
        </w:rPr>
        <w:t>are</w:t>
      </w:r>
      <w:r w:rsidRPr="00BC0091">
        <w:rPr>
          <w:rFonts w:ascii="Arial" w:hAnsi="Arial" w:cs="Arial"/>
          <w:sz w:val="16"/>
          <w:szCs w:val="16"/>
        </w:rPr>
        <w:t xml:space="preserve"> the Contractor’s responsibility.</w:t>
      </w:r>
    </w:p>
    <w:p w14:paraId="41A5AD3E" w14:textId="77777777" w:rsidR="006C13DB" w:rsidRPr="003131DB" w:rsidRDefault="006C13DB" w:rsidP="00A0026B">
      <w:pPr>
        <w:jc w:val="both"/>
        <w:rPr>
          <w:rFonts w:ascii="Arial" w:hAnsi="Arial" w:cs="Arial"/>
          <w:sz w:val="16"/>
          <w:szCs w:val="16"/>
        </w:rPr>
      </w:pPr>
    </w:p>
    <w:p w14:paraId="0BF3F247"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SOIL EROSION MEASURES</w:t>
      </w:r>
    </w:p>
    <w:p w14:paraId="28A23D99" w14:textId="074A373E" w:rsidR="006C13DB" w:rsidRPr="003131DB" w:rsidRDefault="00BC0091" w:rsidP="00A0026B">
      <w:pPr>
        <w:jc w:val="both"/>
        <w:rPr>
          <w:rFonts w:ascii="Arial" w:hAnsi="Arial" w:cs="Arial"/>
          <w:sz w:val="16"/>
          <w:szCs w:val="16"/>
        </w:rPr>
      </w:pPr>
      <w:r w:rsidRPr="00BC0091">
        <w:rPr>
          <w:rFonts w:ascii="Arial" w:hAnsi="Arial" w:cs="Arial"/>
          <w:sz w:val="16"/>
          <w:szCs w:val="16"/>
        </w:rPr>
        <w:t>Place appropriate soil erosion and sedimentation control measures prior to earth-disturbing activities. Place turf establishment items as soon as possible on potential erodible slopes as directed by the Engineer.  Protect critical ditch grades with either sod or seed/mulch or mulch blanket as directed by the Engineer.</w:t>
      </w:r>
    </w:p>
    <w:p w14:paraId="7321EC13" w14:textId="77777777" w:rsidR="006C13DB" w:rsidRPr="003131DB" w:rsidRDefault="006C13DB" w:rsidP="00A0026B">
      <w:pPr>
        <w:jc w:val="both"/>
        <w:rPr>
          <w:rFonts w:ascii="Arial" w:hAnsi="Arial" w:cs="Arial"/>
          <w:sz w:val="16"/>
          <w:szCs w:val="16"/>
        </w:rPr>
      </w:pPr>
    </w:p>
    <w:p w14:paraId="776A7867"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PEAT EXCAVATION AT CULVERTS</w:t>
      </w:r>
    </w:p>
    <w:p w14:paraId="4A9A1003" w14:textId="3E68F0D5" w:rsidR="006C13DB" w:rsidRPr="003131DB" w:rsidRDefault="00BC0091" w:rsidP="00A0026B">
      <w:pPr>
        <w:jc w:val="both"/>
        <w:rPr>
          <w:rFonts w:ascii="Arial" w:hAnsi="Arial" w:cs="Arial"/>
          <w:sz w:val="16"/>
          <w:szCs w:val="16"/>
        </w:rPr>
      </w:pPr>
      <w:r w:rsidRPr="00BC0091">
        <w:rPr>
          <w:rFonts w:ascii="Arial" w:hAnsi="Arial" w:cs="Arial"/>
          <w:sz w:val="16"/>
          <w:szCs w:val="16"/>
        </w:rPr>
        <w:t>At the time of peat excavation, widen the specific swamp treatment at culverts to provide a stable foundation for the entire length of culvert, including headwalls and end sections.</w:t>
      </w:r>
    </w:p>
    <w:p w14:paraId="13652207" w14:textId="77777777" w:rsidR="006B37F4" w:rsidRPr="003131DB" w:rsidRDefault="006B37F4" w:rsidP="00A0026B">
      <w:pPr>
        <w:jc w:val="both"/>
        <w:rPr>
          <w:rFonts w:ascii="Arial" w:hAnsi="Arial" w:cs="Arial"/>
          <w:sz w:val="16"/>
          <w:szCs w:val="16"/>
        </w:rPr>
      </w:pPr>
    </w:p>
    <w:p w14:paraId="29D71F57" w14:textId="77777777" w:rsidR="006B37F4" w:rsidRPr="003131DB" w:rsidRDefault="006B37F4" w:rsidP="00A0026B">
      <w:pPr>
        <w:jc w:val="both"/>
        <w:rPr>
          <w:rFonts w:ascii="Arial" w:hAnsi="Arial" w:cs="Arial"/>
          <w:sz w:val="16"/>
          <w:szCs w:val="16"/>
        </w:rPr>
      </w:pPr>
    </w:p>
    <w:p w14:paraId="3CDA1A4E"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BASES</w:t>
      </w:r>
    </w:p>
    <w:p w14:paraId="16300A0A" w14:textId="77777777" w:rsidR="006C13DB" w:rsidRPr="003131DB" w:rsidRDefault="006C13DB" w:rsidP="00A0026B">
      <w:pPr>
        <w:jc w:val="both"/>
        <w:outlineLvl w:val="0"/>
        <w:rPr>
          <w:rFonts w:ascii="Arial" w:hAnsi="Arial" w:cs="Arial"/>
          <w:sz w:val="16"/>
          <w:szCs w:val="16"/>
        </w:rPr>
      </w:pPr>
    </w:p>
    <w:p w14:paraId="4BFDE418" w14:textId="77777777" w:rsidR="006C13DB" w:rsidRPr="003131DB" w:rsidRDefault="005C5B7E" w:rsidP="00A0026B">
      <w:pPr>
        <w:jc w:val="both"/>
        <w:outlineLvl w:val="0"/>
        <w:rPr>
          <w:rFonts w:ascii="Arial" w:hAnsi="Arial" w:cs="Arial"/>
          <w:b/>
          <w:sz w:val="16"/>
          <w:szCs w:val="16"/>
        </w:rPr>
      </w:pPr>
      <w:r>
        <w:rPr>
          <w:rFonts w:ascii="Arial" w:hAnsi="Arial" w:cs="Arial"/>
          <w:b/>
          <w:sz w:val="16"/>
          <w:szCs w:val="16"/>
        </w:rPr>
        <w:t>AGGREGATE BASE</w:t>
      </w:r>
    </w:p>
    <w:p w14:paraId="66244AFA" w14:textId="33DAD6A0" w:rsidR="006C13DB" w:rsidRPr="00BC0091" w:rsidRDefault="00BC0091" w:rsidP="00A0026B">
      <w:pPr>
        <w:jc w:val="both"/>
        <w:rPr>
          <w:rFonts w:ascii="Arial" w:hAnsi="Arial" w:cs="Arial"/>
          <w:sz w:val="16"/>
          <w:szCs w:val="16"/>
        </w:rPr>
      </w:pPr>
      <w:r w:rsidRPr="00BC0091">
        <w:rPr>
          <w:rFonts w:ascii="Arial" w:hAnsi="Arial" w:cs="Arial"/>
          <w:bCs/>
          <w:sz w:val="16"/>
          <w:szCs w:val="16"/>
        </w:rPr>
        <w:t xml:space="preserve">Use aggregate </w:t>
      </w:r>
      <w:r w:rsidRPr="00BC0091">
        <w:rPr>
          <w:rFonts w:ascii="Arial" w:hAnsi="Arial" w:cs="Arial"/>
          <w:bCs/>
          <w:color w:val="FF0000"/>
          <w:sz w:val="16"/>
          <w:szCs w:val="16"/>
        </w:rPr>
        <w:t>______</w:t>
      </w:r>
      <w:r w:rsidRPr="00BC0091">
        <w:rPr>
          <w:rFonts w:ascii="Arial" w:hAnsi="Arial" w:cs="Arial"/>
          <w:bCs/>
          <w:sz w:val="16"/>
          <w:szCs w:val="16"/>
        </w:rPr>
        <w:t>, for aggregate bases unless otherwise specified.</w:t>
      </w:r>
    </w:p>
    <w:p w14:paraId="195D45FE" w14:textId="77777777" w:rsidR="006C13DB" w:rsidRPr="003131DB" w:rsidRDefault="006C13DB" w:rsidP="00A0026B">
      <w:pPr>
        <w:jc w:val="both"/>
        <w:rPr>
          <w:rFonts w:ascii="Arial" w:hAnsi="Arial" w:cs="Arial"/>
          <w:sz w:val="16"/>
          <w:szCs w:val="16"/>
        </w:rPr>
      </w:pPr>
    </w:p>
    <w:p w14:paraId="2A52EDB4" w14:textId="77777777" w:rsidR="00105A4E" w:rsidRPr="00105A4E" w:rsidRDefault="00105A4E" w:rsidP="00A0026B">
      <w:pPr>
        <w:jc w:val="both"/>
        <w:rPr>
          <w:rFonts w:ascii="Arial" w:hAnsi="Arial" w:cs="Arial"/>
          <w:sz w:val="16"/>
          <w:szCs w:val="16"/>
        </w:rPr>
      </w:pPr>
    </w:p>
    <w:p w14:paraId="4A75D05B"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DRAINAGE</w:t>
      </w:r>
    </w:p>
    <w:p w14:paraId="24C71537" w14:textId="77777777" w:rsidR="006C13DB" w:rsidRPr="003131DB" w:rsidRDefault="006C13DB" w:rsidP="00A0026B">
      <w:pPr>
        <w:jc w:val="both"/>
        <w:rPr>
          <w:rFonts w:ascii="Arial" w:hAnsi="Arial" w:cs="Arial"/>
          <w:sz w:val="16"/>
          <w:szCs w:val="16"/>
        </w:rPr>
      </w:pPr>
    </w:p>
    <w:p w14:paraId="3C83C26E"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DRAINAGE MARKER POSTS</w:t>
      </w:r>
    </w:p>
    <w:p w14:paraId="25C6D08D" w14:textId="677AD3E7" w:rsidR="006C13DB" w:rsidRPr="003131DB" w:rsidRDefault="00BC0091" w:rsidP="00A0026B">
      <w:pPr>
        <w:jc w:val="both"/>
        <w:rPr>
          <w:rFonts w:ascii="Arial" w:hAnsi="Arial" w:cs="Arial"/>
          <w:sz w:val="16"/>
          <w:szCs w:val="16"/>
        </w:rPr>
      </w:pPr>
      <w:r w:rsidRPr="00BC0091">
        <w:rPr>
          <w:rFonts w:ascii="Arial" w:hAnsi="Arial" w:cs="Arial"/>
          <w:sz w:val="16"/>
          <w:szCs w:val="16"/>
        </w:rPr>
        <w:t>Do not place drainage marker posts in medians less than 150’ wide.</w:t>
      </w:r>
    </w:p>
    <w:p w14:paraId="573B7BDA" w14:textId="77777777" w:rsidR="006C13DB" w:rsidRPr="003131DB" w:rsidRDefault="006C13DB" w:rsidP="00A0026B">
      <w:pPr>
        <w:jc w:val="both"/>
        <w:rPr>
          <w:rFonts w:ascii="Arial" w:hAnsi="Arial" w:cs="Arial"/>
          <w:sz w:val="16"/>
          <w:szCs w:val="16"/>
        </w:rPr>
      </w:pPr>
    </w:p>
    <w:p w14:paraId="200B30BD"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ILLICIT CONNECTIONS TO STORM WATER SYSTEM</w:t>
      </w:r>
    </w:p>
    <w:p w14:paraId="685994A1" w14:textId="4D3E5668" w:rsidR="006C13DB" w:rsidRPr="003131DB" w:rsidRDefault="00BC0091" w:rsidP="00A0026B">
      <w:pPr>
        <w:jc w:val="both"/>
        <w:rPr>
          <w:rFonts w:ascii="Arial" w:hAnsi="Arial" w:cs="Arial"/>
          <w:sz w:val="16"/>
          <w:szCs w:val="16"/>
        </w:rPr>
      </w:pPr>
      <w:r w:rsidRPr="00BC0091">
        <w:rPr>
          <w:rFonts w:ascii="Arial" w:hAnsi="Arial" w:cs="Arial"/>
          <w:sz w:val="16"/>
          <w:szCs w:val="16"/>
        </w:rPr>
        <w:t>Reconnect existing storm conveyance systems not shown on the plans with minimal interruption in service.  Report any suspect illicit discharge observed including size, type, and location by station and offset to the Engineer prior to reconnecting and proceed as directed.</w:t>
      </w:r>
    </w:p>
    <w:p w14:paraId="4FA7D9C0" w14:textId="77777777" w:rsidR="006C13DB" w:rsidRPr="003131DB" w:rsidRDefault="006C13DB" w:rsidP="00A0026B">
      <w:pPr>
        <w:jc w:val="both"/>
        <w:rPr>
          <w:rFonts w:ascii="Arial" w:hAnsi="Arial" w:cs="Arial"/>
          <w:sz w:val="16"/>
          <w:szCs w:val="16"/>
        </w:rPr>
      </w:pPr>
    </w:p>
    <w:p w14:paraId="75597EDA"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TEMPORARY BULKHEADS</w:t>
      </w:r>
    </w:p>
    <w:p w14:paraId="056464D0" w14:textId="0D9D9905" w:rsidR="006C13DB" w:rsidRPr="003131DB" w:rsidRDefault="00BC0091" w:rsidP="00A0026B">
      <w:pPr>
        <w:jc w:val="both"/>
        <w:rPr>
          <w:rFonts w:ascii="Arial" w:hAnsi="Arial" w:cs="Arial"/>
          <w:sz w:val="16"/>
          <w:szCs w:val="16"/>
        </w:rPr>
      </w:pPr>
      <w:r w:rsidRPr="00BC0091">
        <w:rPr>
          <w:rFonts w:ascii="Arial" w:hAnsi="Arial" w:cs="Arial"/>
          <w:sz w:val="16"/>
          <w:szCs w:val="16"/>
        </w:rPr>
        <w:t>Use temporary bulkheads as needed for part width construction of culverts and sewers.  Costs associated with temporary bulkheads are included in the items for the culverts and sewers.</w:t>
      </w:r>
    </w:p>
    <w:p w14:paraId="2A98F566" w14:textId="77777777" w:rsidR="00D65F74" w:rsidRPr="00D65F74" w:rsidRDefault="00D65F74" w:rsidP="00D65F74">
      <w:pPr>
        <w:jc w:val="both"/>
        <w:rPr>
          <w:rFonts w:ascii="Arial" w:hAnsi="Arial" w:cs="Arial"/>
          <w:sz w:val="16"/>
          <w:szCs w:val="16"/>
        </w:rPr>
      </w:pPr>
    </w:p>
    <w:p w14:paraId="490B21F2" w14:textId="77777777" w:rsidR="00D65F74" w:rsidRPr="00D65F74" w:rsidRDefault="00D65F74" w:rsidP="00D65F74">
      <w:pPr>
        <w:jc w:val="both"/>
        <w:rPr>
          <w:rFonts w:ascii="Arial" w:hAnsi="Arial" w:cs="Arial"/>
          <w:b/>
          <w:bCs/>
          <w:sz w:val="16"/>
          <w:szCs w:val="16"/>
        </w:rPr>
      </w:pPr>
      <w:r w:rsidRPr="00D65F74">
        <w:rPr>
          <w:rFonts w:ascii="Arial" w:hAnsi="Arial" w:cs="Arial"/>
          <w:b/>
          <w:bCs/>
          <w:sz w:val="16"/>
          <w:szCs w:val="16"/>
        </w:rPr>
        <w:t>CULVERT END SECTIONS</w:t>
      </w:r>
    </w:p>
    <w:p w14:paraId="777C3D86" w14:textId="7BA24AC9" w:rsidR="00105A4E" w:rsidRPr="003131DB" w:rsidRDefault="00D65F74" w:rsidP="00D65F74">
      <w:pPr>
        <w:jc w:val="both"/>
        <w:rPr>
          <w:rFonts w:ascii="Arial" w:hAnsi="Arial" w:cs="Arial"/>
          <w:sz w:val="16"/>
          <w:szCs w:val="16"/>
        </w:rPr>
      </w:pPr>
      <w:r w:rsidRPr="00D65F74">
        <w:rPr>
          <w:rFonts w:ascii="Arial" w:hAnsi="Arial" w:cs="Arial"/>
          <w:sz w:val="16"/>
          <w:szCs w:val="16"/>
        </w:rPr>
        <w:t xml:space="preserve">Where culvert work does not specify material, steel end sections </w:t>
      </w:r>
      <w:r w:rsidR="00C9559D">
        <w:rPr>
          <w:rFonts w:ascii="Arial" w:hAnsi="Arial" w:cs="Arial"/>
          <w:sz w:val="16"/>
          <w:szCs w:val="16"/>
        </w:rPr>
        <w:t>may require</w:t>
      </w:r>
      <w:r w:rsidRPr="00D65F74">
        <w:rPr>
          <w:rFonts w:ascii="Arial" w:hAnsi="Arial" w:cs="Arial"/>
          <w:sz w:val="16"/>
          <w:szCs w:val="16"/>
        </w:rPr>
        <w:t xml:space="preserve"> the toe plate extension per the notes on Standard Plan R-88 series. Concrete end sections require a concrete footing specified on Standard Plan R-86 series which will be paid for separately as Culv End Sect, Footing.</w:t>
      </w:r>
    </w:p>
    <w:p w14:paraId="74514632" w14:textId="76C80B84" w:rsidR="006C13DB" w:rsidRDefault="006C13DB" w:rsidP="00A0026B">
      <w:pPr>
        <w:jc w:val="both"/>
        <w:rPr>
          <w:rFonts w:ascii="Arial" w:hAnsi="Arial" w:cs="Arial"/>
          <w:sz w:val="16"/>
          <w:szCs w:val="16"/>
        </w:rPr>
      </w:pPr>
    </w:p>
    <w:p w14:paraId="736EB1CC" w14:textId="77777777" w:rsidR="00D65F74" w:rsidRPr="003131DB" w:rsidRDefault="00D65F74" w:rsidP="00A0026B">
      <w:pPr>
        <w:jc w:val="both"/>
        <w:rPr>
          <w:rFonts w:ascii="Arial" w:hAnsi="Arial" w:cs="Arial"/>
          <w:sz w:val="16"/>
          <w:szCs w:val="16"/>
        </w:rPr>
      </w:pPr>
    </w:p>
    <w:p w14:paraId="6CFEEA91"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PAVEMENT</w:t>
      </w:r>
    </w:p>
    <w:p w14:paraId="0A79A701" w14:textId="77777777" w:rsidR="006C13DB" w:rsidRPr="003131DB" w:rsidRDefault="006C13DB" w:rsidP="00A0026B">
      <w:pPr>
        <w:jc w:val="both"/>
        <w:outlineLvl w:val="0"/>
        <w:rPr>
          <w:rFonts w:ascii="Arial" w:hAnsi="Arial" w:cs="Arial"/>
          <w:sz w:val="16"/>
          <w:szCs w:val="16"/>
        </w:rPr>
      </w:pPr>
    </w:p>
    <w:p w14:paraId="413271A9"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SOIL BORINGS AND/OR PAVEMENT CORES</w:t>
      </w:r>
    </w:p>
    <w:p w14:paraId="473F47A5" w14:textId="77777777" w:rsidR="006C13DB" w:rsidRPr="003131DB" w:rsidRDefault="006C3BD0" w:rsidP="00A0026B">
      <w:pPr>
        <w:jc w:val="both"/>
        <w:rPr>
          <w:rFonts w:ascii="Arial" w:hAnsi="Arial" w:cs="Arial"/>
          <w:sz w:val="16"/>
          <w:szCs w:val="16"/>
        </w:rPr>
      </w:pPr>
      <w:r w:rsidRPr="003131DB">
        <w:rPr>
          <w:rFonts w:ascii="Arial" w:hAnsi="Arial" w:cs="Arial"/>
          <w:sz w:val="16"/>
          <w:szCs w:val="16"/>
        </w:rPr>
        <w:t>The soil boring logs and/or pavement cores represent point information.  No inference should be made that subsurface or pavement conditions are the same at other locations.</w:t>
      </w:r>
    </w:p>
    <w:p w14:paraId="61AC6A51" w14:textId="77777777" w:rsidR="006C13DB" w:rsidRPr="003131DB" w:rsidRDefault="006C13DB" w:rsidP="00A0026B">
      <w:pPr>
        <w:jc w:val="both"/>
        <w:rPr>
          <w:rFonts w:ascii="Arial" w:hAnsi="Arial" w:cs="Arial"/>
          <w:sz w:val="16"/>
          <w:szCs w:val="16"/>
        </w:rPr>
      </w:pPr>
    </w:p>
    <w:p w14:paraId="2E779C6A"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CONCRETE HAND FINISHING</w:t>
      </w:r>
    </w:p>
    <w:p w14:paraId="3DB85311" w14:textId="21FF8CC2" w:rsidR="006C13DB" w:rsidRPr="003131DB" w:rsidRDefault="00BC0091" w:rsidP="00A0026B">
      <w:pPr>
        <w:jc w:val="both"/>
        <w:rPr>
          <w:rFonts w:ascii="Arial" w:hAnsi="Arial" w:cs="Arial"/>
          <w:sz w:val="16"/>
          <w:szCs w:val="16"/>
        </w:rPr>
      </w:pPr>
      <w:r w:rsidRPr="00BC0091">
        <w:rPr>
          <w:rFonts w:ascii="Arial" w:hAnsi="Arial" w:cs="Arial"/>
          <w:sz w:val="16"/>
          <w:szCs w:val="16"/>
        </w:rPr>
        <w:t>Strike off, consolidate, and hand finish concrete pours using hand methods on variable width lanes and lanes formed by flexible forms for short radius curves, as directed by the Engineer.</w:t>
      </w:r>
    </w:p>
    <w:p w14:paraId="635794BB" w14:textId="77777777" w:rsidR="006C13DB" w:rsidRPr="003131DB" w:rsidRDefault="006C13DB" w:rsidP="00A0026B">
      <w:pPr>
        <w:jc w:val="both"/>
        <w:rPr>
          <w:rFonts w:ascii="Arial" w:hAnsi="Arial" w:cs="Arial"/>
          <w:sz w:val="16"/>
          <w:szCs w:val="16"/>
        </w:rPr>
      </w:pPr>
    </w:p>
    <w:p w14:paraId="6BED6D38" w14:textId="77777777" w:rsidR="00BC0091" w:rsidRDefault="00BC0091" w:rsidP="00A0026B">
      <w:pPr>
        <w:jc w:val="both"/>
        <w:outlineLvl w:val="0"/>
        <w:rPr>
          <w:rFonts w:ascii="Arial" w:hAnsi="Arial" w:cs="Arial"/>
          <w:b/>
          <w:sz w:val="20"/>
          <w:szCs w:val="20"/>
          <w:u w:val="single"/>
        </w:rPr>
      </w:pPr>
    </w:p>
    <w:p w14:paraId="3A7E6198" w14:textId="7D6D79FA"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BRIDGE APPROACH</w:t>
      </w:r>
      <w:r w:rsidR="00070500">
        <w:rPr>
          <w:rFonts w:ascii="Arial" w:hAnsi="Arial" w:cs="Arial"/>
          <w:b/>
          <w:sz w:val="20"/>
          <w:szCs w:val="20"/>
          <w:u w:val="single"/>
        </w:rPr>
        <w:t>E</w:t>
      </w:r>
      <w:r w:rsidRPr="003131DB">
        <w:rPr>
          <w:rFonts w:ascii="Arial" w:hAnsi="Arial" w:cs="Arial"/>
          <w:b/>
          <w:sz w:val="20"/>
          <w:szCs w:val="20"/>
          <w:u w:val="single"/>
        </w:rPr>
        <w:t>S</w:t>
      </w:r>
    </w:p>
    <w:p w14:paraId="1D72E999" w14:textId="77777777" w:rsidR="006C13DB" w:rsidRPr="003131DB" w:rsidRDefault="006C13DB" w:rsidP="00A0026B">
      <w:pPr>
        <w:jc w:val="both"/>
        <w:rPr>
          <w:rFonts w:ascii="Arial" w:hAnsi="Arial" w:cs="Arial"/>
          <w:sz w:val="16"/>
          <w:szCs w:val="16"/>
        </w:rPr>
      </w:pPr>
    </w:p>
    <w:p w14:paraId="5C786334" w14:textId="77777777" w:rsidR="006C13DB" w:rsidRPr="003131DB" w:rsidRDefault="006C13DB" w:rsidP="00A0026B">
      <w:pPr>
        <w:jc w:val="both"/>
        <w:rPr>
          <w:rFonts w:ascii="Arial" w:hAnsi="Arial" w:cs="Arial"/>
          <w:b/>
          <w:sz w:val="16"/>
          <w:szCs w:val="16"/>
        </w:rPr>
      </w:pPr>
      <w:r w:rsidRPr="003131DB">
        <w:rPr>
          <w:rFonts w:ascii="Arial" w:hAnsi="Arial" w:cs="Arial"/>
          <w:b/>
          <w:sz w:val="16"/>
          <w:szCs w:val="16"/>
        </w:rPr>
        <w:t>SHOULDER TRANSITION AT BRIDGES WITH EROSION CONTROL CURB AND GUTTER</w:t>
      </w:r>
    </w:p>
    <w:p w14:paraId="1182ACD1" w14:textId="77777777" w:rsidR="006C13DB" w:rsidRPr="003131DB" w:rsidRDefault="00304AF1" w:rsidP="00A0026B">
      <w:pPr>
        <w:jc w:val="both"/>
        <w:rPr>
          <w:rFonts w:ascii="Arial" w:hAnsi="Arial" w:cs="Arial"/>
          <w:sz w:val="16"/>
          <w:szCs w:val="16"/>
        </w:rPr>
      </w:pPr>
      <w:r w:rsidRPr="003131DB">
        <w:rPr>
          <w:rFonts w:ascii="Arial" w:hAnsi="Arial" w:cs="Arial"/>
          <w:sz w:val="16"/>
          <w:szCs w:val="16"/>
        </w:rPr>
        <w:t>Transition the normal shoulder width with erosion control curb and gutter (</w:t>
      </w:r>
      <w:r w:rsidR="004D58F0">
        <w:rPr>
          <w:rFonts w:ascii="Arial" w:hAnsi="Arial" w:cs="Arial"/>
          <w:sz w:val="16"/>
          <w:szCs w:val="16"/>
        </w:rPr>
        <w:t>Type</w:t>
      </w:r>
      <w:r w:rsidRPr="003131DB">
        <w:rPr>
          <w:rFonts w:ascii="Arial" w:hAnsi="Arial" w:cs="Arial"/>
          <w:sz w:val="16"/>
          <w:szCs w:val="16"/>
        </w:rPr>
        <w:t xml:space="preserve"> </w:t>
      </w:r>
      <w:r w:rsidR="00D76363">
        <w:rPr>
          <w:rFonts w:ascii="Arial" w:hAnsi="Arial" w:cs="Arial"/>
          <w:sz w:val="16"/>
          <w:szCs w:val="16"/>
        </w:rPr>
        <w:t>D</w:t>
      </w:r>
      <w:r w:rsidRPr="003131DB">
        <w:rPr>
          <w:rFonts w:ascii="Arial" w:hAnsi="Arial" w:cs="Arial"/>
          <w:sz w:val="16"/>
          <w:szCs w:val="16"/>
        </w:rPr>
        <w:t>) to the shoulder width at the bridge approach curb and gutter in 12.5’ (one guardrail beam length) prior to the bridge approach curb and gutter.</w:t>
      </w:r>
    </w:p>
    <w:p w14:paraId="5D2C891E" w14:textId="77777777" w:rsidR="006C13DB" w:rsidRPr="003131DB" w:rsidRDefault="006C13DB" w:rsidP="00A0026B">
      <w:pPr>
        <w:jc w:val="both"/>
        <w:rPr>
          <w:rFonts w:ascii="Arial" w:hAnsi="Arial" w:cs="Arial"/>
          <w:sz w:val="16"/>
          <w:szCs w:val="16"/>
        </w:rPr>
      </w:pPr>
    </w:p>
    <w:p w14:paraId="109530C6" w14:textId="77777777" w:rsidR="006C13DB" w:rsidRPr="003131DB" w:rsidRDefault="006C13DB" w:rsidP="00A0026B">
      <w:pPr>
        <w:jc w:val="both"/>
        <w:rPr>
          <w:rFonts w:ascii="Arial" w:hAnsi="Arial" w:cs="Arial"/>
          <w:sz w:val="16"/>
          <w:szCs w:val="16"/>
        </w:rPr>
      </w:pPr>
    </w:p>
    <w:p w14:paraId="467CCC7C"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BRIDGE</w:t>
      </w:r>
    </w:p>
    <w:p w14:paraId="3CBD7F7F" w14:textId="77777777" w:rsidR="006C13DB" w:rsidRPr="003131DB" w:rsidRDefault="006C13DB" w:rsidP="00A0026B">
      <w:pPr>
        <w:jc w:val="both"/>
        <w:rPr>
          <w:rFonts w:ascii="Arial" w:hAnsi="Arial" w:cs="Arial"/>
          <w:sz w:val="16"/>
          <w:szCs w:val="16"/>
        </w:rPr>
      </w:pPr>
    </w:p>
    <w:p w14:paraId="4CD10BCB" w14:textId="77777777" w:rsidR="006C13DB" w:rsidRPr="002A7CEB" w:rsidRDefault="006C13DB" w:rsidP="00A0026B">
      <w:pPr>
        <w:jc w:val="both"/>
        <w:outlineLvl w:val="0"/>
        <w:rPr>
          <w:rFonts w:ascii="Arial" w:hAnsi="Arial" w:cs="Arial"/>
          <w:b/>
          <w:color w:val="FF0000"/>
          <w:sz w:val="16"/>
          <w:szCs w:val="16"/>
        </w:rPr>
      </w:pPr>
      <w:r w:rsidRPr="003131DB">
        <w:rPr>
          <w:rFonts w:ascii="Arial" w:hAnsi="Arial" w:cs="Arial"/>
          <w:b/>
          <w:sz w:val="16"/>
          <w:szCs w:val="16"/>
        </w:rPr>
        <w:t>BRIDGE LEAD PAINT</w:t>
      </w:r>
      <w:r w:rsidR="002A7CEB">
        <w:rPr>
          <w:rFonts w:ascii="Arial" w:hAnsi="Arial" w:cs="Arial"/>
          <w:b/>
          <w:sz w:val="16"/>
          <w:szCs w:val="16"/>
        </w:rPr>
        <w:t xml:space="preserve"> </w:t>
      </w:r>
      <w:r w:rsidR="002A7CEB">
        <w:rPr>
          <w:rFonts w:ascii="Arial" w:hAnsi="Arial" w:cs="Arial"/>
          <w:b/>
          <w:color w:val="FF0000"/>
          <w:sz w:val="16"/>
          <w:szCs w:val="16"/>
        </w:rPr>
        <w:t>---NOT NEEDED ON BRIDGE PROJECTS---</w:t>
      </w:r>
    </w:p>
    <w:p w14:paraId="0ABE50BA" w14:textId="77777777" w:rsidR="006C13DB" w:rsidRPr="003131DB" w:rsidRDefault="00304AF1" w:rsidP="00A0026B">
      <w:pPr>
        <w:jc w:val="both"/>
        <w:outlineLvl w:val="0"/>
        <w:rPr>
          <w:rFonts w:ascii="Arial" w:hAnsi="Arial" w:cs="Arial"/>
          <w:sz w:val="16"/>
          <w:szCs w:val="16"/>
        </w:rPr>
      </w:pPr>
      <w:r w:rsidRPr="003131DB">
        <w:rPr>
          <w:rFonts w:ascii="Arial" w:hAnsi="Arial" w:cs="Arial"/>
          <w:sz w:val="16"/>
          <w:szCs w:val="16"/>
        </w:rPr>
        <w:t>If existing bridge beams are steel, the bridge paint may contain lead.</w:t>
      </w:r>
    </w:p>
    <w:p w14:paraId="422BAB37" w14:textId="77777777" w:rsidR="006C13DB" w:rsidRPr="003131DB" w:rsidRDefault="006C13DB" w:rsidP="00A0026B">
      <w:pPr>
        <w:jc w:val="both"/>
        <w:rPr>
          <w:rFonts w:ascii="Arial" w:hAnsi="Arial" w:cs="Arial"/>
          <w:sz w:val="16"/>
          <w:szCs w:val="16"/>
        </w:rPr>
      </w:pPr>
    </w:p>
    <w:p w14:paraId="205426F0" w14:textId="77777777" w:rsidR="006C13DB" w:rsidRPr="003131DB" w:rsidRDefault="006C13DB" w:rsidP="00A0026B">
      <w:pPr>
        <w:jc w:val="both"/>
        <w:rPr>
          <w:rFonts w:ascii="Arial" w:hAnsi="Arial" w:cs="Arial"/>
          <w:sz w:val="16"/>
          <w:szCs w:val="16"/>
        </w:rPr>
      </w:pPr>
    </w:p>
    <w:p w14:paraId="57668360" w14:textId="77777777" w:rsidR="006C13DB" w:rsidRPr="003131DB" w:rsidRDefault="00714944" w:rsidP="00A0026B">
      <w:pPr>
        <w:jc w:val="both"/>
        <w:outlineLvl w:val="0"/>
        <w:rPr>
          <w:rFonts w:ascii="Arial" w:hAnsi="Arial" w:cs="Arial"/>
          <w:b/>
          <w:sz w:val="20"/>
          <w:szCs w:val="20"/>
          <w:u w:val="single"/>
        </w:rPr>
      </w:pPr>
      <w:r>
        <w:rPr>
          <w:rFonts w:ascii="Arial" w:hAnsi="Arial" w:cs="Arial"/>
          <w:b/>
          <w:sz w:val="20"/>
          <w:szCs w:val="20"/>
          <w:u w:val="single"/>
        </w:rPr>
        <w:t>NOISE</w:t>
      </w:r>
      <w:r w:rsidR="006C13DB" w:rsidRPr="003131DB">
        <w:rPr>
          <w:rFonts w:ascii="Arial" w:hAnsi="Arial" w:cs="Arial"/>
          <w:b/>
          <w:sz w:val="20"/>
          <w:szCs w:val="20"/>
          <w:u w:val="single"/>
        </w:rPr>
        <w:t xml:space="preserve"> WALLS</w:t>
      </w:r>
    </w:p>
    <w:p w14:paraId="12CAF0F0" w14:textId="77777777" w:rsidR="006C13DB" w:rsidRPr="003131DB" w:rsidRDefault="006C13DB" w:rsidP="00A0026B">
      <w:pPr>
        <w:jc w:val="both"/>
        <w:rPr>
          <w:rFonts w:ascii="Arial" w:hAnsi="Arial" w:cs="Arial"/>
          <w:sz w:val="16"/>
          <w:szCs w:val="16"/>
        </w:rPr>
      </w:pPr>
    </w:p>
    <w:p w14:paraId="0E89F2B8"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UTILITY CLEARANCE</w:t>
      </w:r>
    </w:p>
    <w:p w14:paraId="5D3133EA" w14:textId="07A44731" w:rsidR="006C13DB" w:rsidRPr="003131DB" w:rsidRDefault="00BC0091" w:rsidP="00A0026B">
      <w:pPr>
        <w:jc w:val="both"/>
        <w:rPr>
          <w:rFonts w:ascii="Arial" w:hAnsi="Arial" w:cs="Arial"/>
          <w:sz w:val="16"/>
          <w:szCs w:val="16"/>
        </w:rPr>
      </w:pPr>
      <w:r w:rsidRPr="00BC0091">
        <w:rPr>
          <w:rFonts w:ascii="Arial" w:hAnsi="Arial" w:cs="Arial"/>
          <w:sz w:val="16"/>
          <w:szCs w:val="16"/>
        </w:rPr>
        <w:t>Increase the minimum depth of embedment for the wall footings to 6' at locations where the wall is within 10' of a water main running parallel to the wall.  Provide a minimum of 1' of clearance between existing utilities and the bottom wall footings at utility crossings.  Contact the Engineer immediately to determine whether structural design changes are needed.</w:t>
      </w:r>
    </w:p>
    <w:p w14:paraId="43A18541" w14:textId="77777777" w:rsidR="006C13DB" w:rsidRPr="003131DB" w:rsidRDefault="006C13DB" w:rsidP="00A0026B">
      <w:pPr>
        <w:jc w:val="both"/>
        <w:rPr>
          <w:rFonts w:ascii="Arial" w:hAnsi="Arial" w:cs="Arial"/>
          <w:sz w:val="16"/>
          <w:szCs w:val="16"/>
        </w:rPr>
      </w:pPr>
    </w:p>
    <w:p w14:paraId="2681E203"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DEPTH OF EMBEDMENT</w:t>
      </w:r>
    </w:p>
    <w:p w14:paraId="5FC846EF" w14:textId="5914A048" w:rsidR="006C13DB" w:rsidRPr="003131DB" w:rsidRDefault="00BC0091" w:rsidP="00A0026B">
      <w:pPr>
        <w:jc w:val="both"/>
        <w:rPr>
          <w:rFonts w:ascii="Arial" w:hAnsi="Arial" w:cs="Arial"/>
          <w:sz w:val="16"/>
          <w:szCs w:val="16"/>
        </w:rPr>
      </w:pPr>
      <w:r w:rsidRPr="00BC0091">
        <w:rPr>
          <w:rFonts w:ascii="Arial" w:hAnsi="Arial" w:cs="Arial"/>
          <w:sz w:val="16"/>
          <w:szCs w:val="16"/>
        </w:rPr>
        <w:t>Adjust the footing depth of embedment if the wall heights vary from those shown on the plans.  Generally, an increase in wall height of 2' will require an additional 1' of embedment.  Contact the Engineer immediately to determine whether structural design changes are needed.</w:t>
      </w:r>
    </w:p>
    <w:p w14:paraId="2156215B" w14:textId="77777777" w:rsidR="00105A4E" w:rsidRPr="003131DB" w:rsidRDefault="00105A4E" w:rsidP="00A0026B">
      <w:pPr>
        <w:jc w:val="both"/>
        <w:rPr>
          <w:rFonts w:ascii="Arial" w:hAnsi="Arial" w:cs="Arial"/>
          <w:sz w:val="16"/>
          <w:szCs w:val="16"/>
        </w:rPr>
      </w:pPr>
    </w:p>
    <w:p w14:paraId="004A746F" w14:textId="77777777" w:rsidR="006C13DB" w:rsidRPr="003131DB" w:rsidRDefault="00714944" w:rsidP="00A0026B">
      <w:pPr>
        <w:jc w:val="both"/>
        <w:outlineLvl w:val="0"/>
        <w:rPr>
          <w:rFonts w:ascii="Arial" w:hAnsi="Arial" w:cs="Arial"/>
          <w:b/>
          <w:sz w:val="16"/>
          <w:szCs w:val="16"/>
        </w:rPr>
      </w:pPr>
      <w:r>
        <w:rPr>
          <w:rFonts w:ascii="Arial" w:hAnsi="Arial" w:cs="Arial"/>
          <w:b/>
          <w:sz w:val="16"/>
          <w:szCs w:val="16"/>
        </w:rPr>
        <w:t>NOISE</w:t>
      </w:r>
      <w:r w:rsidR="006C13DB" w:rsidRPr="003131DB">
        <w:rPr>
          <w:rFonts w:ascii="Arial" w:hAnsi="Arial" w:cs="Arial"/>
          <w:b/>
          <w:sz w:val="16"/>
          <w:szCs w:val="16"/>
        </w:rPr>
        <w:t xml:space="preserve"> WALL ALIGNMENT &amp; PROFILE</w:t>
      </w:r>
    </w:p>
    <w:p w14:paraId="436167AB" w14:textId="25212A38" w:rsidR="006C13DB" w:rsidRPr="003131DB" w:rsidRDefault="00BC0091" w:rsidP="00A0026B">
      <w:pPr>
        <w:jc w:val="both"/>
        <w:rPr>
          <w:rFonts w:ascii="Arial" w:hAnsi="Arial" w:cs="Arial"/>
          <w:sz w:val="16"/>
          <w:szCs w:val="16"/>
        </w:rPr>
      </w:pPr>
      <w:r w:rsidRPr="00BC0091">
        <w:rPr>
          <w:rFonts w:ascii="Arial" w:hAnsi="Arial" w:cs="Arial"/>
          <w:sz w:val="16"/>
          <w:szCs w:val="16"/>
        </w:rPr>
        <w:t>Use the standard spacing shown on the typical for any column spacing which is not dimensioned on the plans.  Adjust the wall alignment to avoid existing vegetation or utilities as directed by the Engineer.  The existing ground profile shown on the plans is the best information available.  Adjust the top of wall profile if the existing ground profile varies from those shown on the plans.</w:t>
      </w:r>
    </w:p>
    <w:p w14:paraId="0AD2DE72" w14:textId="77777777" w:rsidR="006C13DB" w:rsidRPr="003131DB" w:rsidRDefault="006C13DB" w:rsidP="00A0026B">
      <w:pPr>
        <w:jc w:val="both"/>
        <w:rPr>
          <w:rFonts w:ascii="Arial" w:hAnsi="Arial" w:cs="Arial"/>
          <w:sz w:val="16"/>
          <w:szCs w:val="16"/>
        </w:rPr>
      </w:pPr>
    </w:p>
    <w:p w14:paraId="56AC7CAD" w14:textId="77777777" w:rsidR="006C13DB" w:rsidRPr="003131DB" w:rsidRDefault="006C13DB" w:rsidP="00A0026B">
      <w:pPr>
        <w:jc w:val="both"/>
        <w:rPr>
          <w:rFonts w:ascii="Arial" w:hAnsi="Arial" w:cs="Arial"/>
          <w:sz w:val="16"/>
          <w:szCs w:val="16"/>
        </w:rPr>
      </w:pPr>
    </w:p>
    <w:p w14:paraId="1591EBF6"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GUARDRAIL</w:t>
      </w:r>
    </w:p>
    <w:p w14:paraId="1A160C9F" w14:textId="77777777" w:rsidR="006C13DB" w:rsidRPr="003131DB" w:rsidRDefault="006C13DB" w:rsidP="00A0026B">
      <w:pPr>
        <w:jc w:val="both"/>
        <w:rPr>
          <w:rFonts w:ascii="Arial" w:hAnsi="Arial" w:cs="Arial"/>
          <w:sz w:val="16"/>
          <w:szCs w:val="16"/>
        </w:rPr>
      </w:pPr>
    </w:p>
    <w:p w14:paraId="3069DE96"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SALVAGED BEAM GUARDRAIL</w:t>
      </w:r>
    </w:p>
    <w:p w14:paraId="688CE786" w14:textId="3ACDA2A1" w:rsidR="006C13DB" w:rsidRPr="003131DB" w:rsidRDefault="00BC0091" w:rsidP="00A0026B">
      <w:pPr>
        <w:jc w:val="both"/>
        <w:rPr>
          <w:rFonts w:ascii="Arial" w:hAnsi="Arial" w:cs="Arial"/>
          <w:sz w:val="16"/>
          <w:szCs w:val="16"/>
        </w:rPr>
      </w:pPr>
      <w:r w:rsidRPr="00BC0091">
        <w:rPr>
          <w:rFonts w:ascii="Arial" w:hAnsi="Arial" w:cs="Arial"/>
          <w:sz w:val="16"/>
          <w:szCs w:val="16"/>
        </w:rPr>
        <w:t>Neatly stockpile salvaged guardrail beam elements, posts and hardware at an approved location on the project for pickup by</w:t>
      </w:r>
      <w:r w:rsidR="00370572">
        <w:rPr>
          <w:rFonts w:ascii="Arial" w:hAnsi="Arial" w:cs="Arial"/>
          <w:sz w:val="16"/>
          <w:szCs w:val="16"/>
        </w:rPr>
        <w:t xml:space="preserve"> </w:t>
      </w:r>
      <w:r w:rsidR="006C13DB" w:rsidRPr="003131DB">
        <w:rPr>
          <w:rFonts w:ascii="Arial" w:hAnsi="Arial" w:cs="Arial"/>
          <w:color w:val="FF0000"/>
          <w:sz w:val="16"/>
          <w:szCs w:val="16"/>
        </w:rPr>
        <w:t>_____________</w:t>
      </w:r>
      <w:r w:rsidR="006C13DB" w:rsidRPr="003131DB">
        <w:rPr>
          <w:rFonts w:ascii="Arial" w:hAnsi="Arial" w:cs="Arial"/>
          <w:sz w:val="16"/>
          <w:szCs w:val="16"/>
        </w:rPr>
        <w:t>.</w:t>
      </w:r>
    </w:p>
    <w:p w14:paraId="009AE104" w14:textId="77777777" w:rsidR="006C13DB" w:rsidRPr="003131DB" w:rsidRDefault="006C13DB" w:rsidP="00A0026B">
      <w:pPr>
        <w:jc w:val="both"/>
        <w:rPr>
          <w:rFonts w:ascii="Arial" w:hAnsi="Arial" w:cs="Arial"/>
          <w:sz w:val="16"/>
          <w:szCs w:val="16"/>
        </w:rPr>
      </w:pPr>
    </w:p>
    <w:p w14:paraId="50B7080E"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GUARDRAIL AT BRIDGE APPROACH</w:t>
      </w:r>
    </w:p>
    <w:p w14:paraId="18BCE45F" w14:textId="13E1294E" w:rsidR="006C13DB" w:rsidRPr="003131DB" w:rsidRDefault="00BC0091" w:rsidP="00A0026B">
      <w:pPr>
        <w:jc w:val="both"/>
        <w:rPr>
          <w:rFonts w:ascii="Arial" w:hAnsi="Arial" w:cs="Arial"/>
          <w:sz w:val="16"/>
          <w:szCs w:val="16"/>
        </w:rPr>
      </w:pPr>
      <w:r w:rsidRPr="00BC0091">
        <w:rPr>
          <w:rFonts w:ascii="Arial" w:hAnsi="Arial" w:cs="Arial"/>
          <w:sz w:val="16"/>
          <w:szCs w:val="16"/>
        </w:rPr>
        <w:t>Extend guardrail parallel to the existing bridge railing until past the bridge approach curb &amp; gutter before flaring to shoulder.</w:t>
      </w:r>
    </w:p>
    <w:p w14:paraId="2191C2F1" w14:textId="77777777" w:rsidR="006C13DB" w:rsidRPr="003131DB" w:rsidRDefault="006C13DB" w:rsidP="00A0026B">
      <w:pPr>
        <w:jc w:val="both"/>
        <w:rPr>
          <w:rFonts w:ascii="Arial" w:hAnsi="Arial" w:cs="Arial"/>
          <w:sz w:val="16"/>
          <w:szCs w:val="16"/>
        </w:rPr>
      </w:pPr>
    </w:p>
    <w:p w14:paraId="6FF05464"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 xml:space="preserve">GUARDRAIL CONNECTIONS TO EXISTING </w:t>
      </w:r>
      <w:r w:rsidR="00714944">
        <w:rPr>
          <w:rFonts w:ascii="Arial" w:hAnsi="Arial" w:cs="Arial"/>
          <w:b/>
          <w:sz w:val="16"/>
          <w:szCs w:val="16"/>
        </w:rPr>
        <w:t>GUARDRAIL</w:t>
      </w:r>
    </w:p>
    <w:p w14:paraId="71E26D0C" w14:textId="70CA0436" w:rsidR="006C13DB" w:rsidRPr="003131DB" w:rsidRDefault="00BC0091" w:rsidP="00A0026B">
      <w:pPr>
        <w:jc w:val="both"/>
        <w:rPr>
          <w:rFonts w:ascii="Arial" w:hAnsi="Arial" w:cs="Arial"/>
          <w:sz w:val="16"/>
          <w:szCs w:val="16"/>
        </w:rPr>
      </w:pPr>
      <w:r w:rsidRPr="00BC0091">
        <w:rPr>
          <w:rFonts w:ascii="Arial" w:hAnsi="Arial" w:cs="Arial"/>
          <w:sz w:val="16"/>
          <w:szCs w:val="16"/>
        </w:rPr>
        <w:t>Field drill connections of proposed guardrail to existing guardrail.  Payment for this work is included in the pay item of the proposed guardrail.</w:t>
      </w:r>
    </w:p>
    <w:p w14:paraId="167E54C8" w14:textId="77777777" w:rsidR="006C13DB" w:rsidRPr="003131DB" w:rsidRDefault="006C13DB" w:rsidP="00A0026B">
      <w:pPr>
        <w:jc w:val="both"/>
        <w:rPr>
          <w:rFonts w:ascii="Arial" w:hAnsi="Arial" w:cs="Arial"/>
          <w:sz w:val="16"/>
          <w:szCs w:val="16"/>
        </w:rPr>
      </w:pPr>
    </w:p>
    <w:p w14:paraId="59036399" w14:textId="77777777" w:rsidR="006C13DB" w:rsidRPr="003131DB" w:rsidRDefault="006C13DB" w:rsidP="00A0026B">
      <w:pPr>
        <w:jc w:val="both"/>
        <w:rPr>
          <w:rFonts w:ascii="Arial" w:hAnsi="Arial" w:cs="Arial"/>
          <w:sz w:val="16"/>
          <w:szCs w:val="16"/>
        </w:rPr>
      </w:pPr>
    </w:p>
    <w:p w14:paraId="7210BE32"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FENCING</w:t>
      </w:r>
    </w:p>
    <w:p w14:paraId="075D674C" w14:textId="77777777" w:rsidR="006C13DB" w:rsidRPr="003131DB" w:rsidRDefault="006C13DB" w:rsidP="00A0026B">
      <w:pPr>
        <w:jc w:val="both"/>
        <w:rPr>
          <w:rFonts w:ascii="Arial" w:hAnsi="Arial" w:cs="Arial"/>
          <w:sz w:val="16"/>
          <w:szCs w:val="16"/>
        </w:rPr>
      </w:pPr>
    </w:p>
    <w:p w14:paraId="25508E13"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RIGHT OF WAY FENCE</w:t>
      </w:r>
    </w:p>
    <w:p w14:paraId="7A811CA6" w14:textId="7A3DF7B6" w:rsidR="006C13DB" w:rsidRDefault="00BC0091" w:rsidP="00A0026B">
      <w:pPr>
        <w:jc w:val="both"/>
        <w:rPr>
          <w:rFonts w:ascii="Arial" w:hAnsi="Arial" w:cs="Arial"/>
          <w:sz w:val="16"/>
          <w:szCs w:val="16"/>
        </w:rPr>
      </w:pPr>
      <w:r w:rsidRPr="00BC0091">
        <w:rPr>
          <w:rFonts w:ascii="Arial" w:hAnsi="Arial" w:cs="Arial"/>
          <w:sz w:val="16"/>
          <w:szCs w:val="16"/>
        </w:rPr>
        <w:t>Check the Right of Way as actually acquired before placing fence along the ROW.</w:t>
      </w:r>
    </w:p>
    <w:p w14:paraId="3654F389" w14:textId="77777777" w:rsidR="00BC0091" w:rsidRPr="003131DB" w:rsidRDefault="00BC0091" w:rsidP="00A0026B">
      <w:pPr>
        <w:jc w:val="both"/>
        <w:rPr>
          <w:rFonts w:ascii="Arial" w:hAnsi="Arial" w:cs="Arial"/>
          <w:sz w:val="16"/>
          <w:szCs w:val="16"/>
        </w:rPr>
      </w:pPr>
    </w:p>
    <w:p w14:paraId="46351679"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FENCE AT LIVESTOCK GRAZING LOCATIONS</w:t>
      </w:r>
    </w:p>
    <w:p w14:paraId="7DABF7B2" w14:textId="701D47FD" w:rsidR="006C13DB" w:rsidRPr="003131DB" w:rsidRDefault="00BC0091" w:rsidP="00A0026B">
      <w:pPr>
        <w:jc w:val="both"/>
        <w:rPr>
          <w:rFonts w:ascii="Arial" w:hAnsi="Arial" w:cs="Arial"/>
          <w:sz w:val="16"/>
          <w:szCs w:val="16"/>
        </w:rPr>
      </w:pPr>
      <w:r w:rsidRPr="00BC0091">
        <w:rPr>
          <w:rFonts w:ascii="Arial" w:hAnsi="Arial" w:cs="Arial"/>
          <w:sz w:val="16"/>
          <w:szCs w:val="16"/>
        </w:rPr>
        <w:t>Construct permanent Right of Way fence as the first operation in cases where the Right of Way cuts across livestock grazing areas.  Place temporary fencing, when ordered by the Engineer.</w:t>
      </w:r>
    </w:p>
    <w:p w14:paraId="494A5C67" w14:textId="77777777" w:rsidR="009F1052" w:rsidRPr="003131DB" w:rsidRDefault="009F1052" w:rsidP="00A0026B">
      <w:pPr>
        <w:jc w:val="both"/>
        <w:rPr>
          <w:rFonts w:ascii="Arial" w:hAnsi="Arial" w:cs="Arial"/>
          <w:sz w:val="16"/>
          <w:szCs w:val="16"/>
        </w:rPr>
      </w:pPr>
    </w:p>
    <w:p w14:paraId="44C7B542" w14:textId="77777777" w:rsidR="009F1052" w:rsidRDefault="009F1052" w:rsidP="00A0026B">
      <w:pPr>
        <w:jc w:val="both"/>
        <w:rPr>
          <w:rFonts w:ascii="Arial" w:hAnsi="Arial" w:cs="Arial"/>
          <w:sz w:val="16"/>
          <w:szCs w:val="16"/>
        </w:rPr>
      </w:pPr>
    </w:p>
    <w:p w14:paraId="3C8176A6" w14:textId="77777777" w:rsidR="009F1052" w:rsidRPr="003131DB" w:rsidRDefault="009F1052" w:rsidP="00A0026B">
      <w:pPr>
        <w:jc w:val="both"/>
        <w:outlineLvl w:val="0"/>
        <w:rPr>
          <w:rFonts w:ascii="Arial" w:hAnsi="Arial" w:cs="Arial"/>
          <w:b/>
          <w:sz w:val="20"/>
          <w:szCs w:val="20"/>
          <w:u w:val="single"/>
        </w:rPr>
      </w:pPr>
      <w:r w:rsidRPr="003131DB">
        <w:rPr>
          <w:rFonts w:ascii="Arial" w:hAnsi="Arial" w:cs="Arial"/>
          <w:b/>
          <w:sz w:val="20"/>
          <w:szCs w:val="20"/>
          <w:u w:val="single"/>
        </w:rPr>
        <w:t>TURF ESTABLISHMENT</w:t>
      </w:r>
    </w:p>
    <w:p w14:paraId="4DB197B2" w14:textId="77777777" w:rsidR="009F1052" w:rsidRPr="003131DB" w:rsidRDefault="009F1052" w:rsidP="00A0026B">
      <w:pPr>
        <w:jc w:val="both"/>
        <w:rPr>
          <w:rFonts w:ascii="Arial" w:hAnsi="Arial" w:cs="Arial"/>
          <w:sz w:val="16"/>
          <w:szCs w:val="16"/>
        </w:rPr>
      </w:pPr>
    </w:p>
    <w:p w14:paraId="311555E4" w14:textId="77777777" w:rsidR="009F1052" w:rsidRPr="003131DB" w:rsidRDefault="009F1052" w:rsidP="00A0026B">
      <w:pPr>
        <w:jc w:val="both"/>
        <w:outlineLvl w:val="0"/>
        <w:rPr>
          <w:rFonts w:ascii="Arial" w:hAnsi="Arial" w:cs="Arial"/>
          <w:b/>
          <w:sz w:val="16"/>
          <w:szCs w:val="16"/>
        </w:rPr>
      </w:pPr>
      <w:r w:rsidRPr="003131DB">
        <w:rPr>
          <w:rFonts w:ascii="Arial" w:hAnsi="Arial" w:cs="Arial"/>
          <w:b/>
          <w:sz w:val="16"/>
          <w:szCs w:val="16"/>
        </w:rPr>
        <w:t>SEED MIXTURE</w:t>
      </w:r>
    </w:p>
    <w:p w14:paraId="1A8CD795" w14:textId="2632C9BD" w:rsidR="009F1052" w:rsidRPr="003131DB" w:rsidRDefault="00BC0091" w:rsidP="00A0026B">
      <w:pPr>
        <w:jc w:val="both"/>
        <w:rPr>
          <w:rFonts w:ascii="Arial" w:hAnsi="Arial" w:cs="Arial"/>
          <w:sz w:val="16"/>
          <w:szCs w:val="16"/>
        </w:rPr>
      </w:pPr>
      <w:r w:rsidRPr="00BC0091">
        <w:rPr>
          <w:rFonts w:ascii="Arial" w:hAnsi="Arial" w:cs="Arial"/>
          <w:sz w:val="16"/>
          <w:szCs w:val="16"/>
        </w:rPr>
        <w:t xml:space="preserve">Use symbol </w:t>
      </w:r>
      <w:r w:rsidRPr="00BC0091">
        <w:rPr>
          <w:rFonts w:ascii="Arial" w:hAnsi="Arial" w:cs="Arial"/>
          <w:color w:val="FF0000"/>
          <w:sz w:val="16"/>
          <w:szCs w:val="16"/>
        </w:rPr>
        <w:t>_______</w:t>
      </w:r>
      <w:r w:rsidRPr="00BC0091">
        <w:rPr>
          <w:rFonts w:ascii="Arial" w:hAnsi="Arial" w:cs="Arial"/>
          <w:sz w:val="16"/>
          <w:szCs w:val="16"/>
        </w:rPr>
        <w:t xml:space="preserve"> for the permanent turf seed mixture.</w:t>
      </w:r>
    </w:p>
    <w:p w14:paraId="28373B1C" w14:textId="77777777" w:rsidR="006C13DB" w:rsidRPr="00E258BC" w:rsidRDefault="006C13DB" w:rsidP="00A0026B">
      <w:pPr>
        <w:jc w:val="both"/>
        <w:rPr>
          <w:rFonts w:ascii="Arial" w:hAnsi="Arial" w:cs="Arial"/>
          <w:sz w:val="16"/>
          <w:szCs w:val="16"/>
        </w:rPr>
      </w:pPr>
    </w:p>
    <w:p w14:paraId="69E35BB0" w14:textId="77777777" w:rsidR="00965269" w:rsidRPr="00E258BC" w:rsidRDefault="00965269" w:rsidP="00A0026B">
      <w:pPr>
        <w:jc w:val="both"/>
        <w:rPr>
          <w:rFonts w:ascii="Arial" w:hAnsi="Arial" w:cs="Arial"/>
          <w:b/>
          <w:sz w:val="16"/>
          <w:szCs w:val="16"/>
          <w:u w:val="single"/>
        </w:rPr>
      </w:pPr>
    </w:p>
    <w:p w14:paraId="524169D2" w14:textId="77777777" w:rsidR="008D75BE" w:rsidRPr="00BC0091" w:rsidRDefault="008D75BE" w:rsidP="00A0026B">
      <w:pPr>
        <w:jc w:val="both"/>
        <w:rPr>
          <w:rFonts w:ascii="Arial" w:hAnsi="Arial" w:cs="Arial"/>
          <w:b/>
          <w:sz w:val="16"/>
          <w:szCs w:val="16"/>
          <w:u w:val="single"/>
        </w:rPr>
      </w:pPr>
      <w:r w:rsidRPr="00BC0091">
        <w:rPr>
          <w:rFonts w:ascii="Arial" w:hAnsi="Arial" w:cs="Arial"/>
          <w:b/>
          <w:sz w:val="20"/>
          <w:szCs w:val="20"/>
          <w:u w:val="single"/>
        </w:rPr>
        <w:t xml:space="preserve">REST AREA AND/OR </w:t>
      </w:r>
      <w:r w:rsidR="00885732" w:rsidRPr="00BC0091">
        <w:rPr>
          <w:rFonts w:ascii="Arial" w:hAnsi="Arial" w:cs="Arial"/>
          <w:b/>
          <w:sz w:val="20"/>
          <w:szCs w:val="20"/>
          <w:u w:val="single"/>
        </w:rPr>
        <w:t>LANDSCAPING</w:t>
      </w:r>
    </w:p>
    <w:p w14:paraId="328572EF" w14:textId="77777777" w:rsidR="008D75BE" w:rsidRPr="008D75BE" w:rsidRDefault="008D75BE" w:rsidP="00A0026B">
      <w:pPr>
        <w:jc w:val="both"/>
        <w:rPr>
          <w:rFonts w:ascii="Arial" w:hAnsi="Arial" w:cs="Arial"/>
          <w:b/>
          <w:sz w:val="16"/>
          <w:szCs w:val="16"/>
          <w:u w:val="single"/>
        </w:rPr>
      </w:pPr>
    </w:p>
    <w:p w14:paraId="3486F02B"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Do not operate heavy equipment or perform work outside the site slope stake lines in the wooded portion of the site.</w:t>
      </w:r>
    </w:p>
    <w:p w14:paraId="37B87FE2" w14:textId="77777777" w:rsidR="00BC0091" w:rsidRPr="00BC0091" w:rsidRDefault="00BC0091" w:rsidP="00BC0091">
      <w:pPr>
        <w:jc w:val="both"/>
        <w:rPr>
          <w:rFonts w:ascii="Arial" w:hAnsi="Arial" w:cs="Arial"/>
          <w:sz w:val="16"/>
          <w:szCs w:val="16"/>
        </w:rPr>
      </w:pPr>
    </w:p>
    <w:p w14:paraId="3C0EC7E9"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Do not store equipment within the drip line of existing and retained trees.</w:t>
      </w:r>
    </w:p>
    <w:p w14:paraId="1E180213" w14:textId="77777777" w:rsidR="00BC0091" w:rsidRPr="00BC0091" w:rsidRDefault="00BC0091" w:rsidP="00BC0091">
      <w:pPr>
        <w:jc w:val="both"/>
        <w:rPr>
          <w:rFonts w:ascii="Arial" w:hAnsi="Arial" w:cs="Arial"/>
          <w:sz w:val="16"/>
          <w:szCs w:val="16"/>
        </w:rPr>
      </w:pPr>
    </w:p>
    <w:p w14:paraId="1A1450DF"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Do not remove or damage tree branches.  Contact Roadside Development or the Region Resource Specialist for proper branch removal methods prior to pruning for clearance.</w:t>
      </w:r>
    </w:p>
    <w:p w14:paraId="186F36CF" w14:textId="77777777" w:rsidR="00BC0091" w:rsidRPr="00BC0091" w:rsidRDefault="00BC0091" w:rsidP="00BC0091">
      <w:pPr>
        <w:jc w:val="both"/>
        <w:rPr>
          <w:rFonts w:ascii="Arial" w:hAnsi="Arial" w:cs="Arial"/>
          <w:sz w:val="16"/>
          <w:szCs w:val="16"/>
        </w:rPr>
      </w:pPr>
    </w:p>
    <w:p w14:paraId="7D9654B9"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Trenching within the drip line of existing or protected trees is prohibited unless directed and approved by the Engineer.</w:t>
      </w:r>
    </w:p>
    <w:p w14:paraId="0B3D3FE3" w14:textId="77777777" w:rsidR="00BC0091" w:rsidRPr="00BC0091" w:rsidRDefault="00BC0091" w:rsidP="00BC0091">
      <w:pPr>
        <w:jc w:val="both"/>
        <w:rPr>
          <w:rFonts w:ascii="Arial" w:hAnsi="Arial" w:cs="Arial"/>
          <w:sz w:val="16"/>
          <w:szCs w:val="16"/>
        </w:rPr>
      </w:pPr>
    </w:p>
    <w:p w14:paraId="47C8928C"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Promptly repair and restore all property damage at no expense to MDOT.</w:t>
      </w:r>
    </w:p>
    <w:p w14:paraId="74AAEFB4" w14:textId="77777777" w:rsidR="00BC0091" w:rsidRPr="00BC0091" w:rsidRDefault="00BC0091" w:rsidP="00BC0091">
      <w:pPr>
        <w:jc w:val="both"/>
        <w:rPr>
          <w:rFonts w:ascii="Arial" w:hAnsi="Arial" w:cs="Arial"/>
          <w:sz w:val="16"/>
          <w:szCs w:val="16"/>
        </w:rPr>
      </w:pPr>
    </w:p>
    <w:p w14:paraId="5CBACD57"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Do not use cereal rye seeding on this project.</w:t>
      </w:r>
    </w:p>
    <w:p w14:paraId="056473AD"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 xml:space="preserve"> </w:t>
      </w:r>
    </w:p>
    <w:p w14:paraId="79B66AFE"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Protect existing sidewalks from damage.</w:t>
      </w:r>
    </w:p>
    <w:p w14:paraId="6633867C" w14:textId="77777777" w:rsidR="00BC0091" w:rsidRPr="00BC0091" w:rsidRDefault="00BC0091" w:rsidP="00BC0091">
      <w:pPr>
        <w:jc w:val="both"/>
        <w:rPr>
          <w:rFonts w:ascii="Arial" w:hAnsi="Arial" w:cs="Arial"/>
          <w:sz w:val="16"/>
          <w:szCs w:val="16"/>
        </w:rPr>
      </w:pPr>
    </w:p>
    <w:p w14:paraId="61BB38C2" w14:textId="2F82D032" w:rsidR="00BC0091" w:rsidRPr="00BC0091" w:rsidRDefault="00BC0091" w:rsidP="00BC0091">
      <w:pPr>
        <w:jc w:val="both"/>
        <w:rPr>
          <w:rFonts w:ascii="Arial" w:hAnsi="Arial" w:cs="Arial"/>
          <w:sz w:val="16"/>
          <w:szCs w:val="16"/>
        </w:rPr>
      </w:pPr>
      <w:r w:rsidRPr="00BC0091">
        <w:rPr>
          <w:rFonts w:ascii="Arial" w:hAnsi="Arial" w:cs="Arial"/>
          <w:sz w:val="16"/>
          <w:szCs w:val="16"/>
        </w:rPr>
        <w:t xml:space="preserve">Plant material, soil, </w:t>
      </w:r>
      <w:r w:rsidR="00094F9D" w:rsidRPr="00BC0091">
        <w:rPr>
          <w:rFonts w:ascii="Arial" w:hAnsi="Arial" w:cs="Arial"/>
          <w:sz w:val="16"/>
          <w:szCs w:val="16"/>
        </w:rPr>
        <w:t>fertilizer,</w:t>
      </w:r>
      <w:r w:rsidRPr="00BC0091">
        <w:rPr>
          <w:rFonts w:ascii="Arial" w:hAnsi="Arial" w:cs="Arial"/>
          <w:sz w:val="16"/>
          <w:szCs w:val="16"/>
        </w:rPr>
        <w:t xml:space="preserve"> and mulch will be inspected/approved by the Engineer/Region Resource Specialist or the Landscape Architect prior to installation.  Plant inspection may occur at the nursery source or when plants arrive on site.</w:t>
      </w:r>
    </w:p>
    <w:p w14:paraId="667D5207" w14:textId="77777777" w:rsidR="00BC0091" w:rsidRPr="00BC0091" w:rsidRDefault="00BC0091" w:rsidP="00BC0091">
      <w:pPr>
        <w:jc w:val="both"/>
        <w:rPr>
          <w:rFonts w:ascii="Arial" w:hAnsi="Arial" w:cs="Arial"/>
          <w:sz w:val="16"/>
          <w:szCs w:val="16"/>
        </w:rPr>
      </w:pPr>
    </w:p>
    <w:p w14:paraId="4F33E557" w14:textId="2A4F2E4A" w:rsidR="008D75BE" w:rsidRDefault="00BC0091" w:rsidP="00BC0091">
      <w:pPr>
        <w:jc w:val="both"/>
        <w:rPr>
          <w:rFonts w:ascii="Arial" w:hAnsi="Arial" w:cs="Arial"/>
          <w:sz w:val="16"/>
          <w:szCs w:val="16"/>
        </w:rPr>
      </w:pPr>
      <w:r w:rsidRPr="00BC0091">
        <w:rPr>
          <w:rFonts w:ascii="Arial" w:hAnsi="Arial" w:cs="Arial"/>
          <w:sz w:val="16"/>
          <w:szCs w:val="16"/>
        </w:rPr>
        <w:t>Adjust final staking to avoid conflicts with utilities and legally permitted billboards.  Do not plant within the legal bounds of billboards.  If billboard conflicts occur consult the Engineer.</w:t>
      </w:r>
    </w:p>
    <w:p w14:paraId="14F229BA" w14:textId="77777777" w:rsidR="008D75BE" w:rsidRPr="008D75BE" w:rsidRDefault="008D75BE" w:rsidP="00A0026B">
      <w:pPr>
        <w:jc w:val="both"/>
        <w:rPr>
          <w:rFonts w:ascii="Arial" w:hAnsi="Arial" w:cs="Arial"/>
          <w:sz w:val="16"/>
          <w:szCs w:val="16"/>
        </w:rPr>
      </w:pPr>
    </w:p>
    <w:p w14:paraId="06849EAA" w14:textId="77777777" w:rsidR="008D75BE" w:rsidRPr="008D75BE" w:rsidRDefault="008D75BE" w:rsidP="00A0026B">
      <w:pPr>
        <w:jc w:val="both"/>
        <w:rPr>
          <w:rFonts w:ascii="Arial" w:hAnsi="Arial" w:cs="Arial"/>
          <w:sz w:val="16"/>
          <w:szCs w:val="16"/>
        </w:rPr>
      </w:pPr>
    </w:p>
    <w:p w14:paraId="1692D9BF" w14:textId="77777777" w:rsidR="006C13DB" w:rsidRPr="003131DB" w:rsidRDefault="006C13DB" w:rsidP="00BC0091">
      <w:pPr>
        <w:outlineLvl w:val="0"/>
        <w:rPr>
          <w:rFonts w:ascii="Arial" w:hAnsi="Arial" w:cs="Arial"/>
          <w:b/>
          <w:sz w:val="20"/>
          <w:szCs w:val="20"/>
          <w:u w:val="single"/>
        </w:rPr>
      </w:pPr>
      <w:r w:rsidRPr="003131DB">
        <w:rPr>
          <w:rFonts w:ascii="Arial" w:hAnsi="Arial" w:cs="Arial"/>
          <w:b/>
          <w:sz w:val="20"/>
          <w:szCs w:val="20"/>
          <w:u w:val="single"/>
        </w:rPr>
        <w:t>SIGNS</w:t>
      </w:r>
    </w:p>
    <w:p w14:paraId="1AB83CFF" w14:textId="77777777" w:rsidR="006C13DB" w:rsidRPr="003131DB" w:rsidRDefault="006C13DB" w:rsidP="006C13DB">
      <w:pPr>
        <w:rPr>
          <w:rFonts w:ascii="Arial" w:hAnsi="Arial" w:cs="Arial"/>
          <w:sz w:val="16"/>
          <w:szCs w:val="16"/>
        </w:rPr>
      </w:pPr>
    </w:p>
    <w:p w14:paraId="57022FBF"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EXISTING SIGN RELOCATION</w:t>
      </w:r>
    </w:p>
    <w:p w14:paraId="09EE9FB6" w14:textId="77777777" w:rsidR="00BC0091" w:rsidRPr="00E46F96" w:rsidRDefault="00BC0091" w:rsidP="00BC0091">
      <w:pPr>
        <w:jc w:val="both"/>
        <w:rPr>
          <w:rFonts w:ascii="Arial" w:hAnsi="Arial" w:cs="Arial"/>
          <w:sz w:val="22"/>
          <w:szCs w:val="22"/>
        </w:rPr>
      </w:pPr>
      <w:r w:rsidRPr="00BC0091">
        <w:rPr>
          <w:rFonts w:ascii="Arial" w:hAnsi="Arial" w:cs="Arial"/>
          <w:sz w:val="16"/>
          <w:szCs w:val="16"/>
        </w:rPr>
        <w:t>Salvage and reset any permanent signs requiring relocation due to Contractor operations at locations designated by the Engineer.  Replace signs and posts damaged during the removal and storage operations with new signs and posts.  The cost of this work is the Contractor’s responsibility.</w:t>
      </w:r>
    </w:p>
    <w:p w14:paraId="2271BD1F" w14:textId="77777777" w:rsidR="00BC0091" w:rsidRPr="00E46F96" w:rsidRDefault="00BC0091" w:rsidP="00BC0091">
      <w:pPr>
        <w:jc w:val="both"/>
        <w:rPr>
          <w:rFonts w:ascii="Arial" w:hAnsi="Arial" w:cs="Arial"/>
          <w:sz w:val="22"/>
          <w:szCs w:val="22"/>
        </w:rPr>
      </w:pPr>
    </w:p>
    <w:p w14:paraId="007103FD"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Contact Mike Kovalchick, (888) 645-6467 from Michigan Logos, at least two weeks prior to construction to remove / relocate Michigan Logo or tourist oriented directional signs.</w:t>
      </w:r>
    </w:p>
    <w:p w14:paraId="0AB2BD75" w14:textId="77777777" w:rsidR="00BC0091" w:rsidRPr="00BC0091" w:rsidRDefault="00BC0091" w:rsidP="00BC0091">
      <w:pPr>
        <w:jc w:val="both"/>
        <w:rPr>
          <w:rFonts w:ascii="Arial" w:hAnsi="Arial" w:cs="Arial"/>
          <w:sz w:val="16"/>
          <w:szCs w:val="16"/>
        </w:rPr>
      </w:pPr>
    </w:p>
    <w:p w14:paraId="061ADBFE"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PLAN SCALE</w:t>
      </w:r>
    </w:p>
    <w:p w14:paraId="4F765DE0"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The final plans submitted with the proposal are not to scale. Fabricate proposed signs and structures shown on plan sheets</w:t>
      </w:r>
      <w:r w:rsidRPr="00BC0091" w:rsidDel="007B1B7A">
        <w:rPr>
          <w:rFonts w:ascii="Arial" w:hAnsi="Arial" w:cs="Arial"/>
          <w:sz w:val="16"/>
          <w:szCs w:val="16"/>
        </w:rPr>
        <w:t xml:space="preserve"> </w:t>
      </w:r>
      <w:r w:rsidRPr="00BC0091">
        <w:rPr>
          <w:rFonts w:ascii="Arial" w:hAnsi="Arial" w:cs="Arial"/>
          <w:sz w:val="16"/>
          <w:szCs w:val="16"/>
        </w:rPr>
        <w:t>in accordance with Typical Plans, Standards, and/or Details at locations described.</w:t>
      </w:r>
    </w:p>
    <w:p w14:paraId="0AFC3E38" w14:textId="77777777" w:rsidR="00BC0091" w:rsidRPr="00BC0091" w:rsidRDefault="00BC0091" w:rsidP="00BC0091">
      <w:pPr>
        <w:jc w:val="both"/>
        <w:rPr>
          <w:rFonts w:ascii="Arial" w:hAnsi="Arial" w:cs="Arial"/>
          <w:sz w:val="16"/>
          <w:szCs w:val="16"/>
        </w:rPr>
      </w:pPr>
    </w:p>
    <w:p w14:paraId="09EBB26E"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SIGN LAYOUT</w:t>
      </w:r>
    </w:p>
    <w:p w14:paraId="3228CF66"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Use the current English edition of "Standard Highway Signs" manual or details in plans for proposed sign layouts.  Use the "SignCAD" software to determine the legend length.</w:t>
      </w:r>
    </w:p>
    <w:p w14:paraId="62A940B0" w14:textId="77777777" w:rsidR="00BC0091" w:rsidRPr="00BC0091" w:rsidRDefault="00BC0091" w:rsidP="00BC0091">
      <w:pPr>
        <w:jc w:val="both"/>
        <w:rPr>
          <w:rFonts w:ascii="Arial" w:hAnsi="Arial" w:cs="Arial"/>
          <w:sz w:val="16"/>
          <w:szCs w:val="16"/>
        </w:rPr>
      </w:pPr>
    </w:p>
    <w:p w14:paraId="12238877"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SHEETING</w:t>
      </w:r>
    </w:p>
    <w:p w14:paraId="7836FF9D" w14:textId="77777777" w:rsidR="00BC0091" w:rsidRPr="00BC0091" w:rsidRDefault="00BC0091" w:rsidP="00BC0091">
      <w:pPr>
        <w:jc w:val="both"/>
        <w:rPr>
          <w:rFonts w:ascii="Arial" w:hAnsi="Arial" w:cs="Arial"/>
          <w:sz w:val="16"/>
          <w:szCs w:val="16"/>
        </w:rPr>
      </w:pPr>
      <w:r w:rsidRPr="00BC0091">
        <w:rPr>
          <w:rFonts w:ascii="Arial" w:hAnsi="Arial" w:cs="Arial"/>
          <w:bCs/>
          <w:sz w:val="16"/>
          <w:szCs w:val="16"/>
        </w:rPr>
        <w:t>Splice sheeting used for Type l signs with a 3-inch overlap.</w:t>
      </w:r>
    </w:p>
    <w:p w14:paraId="70F927B0" w14:textId="77777777" w:rsidR="00BC0091" w:rsidRPr="00BC0091" w:rsidRDefault="00BC0091" w:rsidP="00BC0091">
      <w:pPr>
        <w:jc w:val="both"/>
        <w:rPr>
          <w:rFonts w:ascii="Arial" w:hAnsi="Arial" w:cs="Arial"/>
          <w:sz w:val="16"/>
          <w:szCs w:val="16"/>
        </w:rPr>
      </w:pPr>
    </w:p>
    <w:p w14:paraId="21747C4E"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SIGN INSTALLATION</w:t>
      </w:r>
    </w:p>
    <w:p w14:paraId="0CD18F6F" w14:textId="7759C4D0" w:rsidR="00BC0091" w:rsidRPr="00BC0091" w:rsidRDefault="00BC0091" w:rsidP="00BC0091">
      <w:pPr>
        <w:jc w:val="both"/>
        <w:rPr>
          <w:rFonts w:ascii="Arial" w:hAnsi="Arial" w:cs="Arial"/>
          <w:sz w:val="16"/>
          <w:szCs w:val="16"/>
        </w:rPr>
      </w:pPr>
      <w:r w:rsidRPr="00BC0091">
        <w:rPr>
          <w:rFonts w:ascii="Arial" w:hAnsi="Arial" w:cs="Arial"/>
          <w:sz w:val="16"/>
          <w:szCs w:val="16"/>
        </w:rPr>
        <w:t>Place nylon washers between the steel washer and the sign face sheeting.  The nylon washers are to be considered part of the attaching devices and hardware.  Use nylon washers with a 3/8-inch inner diameter, a 7/8-inch outer diameter and a 1/16-inch thickness.</w:t>
      </w:r>
    </w:p>
    <w:p w14:paraId="5E7859A8" w14:textId="77777777" w:rsidR="00BC0091" w:rsidRPr="00BC0091" w:rsidRDefault="00BC0091" w:rsidP="00BC0091">
      <w:pPr>
        <w:jc w:val="both"/>
        <w:rPr>
          <w:rFonts w:ascii="Arial" w:hAnsi="Arial" w:cs="Arial"/>
          <w:sz w:val="16"/>
          <w:szCs w:val="16"/>
        </w:rPr>
      </w:pPr>
    </w:p>
    <w:p w14:paraId="4A14750C"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OVERHEAD STRUCTURES</w:t>
      </w:r>
    </w:p>
    <w:p w14:paraId="0DDB203C"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Determine and verify, with the Engineer, the actual heights of new overhead sign structures prior to fabricating end support structures.</w:t>
      </w:r>
    </w:p>
    <w:p w14:paraId="2A704D3A" w14:textId="77777777" w:rsidR="00BC0091" w:rsidRPr="00BC0091" w:rsidRDefault="00BC0091" w:rsidP="00BC0091">
      <w:pPr>
        <w:jc w:val="both"/>
        <w:rPr>
          <w:rFonts w:ascii="Arial" w:hAnsi="Arial" w:cs="Arial"/>
          <w:sz w:val="16"/>
          <w:szCs w:val="16"/>
        </w:rPr>
      </w:pPr>
    </w:p>
    <w:p w14:paraId="314F8316"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 xml:space="preserve">Report all cantilevers and trusses installed or removed by the Project Engineer on Form 467, </w:t>
      </w:r>
      <w:r w:rsidRPr="00BC0091">
        <w:rPr>
          <w:rFonts w:ascii="Helvetica" w:hAnsi="Helvetica" w:cs="Helvetica"/>
          <w:color w:val="333333"/>
          <w:sz w:val="16"/>
          <w:szCs w:val="16"/>
          <w:shd w:val="clear" w:color="auto" w:fill="FFFFFF"/>
        </w:rPr>
        <w:t xml:space="preserve">Cantilever and Truss Installation or Removal, and send </w:t>
      </w:r>
      <w:r w:rsidRPr="00BC0091">
        <w:rPr>
          <w:rFonts w:ascii="Arial" w:hAnsi="Arial" w:cs="Arial"/>
          <w:sz w:val="16"/>
          <w:szCs w:val="16"/>
        </w:rPr>
        <w:t>completed form to:  MDOT Operations Field Services Division Statewide Sign Shop, 6333 Lansing Rd, Lansing, Michigan 48917.</w:t>
      </w:r>
    </w:p>
    <w:p w14:paraId="5264B4BD" w14:textId="77777777" w:rsidR="00BC0091" w:rsidRPr="00BC0091" w:rsidRDefault="00BC0091" w:rsidP="00BC0091">
      <w:pPr>
        <w:jc w:val="both"/>
        <w:rPr>
          <w:rFonts w:ascii="Arial" w:hAnsi="Arial" w:cs="Arial"/>
          <w:sz w:val="16"/>
          <w:szCs w:val="16"/>
        </w:rPr>
      </w:pPr>
    </w:p>
    <w:p w14:paraId="7C769704"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REMOVAL &amp; SALVAGE</w:t>
      </w:r>
    </w:p>
    <w:p w14:paraId="6C8C64EB"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Maintain existing overhead signs until the new signs are installed.</w:t>
      </w:r>
    </w:p>
    <w:p w14:paraId="61087DEF" w14:textId="77777777" w:rsidR="00BC0091" w:rsidRPr="00BC0091" w:rsidRDefault="00BC0091" w:rsidP="00BC0091">
      <w:pPr>
        <w:jc w:val="both"/>
        <w:rPr>
          <w:rFonts w:ascii="Arial" w:hAnsi="Arial" w:cs="Arial"/>
          <w:sz w:val="16"/>
          <w:szCs w:val="16"/>
        </w:rPr>
      </w:pPr>
    </w:p>
    <w:p w14:paraId="1DD42FB0"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Carefully remove, haul and stockpile the Type I Signs (aluminum extruded sections), cantilevers, trusses, bridge connections, steel breakaway columns and all attaching or fastening devices for these items that are the property of MDOT at:  MDOT Operations Field Services Division Statewide Sign Shop, 6333 Lansing Rd, Lansing, Michigan 48917.</w:t>
      </w:r>
    </w:p>
    <w:p w14:paraId="7036420F" w14:textId="77777777" w:rsidR="00BC0091" w:rsidRPr="00BC0091" w:rsidRDefault="00BC0091" w:rsidP="00BC0091">
      <w:pPr>
        <w:jc w:val="both"/>
        <w:rPr>
          <w:rFonts w:ascii="Arial" w:hAnsi="Arial" w:cs="Arial"/>
          <w:sz w:val="16"/>
          <w:szCs w:val="16"/>
        </w:rPr>
      </w:pPr>
    </w:p>
    <w:p w14:paraId="6C913275"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Include the costs for temporary stock piling (on site), loading, unloading and hauling of these items in the Pay Item Transporting Salv MDOT Materials.</w:t>
      </w:r>
    </w:p>
    <w:p w14:paraId="194999D5" w14:textId="77777777" w:rsidR="00BC0091" w:rsidRPr="00BC0091" w:rsidRDefault="00BC0091" w:rsidP="00BC0091">
      <w:pPr>
        <w:jc w:val="both"/>
        <w:rPr>
          <w:rFonts w:ascii="Arial" w:hAnsi="Arial" w:cs="Arial"/>
          <w:sz w:val="16"/>
          <w:szCs w:val="16"/>
        </w:rPr>
      </w:pPr>
    </w:p>
    <w:p w14:paraId="379F4670"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Remove and return to MDOT, the Adopt-A-Highway bottom panel signs called for removal in the project to MDOT at no additional charge to the department. Do not return to MDOT, the Adopt-A-Highway top panel signs called for removal in the project.</w:t>
      </w:r>
    </w:p>
    <w:p w14:paraId="745E0A28" w14:textId="77777777" w:rsidR="00BC0091" w:rsidRPr="00BC0091" w:rsidRDefault="00BC0091" w:rsidP="00BC0091">
      <w:pPr>
        <w:jc w:val="both"/>
        <w:rPr>
          <w:rFonts w:ascii="Arial" w:hAnsi="Arial" w:cs="Arial"/>
          <w:sz w:val="16"/>
          <w:szCs w:val="16"/>
        </w:rPr>
      </w:pPr>
    </w:p>
    <w:p w14:paraId="56B887B5" w14:textId="77777777" w:rsidR="00BC0091" w:rsidRPr="00BC0091" w:rsidRDefault="00BC0091" w:rsidP="00BC0091">
      <w:pPr>
        <w:jc w:val="both"/>
        <w:rPr>
          <w:rFonts w:ascii="Arial" w:hAnsi="Arial" w:cs="Arial"/>
          <w:b/>
          <w:sz w:val="16"/>
          <w:szCs w:val="16"/>
        </w:rPr>
      </w:pPr>
      <w:bookmarkStart w:id="0" w:name="_Hlk485640292"/>
      <w:r w:rsidRPr="00BC0091">
        <w:rPr>
          <w:rFonts w:ascii="Arial" w:hAnsi="Arial" w:cs="Arial"/>
          <w:b/>
          <w:sz w:val="16"/>
          <w:szCs w:val="16"/>
        </w:rPr>
        <w:t>MDOT SUPPLIED SIGNS</w:t>
      </w:r>
    </w:p>
    <w:p w14:paraId="003B093E"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Send a request to the Engineer to order MDOT supplied signs from the MDOT Operations Field Services Division Statewide Sign Shop allowing 90 days for the signs to be fabricated. When notified that fabrication is complete pick up and transport the signs from the MDOT Operations Field Services Division Statewide Sign Shop located at 6333 Lansing Rd, Lansing, Michigan 48917 within 30 days.  Include the cost associated with picking up the signs from the sign shop in the item Installing MDOT Supplied Sign, Type __.</w:t>
      </w:r>
    </w:p>
    <w:bookmarkEnd w:id="0"/>
    <w:p w14:paraId="73DE44DF" w14:textId="77777777" w:rsidR="00BC0091" w:rsidRPr="00BC0091" w:rsidRDefault="00BC0091" w:rsidP="00BC0091">
      <w:pPr>
        <w:jc w:val="both"/>
        <w:rPr>
          <w:rFonts w:ascii="Arial" w:hAnsi="Arial" w:cs="Arial"/>
          <w:sz w:val="16"/>
          <w:szCs w:val="16"/>
        </w:rPr>
      </w:pPr>
    </w:p>
    <w:p w14:paraId="31050571"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BRIDGE SIGN CONNECTION REMOVAL</w:t>
      </w:r>
    </w:p>
    <w:p w14:paraId="28AE8D9A"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Remove weld projections left on the beam from previous welded bridge sign connections that conflict with new bridge sign connections according to Section 810.03 of the Standard Specifications for Construction.  Included the cost of this work in other contract pay item/s, specifically - Bridge Sign Connection, Type ____, Rem as called for on plans.</w:t>
      </w:r>
    </w:p>
    <w:p w14:paraId="4B7B26B6" w14:textId="77777777" w:rsidR="00BC0091" w:rsidRPr="00BC0091" w:rsidRDefault="00BC0091" w:rsidP="00BC0091">
      <w:pPr>
        <w:jc w:val="both"/>
        <w:rPr>
          <w:rFonts w:ascii="Arial" w:hAnsi="Arial" w:cs="Arial"/>
          <w:sz w:val="16"/>
          <w:szCs w:val="16"/>
        </w:rPr>
      </w:pPr>
    </w:p>
    <w:p w14:paraId="4E88DED2"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GUARDRAIL REMOVAL</w:t>
      </w:r>
    </w:p>
    <w:p w14:paraId="73D8FBCC"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Remove guardrail after all signs, supports and foundations behind the guardrail have been removed, unless otherwise approved by the Engineer.</w:t>
      </w:r>
    </w:p>
    <w:p w14:paraId="6640B552" w14:textId="77777777" w:rsidR="00BC0091" w:rsidRPr="00BC0091" w:rsidRDefault="00BC0091" w:rsidP="00BC0091">
      <w:pPr>
        <w:jc w:val="both"/>
        <w:rPr>
          <w:rFonts w:ascii="Arial" w:hAnsi="Arial" w:cs="Arial"/>
          <w:sz w:val="16"/>
          <w:szCs w:val="16"/>
        </w:rPr>
      </w:pPr>
    </w:p>
    <w:p w14:paraId="5B790080"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BRIDGE MOUNTED SIGNS</w:t>
      </w:r>
    </w:p>
    <w:p w14:paraId="4C15160D" w14:textId="77777777" w:rsidR="00BC0091" w:rsidRPr="00BC0091" w:rsidRDefault="00BC0091" w:rsidP="00BC0091">
      <w:pPr>
        <w:jc w:val="both"/>
        <w:rPr>
          <w:rFonts w:ascii="Arial" w:hAnsi="Arial" w:cs="Arial"/>
          <w:sz w:val="16"/>
          <w:szCs w:val="16"/>
        </w:rPr>
      </w:pPr>
      <w:r w:rsidRPr="00BC0091">
        <w:rPr>
          <w:rFonts w:ascii="Arial" w:hAnsi="Arial" w:cs="Arial"/>
          <w:sz w:val="16"/>
          <w:szCs w:val="16"/>
        </w:rPr>
        <w:t>Determine the bridge under clearance using Form 1190, Structure Clearance Measurements. Provide a W12-3 sign with a dimension 2 inches less than actual clearance for all bridges with an under clearance of 16 feet or less.</w:t>
      </w:r>
    </w:p>
    <w:p w14:paraId="5FFBCB9C" w14:textId="77777777" w:rsidR="00BC0091" w:rsidRPr="00BC0091" w:rsidRDefault="00BC0091" w:rsidP="00BC0091">
      <w:pPr>
        <w:jc w:val="both"/>
        <w:rPr>
          <w:rFonts w:ascii="Arial" w:hAnsi="Arial" w:cs="Arial"/>
          <w:sz w:val="16"/>
          <w:szCs w:val="16"/>
        </w:rPr>
      </w:pPr>
    </w:p>
    <w:p w14:paraId="59BF062C" w14:textId="77777777" w:rsidR="00BC0091" w:rsidRPr="00BC0091" w:rsidRDefault="00BC0091" w:rsidP="00BC0091">
      <w:pPr>
        <w:jc w:val="both"/>
        <w:rPr>
          <w:rFonts w:ascii="Arial" w:hAnsi="Arial" w:cs="Arial"/>
          <w:b/>
          <w:sz w:val="16"/>
          <w:szCs w:val="16"/>
        </w:rPr>
      </w:pPr>
      <w:r w:rsidRPr="00BC0091">
        <w:rPr>
          <w:rFonts w:ascii="Arial" w:hAnsi="Arial" w:cs="Arial"/>
          <w:b/>
          <w:sz w:val="16"/>
          <w:szCs w:val="16"/>
        </w:rPr>
        <w:t>MALI SIGNS</w:t>
      </w:r>
    </w:p>
    <w:p w14:paraId="7804032D" w14:textId="105CB269" w:rsidR="00464D8D" w:rsidRPr="00BC0091" w:rsidRDefault="00BC0091" w:rsidP="00BC0091">
      <w:pPr>
        <w:jc w:val="both"/>
        <w:rPr>
          <w:rFonts w:ascii="Arial" w:eastAsia="Calibri" w:hAnsi="Arial" w:cs="Arial"/>
          <w:sz w:val="16"/>
          <w:szCs w:val="16"/>
        </w:rPr>
      </w:pPr>
      <w:r w:rsidRPr="00BC0091">
        <w:rPr>
          <w:rFonts w:ascii="Arial" w:hAnsi="Arial" w:cs="Arial"/>
          <w:sz w:val="16"/>
          <w:szCs w:val="16"/>
        </w:rPr>
        <w:t>Install I13-2 (mali) signs on the right support of two support installations unless otherwise noted on the plans.</w:t>
      </w:r>
    </w:p>
    <w:p w14:paraId="4CFADC38" w14:textId="77777777" w:rsidR="00464D8D" w:rsidRPr="00464D8D" w:rsidRDefault="00464D8D" w:rsidP="00A0026B">
      <w:pPr>
        <w:jc w:val="both"/>
        <w:rPr>
          <w:rFonts w:ascii="Arial" w:eastAsia="Calibri" w:hAnsi="Arial" w:cs="Arial"/>
          <w:sz w:val="16"/>
          <w:szCs w:val="16"/>
        </w:rPr>
      </w:pPr>
    </w:p>
    <w:p w14:paraId="1580CC6B" w14:textId="77777777" w:rsidR="00464D8D" w:rsidRPr="003131DB" w:rsidRDefault="00464D8D" w:rsidP="00304AF1">
      <w:pPr>
        <w:jc w:val="both"/>
        <w:rPr>
          <w:rFonts w:ascii="Arial" w:hAnsi="Arial" w:cs="Arial"/>
          <w:sz w:val="16"/>
          <w:szCs w:val="16"/>
        </w:rPr>
      </w:pPr>
    </w:p>
    <w:p w14:paraId="092ED893" w14:textId="77777777" w:rsidR="009F1052" w:rsidRDefault="009F1052" w:rsidP="00BC0091">
      <w:pPr>
        <w:outlineLvl w:val="0"/>
        <w:rPr>
          <w:rFonts w:ascii="Arial" w:hAnsi="Arial" w:cs="Arial"/>
          <w:b/>
          <w:sz w:val="20"/>
          <w:szCs w:val="20"/>
          <w:u w:val="single"/>
        </w:rPr>
      </w:pPr>
      <w:r w:rsidRPr="003131DB">
        <w:rPr>
          <w:rFonts w:ascii="Arial" w:hAnsi="Arial" w:cs="Arial"/>
          <w:b/>
          <w:sz w:val="20"/>
          <w:szCs w:val="20"/>
          <w:u w:val="single"/>
        </w:rPr>
        <w:t>SIGN</w:t>
      </w:r>
      <w:r>
        <w:rPr>
          <w:rFonts w:ascii="Arial" w:hAnsi="Arial" w:cs="Arial"/>
          <w:b/>
          <w:sz w:val="20"/>
          <w:szCs w:val="20"/>
          <w:u w:val="single"/>
        </w:rPr>
        <w:t>AL</w:t>
      </w:r>
      <w:r w:rsidRPr="003131DB">
        <w:rPr>
          <w:rFonts w:ascii="Arial" w:hAnsi="Arial" w:cs="Arial"/>
          <w:b/>
          <w:sz w:val="20"/>
          <w:szCs w:val="20"/>
          <w:u w:val="single"/>
        </w:rPr>
        <w:t>S</w:t>
      </w:r>
    </w:p>
    <w:p w14:paraId="65373F9D" w14:textId="54E77A64" w:rsidR="009F1052" w:rsidRDefault="009F1052" w:rsidP="00BC0091">
      <w:pPr>
        <w:outlineLvl w:val="0"/>
        <w:rPr>
          <w:rFonts w:ascii="Arial" w:hAnsi="Arial" w:cs="Arial"/>
          <w:b/>
          <w:sz w:val="20"/>
          <w:szCs w:val="20"/>
          <w:u w:val="single"/>
        </w:rPr>
      </w:pPr>
    </w:p>
    <w:p w14:paraId="73EE1E0F" w14:textId="77777777" w:rsidR="00BC0091" w:rsidRPr="00BC0091" w:rsidRDefault="00BC0091" w:rsidP="00BC0091">
      <w:pPr>
        <w:rPr>
          <w:rFonts w:ascii="Arial" w:hAnsi="Arial" w:cs="Arial"/>
          <w:b/>
          <w:sz w:val="16"/>
          <w:szCs w:val="16"/>
        </w:rPr>
      </w:pPr>
      <w:r w:rsidRPr="00BC0091">
        <w:rPr>
          <w:rFonts w:ascii="Arial" w:hAnsi="Arial" w:cs="Arial"/>
          <w:b/>
          <w:sz w:val="16"/>
          <w:szCs w:val="16"/>
        </w:rPr>
        <w:t>MAINTAINING AGENCY CONTACT INFORMATION</w:t>
      </w:r>
    </w:p>
    <w:p w14:paraId="110421C2" w14:textId="77777777" w:rsidR="00BC0091" w:rsidRPr="00BC0091" w:rsidRDefault="00BC0091" w:rsidP="00BC0091">
      <w:pPr>
        <w:rPr>
          <w:rFonts w:ascii="Arial" w:hAnsi="Arial" w:cs="Arial"/>
          <w:b/>
          <w:sz w:val="16"/>
          <w:szCs w:val="16"/>
        </w:rPr>
      </w:pPr>
      <w:r w:rsidRPr="00BC0091">
        <w:rPr>
          <w:rFonts w:ascii="Arial" w:hAnsi="Arial" w:cs="Arial"/>
          <w:b/>
          <w:color w:val="FF0000"/>
          <w:sz w:val="16"/>
          <w:szCs w:val="16"/>
        </w:rPr>
        <w:t>OMIT AGENCIES THAT DO NOT APPLY</w:t>
      </w:r>
    </w:p>
    <w:p w14:paraId="668FD023" w14:textId="5B15C9EE" w:rsidR="00BC0091" w:rsidRPr="00BC0091" w:rsidRDefault="00BC0091" w:rsidP="00BC0091">
      <w:pPr>
        <w:numPr>
          <w:ilvl w:val="0"/>
          <w:numId w:val="8"/>
        </w:numPr>
        <w:tabs>
          <w:tab w:val="clear" w:pos="720"/>
          <w:tab w:val="num" w:pos="360"/>
        </w:tabs>
        <w:ind w:left="360"/>
        <w:rPr>
          <w:rFonts w:ascii="Arial" w:hAnsi="Arial" w:cs="Arial"/>
          <w:sz w:val="16"/>
          <w:szCs w:val="16"/>
        </w:rPr>
      </w:pPr>
      <w:r w:rsidRPr="00BC0091">
        <w:rPr>
          <w:rFonts w:ascii="Arial" w:hAnsi="Arial" w:cs="Arial"/>
          <w:sz w:val="16"/>
          <w:szCs w:val="16"/>
        </w:rPr>
        <w:t>MDOT</w:t>
      </w:r>
      <w:r w:rsidR="00DF08BB">
        <w:rPr>
          <w:rFonts w:ascii="Arial" w:hAnsi="Arial" w:cs="Arial"/>
          <w:sz w:val="16"/>
          <w:szCs w:val="16"/>
        </w:rPr>
        <w:t xml:space="preserve"> -</w:t>
      </w:r>
      <w:r w:rsidRPr="00BC0091">
        <w:rPr>
          <w:rFonts w:ascii="Arial" w:hAnsi="Arial" w:cs="Arial"/>
          <w:sz w:val="16"/>
          <w:szCs w:val="16"/>
        </w:rPr>
        <w:t xml:space="preserve"> Statewide Signal Shop</w:t>
      </w:r>
      <w:r w:rsidR="00DF08BB">
        <w:rPr>
          <w:rFonts w:ascii="Arial" w:hAnsi="Arial" w:cs="Arial"/>
          <w:sz w:val="16"/>
          <w:szCs w:val="16"/>
        </w:rPr>
        <w:t>:</w:t>
      </w:r>
      <w:r w:rsidRPr="00BC0091">
        <w:rPr>
          <w:rFonts w:ascii="Arial" w:hAnsi="Arial" w:cs="Arial"/>
          <w:sz w:val="16"/>
          <w:szCs w:val="16"/>
        </w:rPr>
        <w:t xml:space="preserve"> (517-</w:t>
      </w:r>
      <w:r w:rsidR="00DF08BB">
        <w:rPr>
          <w:rFonts w:ascii="Arial" w:hAnsi="Arial" w:cs="Arial"/>
          <w:sz w:val="16"/>
          <w:szCs w:val="16"/>
        </w:rPr>
        <w:t>242-1486</w:t>
      </w:r>
      <w:r w:rsidRPr="00BC0091">
        <w:rPr>
          <w:rFonts w:ascii="Arial" w:hAnsi="Arial" w:cs="Arial"/>
          <w:sz w:val="16"/>
          <w:szCs w:val="16"/>
        </w:rPr>
        <w:t>)</w:t>
      </w:r>
    </w:p>
    <w:p w14:paraId="3630C58D" w14:textId="41514F51" w:rsidR="00BC0091" w:rsidRPr="00BC0091" w:rsidRDefault="00BC0091" w:rsidP="00BC0091">
      <w:pPr>
        <w:numPr>
          <w:ilvl w:val="0"/>
          <w:numId w:val="8"/>
        </w:numPr>
        <w:tabs>
          <w:tab w:val="clear" w:pos="720"/>
          <w:tab w:val="num" w:pos="360"/>
        </w:tabs>
        <w:ind w:left="360"/>
        <w:rPr>
          <w:rFonts w:ascii="Arial" w:hAnsi="Arial" w:cs="Arial"/>
          <w:sz w:val="16"/>
          <w:szCs w:val="16"/>
        </w:rPr>
      </w:pPr>
      <w:r w:rsidRPr="00BC0091">
        <w:rPr>
          <w:rFonts w:ascii="Arial" w:hAnsi="Arial" w:cs="Arial"/>
          <w:sz w:val="16"/>
          <w:szCs w:val="16"/>
        </w:rPr>
        <w:t>Wayne County Department of Public Services</w:t>
      </w:r>
      <w:r w:rsidR="00DF08BB" w:rsidRPr="00BC0091">
        <w:rPr>
          <w:rFonts w:ascii="Arial" w:hAnsi="Arial" w:cs="Arial"/>
          <w:sz w:val="16"/>
          <w:szCs w:val="16"/>
        </w:rPr>
        <w:t>: (</w:t>
      </w:r>
      <w:r w:rsidRPr="00BC0091">
        <w:rPr>
          <w:rFonts w:ascii="Arial" w:hAnsi="Arial" w:cs="Arial"/>
          <w:sz w:val="16"/>
          <w:szCs w:val="16"/>
        </w:rPr>
        <w:t>734-955-2346)</w:t>
      </w:r>
    </w:p>
    <w:p w14:paraId="08178F36" w14:textId="678D0D46" w:rsidR="00BC0091" w:rsidRPr="00BC0091" w:rsidRDefault="00BC0091" w:rsidP="00BC0091">
      <w:pPr>
        <w:numPr>
          <w:ilvl w:val="0"/>
          <w:numId w:val="8"/>
        </w:numPr>
        <w:tabs>
          <w:tab w:val="clear" w:pos="720"/>
          <w:tab w:val="num" w:pos="360"/>
        </w:tabs>
        <w:ind w:left="360"/>
        <w:rPr>
          <w:rFonts w:ascii="Arial" w:hAnsi="Arial" w:cs="Arial"/>
          <w:sz w:val="16"/>
          <w:szCs w:val="16"/>
        </w:rPr>
      </w:pPr>
      <w:r w:rsidRPr="00BC0091">
        <w:rPr>
          <w:rFonts w:ascii="Arial" w:hAnsi="Arial" w:cs="Arial"/>
          <w:sz w:val="16"/>
          <w:szCs w:val="16"/>
        </w:rPr>
        <w:t>Macomb County Department of Roads</w:t>
      </w:r>
      <w:r w:rsidR="00DF08BB" w:rsidRPr="00BC0091">
        <w:rPr>
          <w:rFonts w:ascii="Arial" w:hAnsi="Arial" w:cs="Arial"/>
          <w:sz w:val="16"/>
          <w:szCs w:val="16"/>
        </w:rPr>
        <w:t>: (</w:t>
      </w:r>
      <w:r w:rsidRPr="00BC0091">
        <w:rPr>
          <w:rFonts w:ascii="Arial" w:hAnsi="Arial" w:cs="Arial"/>
          <w:sz w:val="16"/>
          <w:szCs w:val="16"/>
        </w:rPr>
        <w:t>586-463-0061)</w:t>
      </w:r>
    </w:p>
    <w:p w14:paraId="0ADDCE0E" w14:textId="0EBCA2C2" w:rsidR="00BC0091" w:rsidRPr="00BC0091" w:rsidRDefault="00BC0091" w:rsidP="00BC0091">
      <w:pPr>
        <w:numPr>
          <w:ilvl w:val="0"/>
          <w:numId w:val="8"/>
        </w:numPr>
        <w:tabs>
          <w:tab w:val="clear" w:pos="720"/>
          <w:tab w:val="num" w:pos="360"/>
        </w:tabs>
        <w:ind w:left="360"/>
        <w:rPr>
          <w:rFonts w:ascii="Arial" w:hAnsi="Arial" w:cs="Arial"/>
          <w:sz w:val="16"/>
          <w:szCs w:val="16"/>
        </w:rPr>
      </w:pPr>
      <w:r w:rsidRPr="00BC0091">
        <w:rPr>
          <w:rFonts w:ascii="Arial" w:hAnsi="Arial" w:cs="Arial"/>
          <w:sz w:val="16"/>
          <w:szCs w:val="16"/>
        </w:rPr>
        <w:t>Road Commission of Oakland County</w:t>
      </w:r>
      <w:r w:rsidR="00DF08BB" w:rsidRPr="00BC0091">
        <w:rPr>
          <w:rFonts w:ascii="Arial" w:hAnsi="Arial" w:cs="Arial"/>
          <w:sz w:val="16"/>
          <w:szCs w:val="16"/>
        </w:rPr>
        <w:t>: (</w:t>
      </w:r>
      <w:r w:rsidRPr="00BC0091">
        <w:rPr>
          <w:rFonts w:ascii="Arial" w:hAnsi="Arial" w:cs="Arial"/>
          <w:sz w:val="16"/>
          <w:szCs w:val="16"/>
        </w:rPr>
        <w:t>248-858-7250</w:t>
      </w:r>
    </w:p>
    <w:p w14:paraId="7A36B4D7" w14:textId="77777777" w:rsidR="00BC0091" w:rsidRPr="00BC0091" w:rsidRDefault="00BC0091" w:rsidP="00BC0091">
      <w:pPr>
        <w:numPr>
          <w:ilvl w:val="0"/>
          <w:numId w:val="8"/>
        </w:numPr>
        <w:tabs>
          <w:tab w:val="clear" w:pos="720"/>
          <w:tab w:val="num" w:pos="360"/>
        </w:tabs>
        <w:ind w:left="360"/>
        <w:rPr>
          <w:rFonts w:ascii="Arial" w:hAnsi="Arial" w:cs="Arial"/>
          <w:sz w:val="16"/>
          <w:szCs w:val="16"/>
        </w:rPr>
      </w:pPr>
      <w:r w:rsidRPr="00BC0091">
        <w:rPr>
          <w:rFonts w:ascii="Arial" w:hAnsi="Arial" w:cs="Arial"/>
          <w:sz w:val="16"/>
          <w:szCs w:val="16"/>
        </w:rPr>
        <w:t>City of Grand Rapids: (616-456-4355 or 616-456-3492) for projects within Kent County</w:t>
      </w:r>
    </w:p>
    <w:p w14:paraId="1FC4A06E" w14:textId="77777777" w:rsidR="00BC0091" w:rsidRPr="00BC0091" w:rsidRDefault="00BC0091" w:rsidP="00BC0091">
      <w:pPr>
        <w:numPr>
          <w:ilvl w:val="0"/>
          <w:numId w:val="8"/>
        </w:numPr>
        <w:tabs>
          <w:tab w:val="clear" w:pos="720"/>
          <w:tab w:val="num" w:pos="360"/>
        </w:tabs>
        <w:ind w:left="360"/>
        <w:rPr>
          <w:rFonts w:ascii="Arial" w:hAnsi="Arial" w:cs="Arial"/>
          <w:sz w:val="16"/>
          <w:szCs w:val="16"/>
        </w:rPr>
      </w:pPr>
      <w:r w:rsidRPr="00BC0091">
        <w:rPr>
          <w:rFonts w:ascii="Arial" w:hAnsi="Arial" w:cs="Arial"/>
          <w:sz w:val="16"/>
          <w:szCs w:val="16"/>
        </w:rPr>
        <w:t>City of Ann Arbor: (734-794-6361)</w:t>
      </w:r>
    </w:p>
    <w:p w14:paraId="554B6D68" w14:textId="77777777" w:rsidR="00BC0091" w:rsidRPr="00BC0091" w:rsidRDefault="00BC0091" w:rsidP="00BC0091">
      <w:pPr>
        <w:numPr>
          <w:ilvl w:val="0"/>
          <w:numId w:val="8"/>
        </w:numPr>
        <w:tabs>
          <w:tab w:val="clear" w:pos="720"/>
          <w:tab w:val="num" w:pos="360"/>
        </w:tabs>
        <w:ind w:left="360"/>
        <w:rPr>
          <w:rFonts w:ascii="Arial" w:hAnsi="Arial" w:cs="Arial"/>
          <w:sz w:val="16"/>
          <w:szCs w:val="16"/>
        </w:rPr>
      </w:pPr>
      <w:r w:rsidRPr="00BC0091">
        <w:rPr>
          <w:rFonts w:ascii="Arial" w:hAnsi="Arial" w:cs="Arial"/>
          <w:sz w:val="16"/>
          <w:szCs w:val="16"/>
        </w:rPr>
        <w:t>Lansing Board of Water &amp; Light: (517-702-6324) for signals within the Cities of Lansing &amp; East Lansing</w:t>
      </w:r>
    </w:p>
    <w:p w14:paraId="49B119A1" w14:textId="77777777" w:rsidR="00BC0091" w:rsidRPr="00BC0091" w:rsidRDefault="00BC0091" w:rsidP="00BC0091">
      <w:pPr>
        <w:rPr>
          <w:rFonts w:ascii="Arial" w:hAnsi="Arial" w:cs="Arial"/>
          <w:sz w:val="16"/>
          <w:szCs w:val="16"/>
        </w:rPr>
      </w:pPr>
    </w:p>
    <w:p w14:paraId="2A311014" w14:textId="77777777" w:rsidR="00BC0091" w:rsidRPr="00BC0091" w:rsidRDefault="00BC0091" w:rsidP="00BC0091">
      <w:pPr>
        <w:rPr>
          <w:rFonts w:ascii="Arial" w:hAnsi="Arial" w:cs="Arial"/>
          <w:b/>
          <w:sz w:val="16"/>
          <w:szCs w:val="16"/>
        </w:rPr>
      </w:pPr>
      <w:r w:rsidRPr="00BC0091">
        <w:rPr>
          <w:rFonts w:ascii="Arial" w:hAnsi="Arial" w:cs="Arial"/>
          <w:b/>
          <w:sz w:val="16"/>
          <w:szCs w:val="16"/>
        </w:rPr>
        <w:t>NOTIFICATIONS TO MAINTAINING AGENCIES</w:t>
      </w:r>
    </w:p>
    <w:p w14:paraId="374299E5" w14:textId="77777777" w:rsidR="00BC0091" w:rsidRPr="00BC0091" w:rsidRDefault="00BC0091" w:rsidP="00BC0091">
      <w:pPr>
        <w:rPr>
          <w:rFonts w:ascii="Arial" w:hAnsi="Arial" w:cs="Arial"/>
          <w:sz w:val="16"/>
          <w:szCs w:val="16"/>
        </w:rPr>
      </w:pPr>
      <w:r w:rsidRPr="00BC0091">
        <w:rPr>
          <w:rFonts w:ascii="Arial" w:hAnsi="Arial" w:cs="Arial"/>
          <w:sz w:val="16"/>
          <w:szCs w:val="16"/>
        </w:rPr>
        <w:t>Contact MDOT (and any other maintaining agency) seven working days prior to start of construction and seven working days prior to signal activation.</w:t>
      </w:r>
    </w:p>
    <w:p w14:paraId="1116BCBD" w14:textId="77777777" w:rsidR="00BC0091" w:rsidRPr="00BC0091" w:rsidRDefault="00BC0091" w:rsidP="00BC0091">
      <w:pPr>
        <w:rPr>
          <w:rFonts w:ascii="Arial" w:hAnsi="Arial" w:cs="Arial"/>
          <w:b/>
          <w:sz w:val="16"/>
          <w:szCs w:val="16"/>
        </w:rPr>
      </w:pPr>
    </w:p>
    <w:p w14:paraId="30534A45" w14:textId="77777777" w:rsidR="00BC0091" w:rsidRPr="00BC0091" w:rsidRDefault="00BC0091" w:rsidP="00BC0091">
      <w:pPr>
        <w:rPr>
          <w:rFonts w:ascii="Arial" w:hAnsi="Arial" w:cs="Arial"/>
          <w:b/>
          <w:sz w:val="16"/>
          <w:szCs w:val="16"/>
        </w:rPr>
      </w:pPr>
      <w:r w:rsidRPr="00BC0091">
        <w:rPr>
          <w:rFonts w:ascii="Arial" w:hAnsi="Arial" w:cs="Arial"/>
          <w:b/>
          <w:sz w:val="16"/>
          <w:szCs w:val="16"/>
        </w:rPr>
        <w:t>WOOD POLE INSTALLATION</w:t>
      </w:r>
    </w:p>
    <w:p w14:paraId="065507F8" w14:textId="77777777" w:rsidR="00BC0091" w:rsidRPr="00BC0091" w:rsidRDefault="00BC0091" w:rsidP="00BC0091">
      <w:pPr>
        <w:rPr>
          <w:rFonts w:ascii="Arial" w:hAnsi="Arial" w:cs="Arial"/>
          <w:sz w:val="16"/>
          <w:szCs w:val="16"/>
        </w:rPr>
      </w:pPr>
      <w:r w:rsidRPr="00BC0091">
        <w:rPr>
          <w:rFonts w:ascii="Arial" w:hAnsi="Arial" w:cs="Arial"/>
          <w:sz w:val="16"/>
          <w:szCs w:val="16"/>
        </w:rPr>
        <w:t>Install wood poles so as not to interfere with traffic or future construction stages.</w:t>
      </w:r>
    </w:p>
    <w:p w14:paraId="071F72D7" w14:textId="77777777" w:rsidR="00BC0091" w:rsidRPr="00BC0091" w:rsidRDefault="00BC0091" w:rsidP="00BC0091">
      <w:pPr>
        <w:rPr>
          <w:rFonts w:ascii="Arial" w:hAnsi="Arial" w:cs="Arial"/>
          <w:sz w:val="16"/>
          <w:szCs w:val="16"/>
        </w:rPr>
      </w:pPr>
    </w:p>
    <w:p w14:paraId="5C8548FE" w14:textId="77777777" w:rsidR="00BC0091" w:rsidRPr="00BC0091" w:rsidRDefault="00BC0091" w:rsidP="00BC0091">
      <w:pPr>
        <w:rPr>
          <w:rFonts w:ascii="Arial" w:hAnsi="Arial" w:cs="Arial"/>
          <w:b/>
          <w:sz w:val="16"/>
          <w:szCs w:val="16"/>
        </w:rPr>
      </w:pPr>
      <w:r w:rsidRPr="00BC0091">
        <w:rPr>
          <w:rFonts w:ascii="Arial" w:hAnsi="Arial" w:cs="Arial"/>
          <w:b/>
          <w:sz w:val="16"/>
          <w:szCs w:val="16"/>
        </w:rPr>
        <w:t>CONTINUOUS TRAFFIC SIGNAL OPERATION</w:t>
      </w:r>
    </w:p>
    <w:p w14:paraId="004E1C88" w14:textId="26987529" w:rsidR="00BC0091" w:rsidRPr="00BC0091" w:rsidRDefault="00BC0091" w:rsidP="00BC0091">
      <w:pPr>
        <w:rPr>
          <w:rFonts w:ascii="Arial" w:hAnsi="Arial" w:cs="Arial"/>
          <w:sz w:val="16"/>
          <w:szCs w:val="16"/>
        </w:rPr>
      </w:pPr>
      <w:r w:rsidRPr="00BC0091">
        <w:rPr>
          <w:rFonts w:ascii="Arial" w:hAnsi="Arial" w:cs="Arial"/>
          <w:sz w:val="16"/>
          <w:szCs w:val="16"/>
        </w:rPr>
        <w:t xml:space="preserve">Place proposed </w:t>
      </w:r>
      <w:r w:rsidR="00280EE3">
        <w:rPr>
          <w:rFonts w:ascii="Arial" w:hAnsi="Arial" w:cs="Arial"/>
          <w:sz w:val="16"/>
          <w:szCs w:val="16"/>
        </w:rPr>
        <w:t>traffic signal</w:t>
      </w:r>
      <w:r w:rsidRPr="00BC0091">
        <w:rPr>
          <w:rFonts w:ascii="Arial" w:hAnsi="Arial" w:cs="Arial"/>
          <w:sz w:val="16"/>
          <w:szCs w:val="16"/>
        </w:rPr>
        <w:t xml:space="preserve"> into operation at time of removal of existing </w:t>
      </w:r>
      <w:r w:rsidR="00280EE3">
        <w:rPr>
          <w:rFonts w:ascii="Arial" w:hAnsi="Arial" w:cs="Arial"/>
          <w:sz w:val="16"/>
          <w:szCs w:val="16"/>
        </w:rPr>
        <w:t>traffic signal</w:t>
      </w:r>
      <w:r w:rsidRPr="00BC0091">
        <w:rPr>
          <w:rFonts w:ascii="Arial" w:hAnsi="Arial" w:cs="Arial"/>
          <w:sz w:val="16"/>
          <w:szCs w:val="16"/>
        </w:rPr>
        <w:t xml:space="preserve"> facilities. Contact MDOT (and any other maintaining agency) if unable to maintain</w:t>
      </w:r>
      <w:r w:rsidR="00280EE3">
        <w:rPr>
          <w:rFonts w:ascii="Arial" w:hAnsi="Arial" w:cs="Arial"/>
          <w:sz w:val="16"/>
          <w:szCs w:val="16"/>
        </w:rPr>
        <w:t xml:space="preserve"> the</w:t>
      </w:r>
      <w:r w:rsidRPr="00BC0091">
        <w:rPr>
          <w:rFonts w:ascii="Arial" w:hAnsi="Arial" w:cs="Arial"/>
          <w:sz w:val="16"/>
          <w:szCs w:val="16"/>
        </w:rPr>
        <w:t xml:space="preserve"> </w:t>
      </w:r>
      <w:r w:rsidR="00280EE3">
        <w:rPr>
          <w:rFonts w:ascii="Arial" w:hAnsi="Arial" w:cs="Arial"/>
          <w:sz w:val="16"/>
          <w:szCs w:val="16"/>
        </w:rPr>
        <w:t>traffic signal</w:t>
      </w:r>
      <w:r w:rsidRPr="00BC0091">
        <w:rPr>
          <w:rFonts w:ascii="Arial" w:hAnsi="Arial" w:cs="Arial"/>
          <w:sz w:val="16"/>
          <w:szCs w:val="16"/>
        </w:rPr>
        <w:t xml:space="preserve"> in an operable condition at all times.</w:t>
      </w:r>
    </w:p>
    <w:p w14:paraId="4FA9423B" w14:textId="77777777" w:rsidR="00BC0091" w:rsidRPr="00BC0091" w:rsidRDefault="00BC0091" w:rsidP="00BC0091">
      <w:pPr>
        <w:rPr>
          <w:rFonts w:ascii="Arial" w:hAnsi="Arial" w:cs="Arial"/>
          <w:sz w:val="16"/>
          <w:szCs w:val="16"/>
        </w:rPr>
      </w:pPr>
    </w:p>
    <w:p w14:paraId="2B5EAD73" w14:textId="77777777" w:rsidR="00BC0091" w:rsidRPr="00BC0091" w:rsidRDefault="00BC0091" w:rsidP="00BC0091">
      <w:pPr>
        <w:rPr>
          <w:rFonts w:ascii="Arial" w:hAnsi="Arial" w:cs="Arial"/>
          <w:b/>
          <w:sz w:val="16"/>
          <w:szCs w:val="16"/>
        </w:rPr>
      </w:pPr>
      <w:r w:rsidRPr="00BC0091">
        <w:rPr>
          <w:rFonts w:ascii="Arial" w:hAnsi="Arial" w:cs="Arial"/>
          <w:b/>
          <w:sz w:val="16"/>
          <w:szCs w:val="16"/>
        </w:rPr>
        <w:t>UNDERGROUND UTILITY SEPARATION</w:t>
      </w:r>
    </w:p>
    <w:p w14:paraId="6A30D8BC" w14:textId="21D0BAD6" w:rsidR="00BC0091" w:rsidRPr="00BC0091" w:rsidRDefault="00BC0091" w:rsidP="00BC0091">
      <w:pPr>
        <w:rPr>
          <w:rFonts w:ascii="Arial" w:hAnsi="Arial" w:cs="Arial"/>
          <w:sz w:val="16"/>
          <w:szCs w:val="16"/>
        </w:rPr>
      </w:pPr>
      <w:r w:rsidRPr="00BC0091">
        <w:rPr>
          <w:rFonts w:ascii="Arial" w:hAnsi="Arial" w:cs="Arial"/>
          <w:sz w:val="16"/>
          <w:szCs w:val="16"/>
        </w:rPr>
        <w:t xml:space="preserve">Maintain a minimum clearance of 3'-6" horizontal &amp; 1'-0" vertical between proposed facilities &amp; existing </w:t>
      </w:r>
      <w:r w:rsidR="00280EE3">
        <w:rPr>
          <w:rFonts w:ascii="Arial" w:hAnsi="Arial" w:cs="Arial"/>
          <w:sz w:val="16"/>
          <w:szCs w:val="16"/>
        </w:rPr>
        <w:t>underground</w:t>
      </w:r>
      <w:r w:rsidRPr="00BC0091">
        <w:rPr>
          <w:rFonts w:ascii="Arial" w:hAnsi="Arial" w:cs="Arial"/>
          <w:sz w:val="16"/>
          <w:szCs w:val="16"/>
        </w:rPr>
        <w:t xml:space="preserve"> water facilities.</w:t>
      </w:r>
    </w:p>
    <w:p w14:paraId="6EF79AD5" w14:textId="77777777" w:rsidR="00BC0091" w:rsidRPr="00BC0091" w:rsidRDefault="00BC0091" w:rsidP="00BC0091">
      <w:pPr>
        <w:rPr>
          <w:rFonts w:ascii="Arial" w:hAnsi="Arial" w:cs="Arial"/>
          <w:sz w:val="16"/>
          <w:szCs w:val="16"/>
        </w:rPr>
      </w:pPr>
    </w:p>
    <w:p w14:paraId="2BFBC4DB" w14:textId="77777777" w:rsidR="00BC0091" w:rsidRPr="00BC0091" w:rsidRDefault="00BC0091" w:rsidP="00BC0091">
      <w:pPr>
        <w:rPr>
          <w:rFonts w:ascii="Arial" w:hAnsi="Arial" w:cs="Arial"/>
          <w:b/>
          <w:sz w:val="16"/>
          <w:szCs w:val="16"/>
        </w:rPr>
      </w:pPr>
      <w:r w:rsidRPr="00BC0091">
        <w:rPr>
          <w:rFonts w:ascii="Arial" w:hAnsi="Arial" w:cs="Arial"/>
          <w:b/>
          <w:sz w:val="16"/>
          <w:szCs w:val="16"/>
        </w:rPr>
        <w:t>SIGNAL EQUIPMENT DISPOSAL</w:t>
      </w:r>
    </w:p>
    <w:p w14:paraId="74BBD98D" w14:textId="77777777" w:rsidR="00BC0091" w:rsidRPr="00BC0091" w:rsidRDefault="00BC0091" w:rsidP="00BC0091">
      <w:pPr>
        <w:rPr>
          <w:rFonts w:ascii="Arial" w:hAnsi="Arial" w:cs="Arial"/>
          <w:sz w:val="16"/>
          <w:szCs w:val="16"/>
        </w:rPr>
      </w:pPr>
      <w:r w:rsidRPr="00BC0091">
        <w:rPr>
          <w:rFonts w:ascii="Arial" w:hAnsi="Arial" w:cs="Arial"/>
          <w:sz w:val="16"/>
          <w:szCs w:val="16"/>
        </w:rPr>
        <w:t>Disposal of all traffic signal equipment is included in the removal pay items and includes the following:</w:t>
      </w:r>
    </w:p>
    <w:p w14:paraId="6595E7D0" w14:textId="77777777" w:rsidR="00BC0091" w:rsidRPr="00BC0091" w:rsidRDefault="00BC0091" w:rsidP="00BC0091">
      <w:pPr>
        <w:numPr>
          <w:ilvl w:val="0"/>
          <w:numId w:val="7"/>
        </w:numPr>
        <w:rPr>
          <w:rFonts w:ascii="Arial" w:hAnsi="Arial" w:cs="Arial"/>
          <w:sz w:val="16"/>
          <w:szCs w:val="16"/>
        </w:rPr>
      </w:pPr>
      <w:r w:rsidRPr="00BC0091">
        <w:rPr>
          <w:rFonts w:ascii="Arial" w:hAnsi="Arial" w:cs="Arial"/>
          <w:sz w:val="16"/>
          <w:szCs w:val="16"/>
        </w:rPr>
        <w:t>Notification to MDOT (and any other maintaining agency) that traffic signal equipment is being removed.</w:t>
      </w:r>
    </w:p>
    <w:p w14:paraId="42EAFE7D" w14:textId="77777777" w:rsidR="00BC0091" w:rsidRPr="00BC0091" w:rsidRDefault="00BC0091" w:rsidP="00BC0091">
      <w:pPr>
        <w:numPr>
          <w:ilvl w:val="0"/>
          <w:numId w:val="7"/>
        </w:numPr>
        <w:rPr>
          <w:rFonts w:ascii="Arial" w:hAnsi="Arial" w:cs="Arial"/>
          <w:sz w:val="16"/>
          <w:szCs w:val="16"/>
        </w:rPr>
      </w:pPr>
      <w:r w:rsidRPr="00BC0091">
        <w:rPr>
          <w:rFonts w:ascii="Arial" w:hAnsi="Arial" w:cs="Arial"/>
          <w:sz w:val="16"/>
          <w:szCs w:val="16"/>
        </w:rPr>
        <w:t>Temporary storage of equipment in a dumpster on site (or as directed by the Engineer) allowing MDOT (and any other maintaining agency) 48 hours to salvage any equipment.</w:t>
      </w:r>
    </w:p>
    <w:p w14:paraId="4C31D8C7" w14:textId="77777777" w:rsidR="00BC0091" w:rsidRPr="00BC0091" w:rsidRDefault="00BC0091" w:rsidP="00BC0091">
      <w:pPr>
        <w:numPr>
          <w:ilvl w:val="0"/>
          <w:numId w:val="7"/>
        </w:numPr>
        <w:rPr>
          <w:rFonts w:ascii="Arial" w:hAnsi="Arial" w:cs="Arial"/>
          <w:sz w:val="16"/>
          <w:szCs w:val="16"/>
        </w:rPr>
      </w:pPr>
      <w:r w:rsidRPr="00BC0091">
        <w:rPr>
          <w:rFonts w:ascii="Arial" w:hAnsi="Arial" w:cs="Arial"/>
          <w:sz w:val="16"/>
          <w:szCs w:val="16"/>
        </w:rPr>
        <w:t xml:space="preserve">Proper disposal of any equipment containing environmentally sensitive materials (mercury relay switches for example) </w:t>
      </w:r>
    </w:p>
    <w:p w14:paraId="2F561C31" w14:textId="77777777" w:rsidR="00BC0091" w:rsidRPr="00BC0091" w:rsidRDefault="00BC0091" w:rsidP="00BC0091">
      <w:pPr>
        <w:numPr>
          <w:ilvl w:val="0"/>
          <w:numId w:val="7"/>
        </w:numPr>
        <w:rPr>
          <w:rFonts w:ascii="Arial" w:hAnsi="Arial" w:cs="Arial"/>
          <w:sz w:val="16"/>
          <w:szCs w:val="16"/>
        </w:rPr>
      </w:pPr>
      <w:r w:rsidRPr="00BC0091">
        <w:rPr>
          <w:rFonts w:ascii="Arial" w:hAnsi="Arial" w:cs="Arial"/>
          <w:sz w:val="16"/>
          <w:szCs w:val="16"/>
        </w:rPr>
        <w:t>Disabling or destruction of all remaining equipment to the satisfaction of the engineer such that it cannot be reused or resold.</w:t>
      </w:r>
    </w:p>
    <w:p w14:paraId="15844BBC" w14:textId="77777777" w:rsidR="00BC0091" w:rsidRPr="00BC0091" w:rsidRDefault="00BC0091" w:rsidP="00BC0091">
      <w:pPr>
        <w:numPr>
          <w:ilvl w:val="0"/>
          <w:numId w:val="7"/>
        </w:numPr>
        <w:rPr>
          <w:rFonts w:ascii="Arial" w:hAnsi="Arial" w:cs="Arial"/>
          <w:sz w:val="16"/>
          <w:szCs w:val="16"/>
        </w:rPr>
      </w:pPr>
      <w:r w:rsidRPr="00BC0091">
        <w:rPr>
          <w:rFonts w:ascii="Arial" w:hAnsi="Arial" w:cs="Arial"/>
          <w:sz w:val="16"/>
          <w:szCs w:val="16"/>
        </w:rPr>
        <w:t>Proper disposal of all remaining equipment.</w:t>
      </w:r>
    </w:p>
    <w:p w14:paraId="0F5A2D2A" w14:textId="77777777" w:rsidR="00BC0091" w:rsidRPr="00BC0091" w:rsidRDefault="00BC0091" w:rsidP="00BC0091">
      <w:pPr>
        <w:rPr>
          <w:rFonts w:ascii="Arial" w:hAnsi="Arial" w:cs="Arial"/>
          <w:sz w:val="16"/>
          <w:szCs w:val="16"/>
        </w:rPr>
      </w:pPr>
    </w:p>
    <w:p w14:paraId="11834AC6" w14:textId="77777777" w:rsidR="00BC0091" w:rsidRPr="00BC0091" w:rsidRDefault="00BC0091" w:rsidP="00BC0091">
      <w:pPr>
        <w:rPr>
          <w:rFonts w:ascii="Arial" w:hAnsi="Arial" w:cs="Arial"/>
          <w:b/>
          <w:sz w:val="16"/>
          <w:szCs w:val="16"/>
        </w:rPr>
      </w:pPr>
      <w:r w:rsidRPr="00BC0091">
        <w:rPr>
          <w:rFonts w:ascii="Arial" w:hAnsi="Arial" w:cs="Arial"/>
          <w:b/>
          <w:sz w:val="16"/>
          <w:szCs w:val="16"/>
        </w:rPr>
        <w:t>PLAN DEVIATIONS DURING CONSTRUCTION</w:t>
      </w:r>
    </w:p>
    <w:p w14:paraId="74D84F57" w14:textId="0BD370A2" w:rsidR="00BC0091" w:rsidRPr="00BC0091" w:rsidRDefault="00BC0091" w:rsidP="00BC0091">
      <w:pPr>
        <w:rPr>
          <w:rFonts w:ascii="Arial" w:hAnsi="Arial" w:cs="Arial"/>
          <w:sz w:val="16"/>
          <w:szCs w:val="16"/>
        </w:rPr>
      </w:pPr>
      <w:r w:rsidRPr="00BC0091">
        <w:rPr>
          <w:rFonts w:ascii="Arial" w:hAnsi="Arial" w:cs="Arial"/>
          <w:sz w:val="16"/>
          <w:szCs w:val="16"/>
        </w:rPr>
        <w:t>Obtain approval from the MDOT Traffic Signals Unit in Lansing, MI; (517-881-0187</w:t>
      </w:r>
      <w:r w:rsidR="00280EE3" w:rsidRPr="00BC0091">
        <w:rPr>
          <w:rFonts w:ascii="Arial" w:hAnsi="Arial" w:cs="Arial"/>
          <w:sz w:val="16"/>
          <w:szCs w:val="16"/>
        </w:rPr>
        <w:t>) prior</w:t>
      </w:r>
      <w:r w:rsidRPr="00BC0091">
        <w:rPr>
          <w:rFonts w:ascii="Arial" w:hAnsi="Arial" w:cs="Arial"/>
          <w:sz w:val="16"/>
          <w:szCs w:val="16"/>
        </w:rPr>
        <w:t xml:space="preserve"> to changing the plan location of supporting structures, signal head placement or traffic signal equipment.</w:t>
      </w:r>
    </w:p>
    <w:p w14:paraId="2968AC66" w14:textId="77777777" w:rsidR="00BC0091" w:rsidRPr="00BC0091" w:rsidRDefault="00BC0091" w:rsidP="00BC0091">
      <w:pPr>
        <w:rPr>
          <w:rFonts w:ascii="Arial" w:hAnsi="Arial" w:cs="Arial"/>
          <w:b/>
          <w:bCs/>
          <w:sz w:val="16"/>
          <w:szCs w:val="16"/>
        </w:rPr>
      </w:pPr>
    </w:p>
    <w:p w14:paraId="2FAA9F32" w14:textId="77777777" w:rsidR="00BC0091" w:rsidRPr="00BC0091" w:rsidRDefault="00BC0091" w:rsidP="00BC0091">
      <w:pPr>
        <w:rPr>
          <w:rFonts w:ascii="Arial" w:hAnsi="Arial" w:cs="Arial"/>
          <w:b/>
          <w:bCs/>
          <w:color w:val="FF0000"/>
          <w:sz w:val="16"/>
          <w:szCs w:val="16"/>
        </w:rPr>
      </w:pPr>
      <w:r w:rsidRPr="00BC0091">
        <w:rPr>
          <w:rFonts w:ascii="Arial" w:hAnsi="Arial" w:cs="Arial"/>
          <w:b/>
          <w:bCs/>
          <w:sz w:val="16"/>
          <w:szCs w:val="16"/>
        </w:rPr>
        <w:t>HAND PATCHING</w:t>
      </w:r>
      <w:r w:rsidRPr="00BC0091">
        <w:rPr>
          <w:rFonts w:ascii="Arial" w:hAnsi="Arial" w:cs="Arial"/>
          <w:b/>
          <w:bCs/>
          <w:color w:val="FF0000"/>
          <w:sz w:val="16"/>
          <w:szCs w:val="16"/>
        </w:rPr>
        <w:t xml:space="preserve"> – TO BE USED ONLY ON STAND ALONE SIGNAL PROJECTS </w:t>
      </w:r>
      <w:r w:rsidRPr="00BC0091">
        <w:rPr>
          <w:rFonts w:ascii="Arial" w:hAnsi="Arial" w:cs="Arial"/>
          <w:b/>
          <w:bCs/>
          <w:caps/>
          <w:color w:val="FF0000"/>
          <w:sz w:val="16"/>
          <w:szCs w:val="16"/>
        </w:rPr>
        <w:t>with appropriate</w:t>
      </w:r>
      <w:r w:rsidRPr="00BC0091">
        <w:rPr>
          <w:rFonts w:ascii="Arial" w:hAnsi="Arial" w:cs="Arial"/>
          <w:b/>
          <w:bCs/>
          <w:color w:val="FF0000"/>
          <w:sz w:val="16"/>
          <w:szCs w:val="16"/>
        </w:rPr>
        <w:t xml:space="preserve"> REGION</w:t>
      </w:r>
    </w:p>
    <w:p w14:paraId="3FAA0859" w14:textId="77777777" w:rsidR="00BC0091" w:rsidRPr="00BC0091" w:rsidRDefault="00BC0091" w:rsidP="00BC0091">
      <w:pPr>
        <w:rPr>
          <w:rFonts w:ascii="Arial" w:hAnsi="Arial" w:cs="Arial"/>
          <w:sz w:val="16"/>
          <w:szCs w:val="16"/>
        </w:rPr>
      </w:pPr>
      <w:r w:rsidRPr="00BC0091">
        <w:rPr>
          <w:rFonts w:ascii="Arial" w:hAnsi="Arial" w:cs="Arial"/>
          <w:b/>
          <w:color w:val="FF0000"/>
          <w:sz w:val="16"/>
          <w:szCs w:val="16"/>
        </w:rPr>
        <w:t>Superior</w:t>
      </w:r>
      <w:r w:rsidRPr="00BC0091">
        <w:rPr>
          <w:rFonts w:ascii="Arial" w:hAnsi="Arial" w:cs="Arial"/>
          <w:sz w:val="16"/>
          <w:szCs w:val="16"/>
        </w:rPr>
        <w:t xml:space="preserve"> </w:t>
      </w:r>
    </w:p>
    <w:p w14:paraId="790F073C" w14:textId="77777777" w:rsidR="00BC0091" w:rsidRPr="00BC0091" w:rsidRDefault="00BC0091" w:rsidP="00BC0091">
      <w:pPr>
        <w:rPr>
          <w:rFonts w:ascii="Arial" w:hAnsi="Arial" w:cs="Arial"/>
          <w:sz w:val="16"/>
          <w:szCs w:val="16"/>
        </w:rPr>
      </w:pPr>
      <w:r w:rsidRPr="00BC0091">
        <w:rPr>
          <w:rFonts w:ascii="Arial" w:hAnsi="Arial" w:cs="Arial"/>
          <w:sz w:val="16"/>
          <w:szCs w:val="16"/>
        </w:rPr>
        <w:t>Use HMA, 5EML with binder Type PG 58-22 for Hand Patching with a variable application rate. Apply binder coat at 0.05-0.15 gallons per square yard.</w:t>
      </w:r>
    </w:p>
    <w:p w14:paraId="50957EE2" w14:textId="77777777" w:rsidR="00BC0091" w:rsidRPr="00BC0091" w:rsidRDefault="00BC0091" w:rsidP="00BC0091">
      <w:pPr>
        <w:rPr>
          <w:rFonts w:ascii="Arial" w:hAnsi="Arial" w:cs="Arial"/>
          <w:sz w:val="16"/>
          <w:szCs w:val="16"/>
        </w:rPr>
      </w:pPr>
      <w:r w:rsidRPr="00BC0091">
        <w:rPr>
          <w:rFonts w:ascii="Arial" w:hAnsi="Arial" w:cs="Arial"/>
          <w:b/>
          <w:color w:val="FF0000"/>
          <w:sz w:val="16"/>
          <w:szCs w:val="16"/>
        </w:rPr>
        <w:t>North</w:t>
      </w:r>
      <w:r w:rsidRPr="00BC0091">
        <w:rPr>
          <w:rFonts w:ascii="Arial" w:hAnsi="Arial" w:cs="Arial"/>
          <w:sz w:val="16"/>
          <w:szCs w:val="16"/>
        </w:rPr>
        <w:t xml:space="preserve"> </w:t>
      </w:r>
    </w:p>
    <w:p w14:paraId="12318822" w14:textId="77777777" w:rsidR="00BC0091" w:rsidRPr="00BC0091" w:rsidRDefault="00BC0091" w:rsidP="00BC0091">
      <w:pPr>
        <w:rPr>
          <w:rFonts w:ascii="Arial" w:hAnsi="Arial" w:cs="Arial"/>
          <w:sz w:val="16"/>
          <w:szCs w:val="16"/>
        </w:rPr>
      </w:pPr>
      <w:r w:rsidRPr="00BC0091">
        <w:rPr>
          <w:rFonts w:ascii="Arial" w:hAnsi="Arial" w:cs="Arial"/>
          <w:sz w:val="16"/>
          <w:szCs w:val="16"/>
        </w:rPr>
        <w:t>Use HMA, 5EML with binder Type PG 64-28 for Hand Patching with a variable application rate. Apply binder coat at 0.05-0.15 gallons per square yard.</w:t>
      </w:r>
    </w:p>
    <w:p w14:paraId="114046A3" w14:textId="77777777" w:rsidR="00BC0091" w:rsidRPr="00BC0091" w:rsidRDefault="00BC0091" w:rsidP="00BC0091">
      <w:pPr>
        <w:rPr>
          <w:rFonts w:ascii="Arial" w:hAnsi="Arial" w:cs="Arial"/>
          <w:sz w:val="16"/>
          <w:szCs w:val="16"/>
        </w:rPr>
      </w:pPr>
      <w:r w:rsidRPr="00BC0091">
        <w:rPr>
          <w:rFonts w:ascii="Arial" w:hAnsi="Arial" w:cs="Arial"/>
          <w:b/>
          <w:color w:val="FF0000"/>
          <w:sz w:val="16"/>
          <w:szCs w:val="16"/>
        </w:rPr>
        <w:t>Bay, Grand, Metro, &amp; University</w:t>
      </w:r>
      <w:r w:rsidRPr="00BC0091">
        <w:rPr>
          <w:rFonts w:ascii="Arial" w:hAnsi="Arial" w:cs="Arial"/>
          <w:sz w:val="16"/>
          <w:szCs w:val="16"/>
        </w:rPr>
        <w:t xml:space="preserve"> </w:t>
      </w:r>
    </w:p>
    <w:p w14:paraId="69E29D39" w14:textId="77777777" w:rsidR="00BC0091" w:rsidRPr="00BC0091" w:rsidRDefault="00BC0091" w:rsidP="00BC0091">
      <w:pPr>
        <w:rPr>
          <w:rFonts w:ascii="Arial" w:hAnsi="Arial" w:cs="Arial"/>
          <w:sz w:val="16"/>
          <w:szCs w:val="16"/>
        </w:rPr>
      </w:pPr>
      <w:r w:rsidRPr="00BC0091">
        <w:rPr>
          <w:rFonts w:ascii="Arial" w:hAnsi="Arial" w:cs="Arial"/>
          <w:sz w:val="16"/>
          <w:szCs w:val="16"/>
        </w:rPr>
        <w:t>Use HMA, 5EMH with binder type PG 64-22 for Hand Patching with a variable application rate. Apply binder coat at 0.05-0.15 gallons per square yard.</w:t>
      </w:r>
    </w:p>
    <w:p w14:paraId="35B694E2" w14:textId="77777777" w:rsidR="00BC0091" w:rsidRPr="00BC0091" w:rsidRDefault="00BC0091" w:rsidP="00BC0091">
      <w:pPr>
        <w:rPr>
          <w:rFonts w:ascii="Arial" w:hAnsi="Arial" w:cs="Arial"/>
          <w:sz w:val="16"/>
          <w:szCs w:val="16"/>
        </w:rPr>
      </w:pPr>
      <w:r w:rsidRPr="00BC0091">
        <w:rPr>
          <w:rFonts w:ascii="Arial" w:hAnsi="Arial" w:cs="Arial"/>
          <w:b/>
          <w:color w:val="FF0000"/>
          <w:sz w:val="16"/>
          <w:szCs w:val="16"/>
        </w:rPr>
        <w:t>Southwest</w:t>
      </w:r>
    </w:p>
    <w:p w14:paraId="387A81A3" w14:textId="77777777" w:rsidR="00BC0091" w:rsidRPr="00BC0091" w:rsidRDefault="00BC0091" w:rsidP="00BC0091">
      <w:pPr>
        <w:rPr>
          <w:rFonts w:ascii="Arial" w:hAnsi="Arial" w:cs="Arial"/>
          <w:sz w:val="16"/>
          <w:szCs w:val="16"/>
        </w:rPr>
      </w:pPr>
      <w:r w:rsidRPr="00BC0091">
        <w:rPr>
          <w:rFonts w:ascii="Arial" w:hAnsi="Arial" w:cs="Arial"/>
          <w:sz w:val="16"/>
          <w:szCs w:val="16"/>
        </w:rPr>
        <w:t>Use HMA, 5EMH with binder Type PG 64-28 for Hand Patching with a variable application rate. Apply binder coat at 0.05-0.15 gallons per square yard.</w:t>
      </w:r>
    </w:p>
    <w:p w14:paraId="4ECC1465" w14:textId="77777777" w:rsidR="00BC0091" w:rsidRPr="00BC0091" w:rsidRDefault="00BC0091" w:rsidP="00BC0091">
      <w:pPr>
        <w:rPr>
          <w:rFonts w:ascii="Arial" w:hAnsi="Arial" w:cs="Arial"/>
          <w:b/>
          <w:sz w:val="16"/>
          <w:szCs w:val="16"/>
        </w:rPr>
      </w:pPr>
      <w:r w:rsidRPr="00BC0091">
        <w:rPr>
          <w:rFonts w:ascii="Arial" w:hAnsi="Arial" w:cs="Arial"/>
          <w:sz w:val="16"/>
          <w:szCs w:val="16"/>
        </w:rPr>
        <w:cr/>
      </w:r>
      <w:r w:rsidRPr="00BC0091">
        <w:rPr>
          <w:rFonts w:ascii="Arial" w:hAnsi="Arial" w:cs="Arial"/>
          <w:b/>
          <w:sz w:val="16"/>
          <w:szCs w:val="16"/>
        </w:rPr>
        <w:t>POLE BAND CLAMP ACCEPTANCE</w:t>
      </w:r>
    </w:p>
    <w:p w14:paraId="063739CA" w14:textId="77777777" w:rsidR="00BC0091" w:rsidRPr="00BC0091" w:rsidRDefault="00BC0091" w:rsidP="00BC0091">
      <w:pPr>
        <w:rPr>
          <w:rFonts w:ascii="Arial" w:hAnsi="Arial" w:cs="Arial"/>
          <w:sz w:val="16"/>
          <w:szCs w:val="16"/>
        </w:rPr>
      </w:pPr>
      <w:r w:rsidRPr="00BC0091">
        <w:rPr>
          <w:rFonts w:ascii="Arial" w:hAnsi="Arial" w:cs="Arial"/>
          <w:sz w:val="16"/>
          <w:szCs w:val="16"/>
        </w:rPr>
        <w:t>The current basis of acceptance for this material is now part of the QPL (Qualified Products List).  This can be found in the Materials Acceptance Requirements table, published in the MQAP and repeated for convenience in the Materials Service Guide.</w:t>
      </w:r>
    </w:p>
    <w:p w14:paraId="0FB0BEB8" w14:textId="77777777" w:rsidR="00BC0091" w:rsidRPr="00BC0091" w:rsidRDefault="00BC0091" w:rsidP="00BC0091">
      <w:pPr>
        <w:rPr>
          <w:rFonts w:ascii="Arial" w:hAnsi="Arial" w:cs="Arial"/>
          <w:sz w:val="16"/>
          <w:szCs w:val="16"/>
        </w:rPr>
      </w:pPr>
    </w:p>
    <w:p w14:paraId="0A916580" w14:textId="77777777" w:rsidR="00BC0091" w:rsidRPr="00BC0091" w:rsidRDefault="00BC0091" w:rsidP="00BC0091">
      <w:pPr>
        <w:rPr>
          <w:rFonts w:ascii="Arial" w:hAnsi="Arial" w:cs="Arial"/>
          <w:b/>
          <w:sz w:val="16"/>
          <w:szCs w:val="16"/>
        </w:rPr>
      </w:pPr>
      <w:r w:rsidRPr="00BC0091">
        <w:rPr>
          <w:rFonts w:ascii="Arial" w:hAnsi="Arial" w:cs="Arial"/>
          <w:b/>
          <w:sz w:val="16"/>
          <w:szCs w:val="16"/>
        </w:rPr>
        <w:t>SIGNAL HEAD LANDING POINT</w:t>
      </w:r>
    </w:p>
    <w:p w14:paraId="4F4F28C4" w14:textId="06EF8C03" w:rsidR="00BC0091" w:rsidRPr="00BC0091" w:rsidRDefault="00BC0091" w:rsidP="00BC0091">
      <w:pPr>
        <w:outlineLvl w:val="0"/>
        <w:rPr>
          <w:rFonts w:ascii="Arial" w:hAnsi="Arial" w:cs="Arial"/>
          <w:b/>
          <w:sz w:val="16"/>
          <w:szCs w:val="16"/>
          <w:u w:val="single"/>
        </w:rPr>
      </w:pPr>
      <w:r w:rsidRPr="00BC0091">
        <w:rPr>
          <w:rFonts w:ascii="Arial" w:hAnsi="Arial" w:cs="Arial"/>
          <w:sz w:val="16"/>
          <w:szCs w:val="16"/>
        </w:rPr>
        <w:t>Ensure each traffic signal head assembly has its own landing point with all neutrals connected together with a metal type jumper.</w:t>
      </w:r>
    </w:p>
    <w:p w14:paraId="24EEC23B" w14:textId="531EDDE0" w:rsidR="009F1052" w:rsidRPr="00E121F1" w:rsidRDefault="009F1052" w:rsidP="00A0026B">
      <w:pPr>
        <w:jc w:val="both"/>
        <w:rPr>
          <w:rFonts w:ascii="Arial" w:hAnsi="Arial" w:cs="Arial"/>
          <w:sz w:val="16"/>
          <w:szCs w:val="16"/>
        </w:rPr>
      </w:pPr>
    </w:p>
    <w:p w14:paraId="29C73272" w14:textId="77777777" w:rsidR="009F1052" w:rsidRPr="003131DB" w:rsidRDefault="009F1052" w:rsidP="00A0026B">
      <w:pPr>
        <w:jc w:val="both"/>
        <w:rPr>
          <w:rFonts w:ascii="Arial" w:hAnsi="Arial" w:cs="Arial"/>
          <w:sz w:val="16"/>
          <w:szCs w:val="16"/>
        </w:rPr>
      </w:pPr>
    </w:p>
    <w:p w14:paraId="59E6F9A2" w14:textId="77777777" w:rsidR="006C13DB" w:rsidRPr="003131DB" w:rsidRDefault="006C13DB" w:rsidP="00A0026B">
      <w:pPr>
        <w:jc w:val="both"/>
        <w:outlineLvl w:val="0"/>
        <w:rPr>
          <w:rFonts w:ascii="Arial" w:hAnsi="Arial" w:cs="Arial"/>
          <w:b/>
          <w:sz w:val="20"/>
          <w:szCs w:val="20"/>
          <w:u w:val="single"/>
        </w:rPr>
      </w:pPr>
      <w:r w:rsidRPr="003131DB">
        <w:rPr>
          <w:rFonts w:ascii="Arial" w:hAnsi="Arial" w:cs="Arial"/>
          <w:b/>
          <w:sz w:val="20"/>
          <w:szCs w:val="20"/>
          <w:u w:val="single"/>
        </w:rPr>
        <w:t>ENVIRONMENTAL</w:t>
      </w:r>
    </w:p>
    <w:p w14:paraId="0D039ADD" w14:textId="77777777" w:rsidR="006C13DB" w:rsidRPr="003131DB" w:rsidRDefault="006C13DB" w:rsidP="00A0026B">
      <w:pPr>
        <w:jc w:val="both"/>
        <w:rPr>
          <w:rFonts w:ascii="Arial" w:hAnsi="Arial" w:cs="Arial"/>
          <w:sz w:val="16"/>
          <w:szCs w:val="16"/>
        </w:rPr>
      </w:pPr>
    </w:p>
    <w:p w14:paraId="5E58D00C" w14:textId="77777777" w:rsidR="006C13DB" w:rsidRPr="003131DB" w:rsidRDefault="006C13DB" w:rsidP="00A0026B">
      <w:pPr>
        <w:jc w:val="both"/>
        <w:outlineLvl w:val="0"/>
        <w:rPr>
          <w:rFonts w:ascii="Arial" w:hAnsi="Arial" w:cs="Arial"/>
          <w:b/>
          <w:sz w:val="16"/>
          <w:szCs w:val="16"/>
        </w:rPr>
      </w:pPr>
      <w:r w:rsidRPr="003131DB">
        <w:rPr>
          <w:rFonts w:ascii="Arial" w:hAnsi="Arial" w:cs="Arial"/>
          <w:b/>
          <w:sz w:val="16"/>
          <w:szCs w:val="16"/>
        </w:rPr>
        <w:t>PROTECTED TURTLES</w:t>
      </w:r>
    </w:p>
    <w:p w14:paraId="10324C4E" w14:textId="1B7CDFD8" w:rsidR="006C13DB" w:rsidRPr="003131DB" w:rsidRDefault="00BC0091" w:rsidP="00A0026B">
      <w:pPr>
        <w:jc w:val="both"/>
        <w:rPr>
          <w:rFonts w:ascii="Arial" w:hAnsi="Arial" w:cs="Arial"/>
          <w:sz w:val="16"/>
          <w:szCs w:val="16"/>
        </w:rPr>
      </w:pPr>
      <w:r w:rsidRPr="00BC0091">
        <w:rPr>
          <w:rFonts w:ascii="Arial" w:hAnsi="Arial" w:cs="Arial"/>
          <w:sz w:val="16"/>
          <w:szCs w:val="16"/>
        </w:rPr>
        <w:t xml:space="preserve">Historical records for protected turtles exist within or near this project.  These turtle species warrant special consideration as they are rare in Michigan.  In the event turtles are observed within the construction zone, move the turtle(s) into adjacent vegetative cover, away from physical work activities.  If possible, take a photo and immediately contact </w:t>
      </w:r>
      <w:r w:rsidR="00FC6FDA" w:rsidRPr="00FC6FDA">
        <w:rPr>
          <w:rFonts w:ascii="Arial" w:hAnsi="Arial" w:cs="Arial"/>
          <w:sz w:val="16"/>
          <w:szCs w:val="16"/>
        </w:rPr>
        <w:t>Jeff Grabarkiewicz, MDOT Ecologist, at (517) 335-2633 to confirm identification.</w:t>
      </w:r>
    </w:p>
    <w:p w14:paraId="74A60E0C" w14:textId="77777777" w:rsidR="006C13DB" w:rsidRPr="003131DB" w:rsidRDefault="006C13DB" w:rsidP="00304AF1">
      <w:pPr>
        <w:jc w:val="both"/>
        <w:rPr>
          <w:rFonts w:ascii="Arial" w:hAnsi="Arial" w:cs="Arial"/>
          <w:sz w:val="16"/>
          <w:szCs w:val="16"/>
        </w:rPr>
      </w:pPr>
    </w:p>
    <w:p w14:paraId="2175C7AA" w14:textId="77777777" w:rsidR="006C13DB" w:rsidRPr="003131DB" w:rsidRDefault="006C13DB" w:rsidP="00304AF1">
      <w:pPr>
        <w:jc w:val="both"/>
        <w:rPr>
          <w:rFonts w:ascii="Arial" w:hAnsi="Arial" w:cs="Arial"/>
          <w:sz w:val="16"/>
          <w:szCs w:val="16"/>
        </w:rPr>
      </w:pPr>
    </w:p>
    <w:p w14:paraId="3E798E6A" w14:textId="77777777" w:rsidR="006C13DB" w:rsidRPr="003131DB" w:rsidRDefault="006C13DB" w:rsidP="00304AF1">
      <w:pPr>
        <w:jc w:val="both"/>
        <w:rPr>
          <w:rFonts w:ascii="Arial" w:hAnsi="Arial" w:cs="Arial"/>
          <w:sz w:val="16"/>
          <w:szCs w:val="16"/>
        </w:rPr>
      </w:pPr>
    </w:p>
    <w:p w14:paraId="58594130" w14:textId="77777777" w:rsidR="006C13DB" w:rsidRDefault="006C13DB" w:rsidP="006C13DB">
      <w:pPr>
        <w:jc w:val="center"/>
        <w:rPr>
          <w:rFonts w:ascii="Arial" w:hAnsi="Arial" w:cs="Arial"/>
          <w:b/>
          <w:sz w:val="28"/>
          <w:szCs w:val="28"/>
          <w:u w:val="single"/>
        </w:rPr>
      </w:pPr>
      <w:r w:rsidRPr="003131DB">
        <w:rPr>
          <w:rFonts w:ascii="Arial" w:hAnsi="Arial" w:cs="Arial"/>
          <w:b/>
          <w:sz w:val="28"/>
          <w:szCs w:val="28"/>
          <w:u w:val="single"/>
        </w:rPr>
        <w:t>PROJECT SPECIFIC NOTES</w:t>
      </w:r>
    </w:p>
    <w:p w14:paraId="7326AF9E" w14:textId="77777777" w:rsidR="00570591" w:rsidRPr="00570591" w:rsidRDefault="00570591" w:rsidP="006C13DB">
      <w:pPr>
        <w:jc w:val="center"/>
        <w:rPr>
          <w:rFonts w:ascii="Arial" w:hAnsi="Arial" w:cs="Arial"/>
          <w:b/>
          <w:color w:val="FF0000"/>
          <w:sz w:val="20"/>
          <w:szCs w:val="20"/>
        </w:rPr>
      </w:pPr>
      <w:r w:rsidRPr="00570591">
        <w:rPr>
          <w:rFonts w:ascii="Arial" w:hAnsi="Arial" w:cs="Arial"/>
          <w:b/>
          <w:color w:val="FF0000"/>
          <w:sz w:val="20"/>
          <w:szCs w:val="20"/>
        </w:rPr>
        <w:t>(THESE MAY INCLUDE ANY OF THE STANDARD NOTES THAT MAY HAVE BEEN MODIFIED)</w:t>
      </w:r>
    </w:p>
    <w:p w14:paraId="2E2C30CB" w14:textId="77777777" w:rsidR="000A60B8" w:rsidRPr="003131DB" w:rsidRDefault="000A60B8" w:rsidP="00AB555A">
      <w:pPr>
        <w:tabs>
          <w:tab w:val="left" w:pos="6120"/>
        </w:tabs>
        <w:spacing w:line="360" w:lineRule="auto"/>
        <w:ind w:left="180" w:right="180"/>
        <w:jc w:val="both"/>
        <w:rPr>
          <w:rFonts w:ascii="Arial" w:hAnsi="Arial" w:cs="Arial"/>
          <w:sz w:val="16"/>
          <w:szCs w:val="16"/>
        </w:rPr>
      </w:pPr>
    </w:p>
    <w:p w14:paraId="7058A0E7" w14:textId="77777777" w:rsidR="005B1DDC" w:rsidRPr="003131DB" w:rsidRDefault="005B1DDC" w:rsidP="00AB555A">
      <w:pPr>
        <w:spacing w:line="360" w:lineRule="auto"/>
        <w:ind w:left="180" w:right="180"/>
        <w:jc w:val="both"/>
        <w:rPr>
          <w:rFonts w:ascii="Arial" w:hAnsi="Arial" w:cs="Arial"/>
          <w:sz w:val="16"/>
          <w:szCs w:val="16"/>
        </w:rPr>
      </w:pPr>
    </w:p>
    <w:sectPr w:rsidR="005B1DDC" w:rsidRPr="003131DB" w:rsidSect="000A62B9">
      <w:headerReference w:type="even" r:id="rId8"/>
      <w:headerReference w:type="default" r:id="rId9"/>
      <w:footerReference w:type="even" r:id="rId10"/>
      <w:footerReference w:type="default" r:id="rId11"/>
      <w:headerReference w:type="first" r:id="rId12"/>
      <w:footerReference w:type="first" r:id="rId13"/>
      <w:type w:val="continuous"/>
      <w:pgSz w:w="24480" w:h="15840" w:orient="landscape" w:code="17"/>
      <w:pgMar w:top="720" w:right="720" w:bottom="720" w:left="720" w:header="360" w:footer="1080" w:gutter="0"/>
      <w:pgBorders w:offsetFrom="page">
        <w:top w:val="single" w:sz="12" w:space="18" w:color="auto"/>
        <w:left w:val="single" w:sz="12" w:space="18" w:color="auto"/>
        <w:bottom w:val="single" w:sz="12" w:space="18" w:color="auto"/>
        <w:right w:val="single" w:sz="12" w:space="18" w:color="auto"/>
      </w:pgBorders>
      <w:pgNumType w:start="1"/>
      <w:cols w:num="4"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FD3B" w14:textId="77777777" w:rsidR="008E5171" w:rsidRDefault="008E5171">
      <w:r>
        <w:separator/>
      </w:r>
    </w:p>
  </w:endnote>
  <w:endnote w:type="continuationSeparator" w:id="0">
    <w:p w14:paraId="2FE96659" w14:textId="77777777" w:rsidR="008E5171" w:rsidRDefault="008E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7457" w14:textId="77777777" w:rsidR="009A0067" w:rsidRDefault="009A0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144" w:vertAnchor="page" w:horzAnchor="page" w:tblpX="404" w:tblpY="14747"/>
      <w:tblOverlap w:val="never"/>
      <w:tblW w:w="23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290"/>
      <w:gridCol w:w="433"/>
      <w:gridCol w:w="361"/>
      <w:gridCol w:w="1787"/>
      <w:gridCol w:w="289"/>
      <w:gridCol w:w="433"/>
      <w:gridCol w:w="361"/>
      <w:gridCol w:w="1787"/>
      <w:gridCol w:w="1733"/>
      <w:gridCol w:w="1733"/>
      <w:gridCol w:w="1914"/>
      <w:gridCol w:w="2600"/>
      <w:gridCol w:w="2022"/>
      <w:gridCol w:w="2600"/>
      <w:gridCol w:w="4333"/>
      <w:gridCol w:w="542"/>
      <w:gridCol w:w="542"/>
    </w:tblGrid>
    <w:tr w:rsidR="00875388" w:rsidRPr="00C01121" w14:paraId="6B6FB12A" w14:textId="77777777" w:rsidTr="00D83A59">
      <w:trPr>
        <w:trHeight w:hRule="exact" w:val="240"/>
      </w:trPr>
      <w:tc>
        <w:tcPr>
          <w:tcW w:w="5741" w:type="dxa"/>
          <w:gridSpan w:val="8"/>
          <w:tcBorders>
            <w:top w:val="single" w:sz="12" w:space="0" w:color="auto"/>
            <w:left w:val="nil"/>
          </w:tcBorders>
          <w:noWrap/>
          <w:vAlign w:val="center"/>
        </w:tcPr>
        <w:p w14:paraId="4B8E13D3" w14:textId="77777777" w:rsidR="00875388" w:rsidRPr="000D6F6B" w:rsidRDefault="000D6F6B" w:rsidP="0095635A">
          <w:pPr>
            <w:widowControl w:val="0"/>
            <w:jc w:val="center"/>
            <w:rPr>
              <w:rFonts w:ascii="Arial Narrow" w:hAnsi="Arial Narrow" w:cs="Arial"/>
              <w:sz w:val="12"/>
              <w:szCs w:val="12"/>
            </w:rPr>
          </w:pPr>
          <w:r w:rsidRPr="000D6F6B">
            <w:rPr>
              <w:rFonts w:ascii="Arial Narrow" w:hAnsi="Arial Narrow" w:cs="Arial"/>
              <w:sz w:val="12"/>
              <w:szCs w:val="12"/>
            </w:rPr>
            <w:t xml:space="preserve">FINAL ROW PLAN REVISIONS </w:t>
          </w:r>
          <w:r>
            <w:rPr>
              <w:rFonts w:ascii="Arial Narrow" w:hAnsi="Arial Narrow" w:cs="Arial"/>
              <w:sz w:val="12"/>
              <w:szCs w:val="12"/>
            </w:rPr>
            <w:t xml:space="preserve">    </w:t>
          </w:r>
          <w:r w:rsidRPr="000D6F6B">
            <w:rPr>
              <w:rFonts w:ascii="Arial Narrow" w:hAnsi="Arial Narrow" w:cs="Arial"/>
              <w:sz w:val="12"/>
              <w:szCs w:val="12"/>
            </w:rPr>
            <w:t xml:space="preserve"> (SUBMITTAL DATE:        </w:t>
          </w:r>
          <w:r>
            <w:rPr>
              <w:rFonts w:ascii="Arial Narrow" w:hAnsi="Arial Narrow" w:cs="Arial"/>
              <w:sz w:val="12"/>
              <w:szCs w:val="12"/>
            </w:rPr>
            <w:t xml:space="preserve">                    </w:t>
          </w:r>
          <w:r w:rsidRPr="000D6F6B">
            <w:rPr>
              <w:rFonts w:ascii="Arial Narrow" w:hAnsi="Arial Narrow" w:cs="Arial"/>
              <w:sz w:val="12"/>
              <w:szCs w:val="12"/>
            </w:rPr>
            <w:t xml:space="preserve">      )</w:t>
          </w:r>
        </w:p>
      </w:tc>
      <w:tc>
        <w:tcPr>
          <w:tcW w:w="1733" w:type="dxa"/>
          <w:vMerge w:val="restart"/>
          <w:tcBorders>
            <w:top w:val="single" w:sz="12" w:space="0" w:color="auto"/>
          </w:tcBorders>
          <w:noWrap/>
          <w:vAlign w:val="center"/>
        </w:tcPr>
        <w:p w14:paraId="249B59CC" w14:textId="77777777" w:rsidR="00875388" w:rsidRPr="00570591" w:rsidRDefault="00875388" w:rsidP="001F1F8B">
          <w:pPr>
            <w:widowControl w:val="0"/>
            <w:jc w:val="center"/>
            <w:rPr>
              <w:rFonts w:ascii="Arial Narrow" w:hAnsi="Arial Narrow" w:cs="Arial"/>
              <w:b/>
              <w:color w:val="FF0000"/>
            </w:rPr>
          </w:pPr>
          <w:r w:rsidRPr="00570591">
            <w:rPr>
              <w:rFonts w:ascii="Arial Narrow" w:hAnsi="Arial Narrow" w:cs="Arial"/>
              <w:b/>
              <w:color w:val="FF0000"/>
            </w:rPr>
            <w:t>Insert Logo</w:t>
          </w:r>
        </w:p>
      </w:tc>
      <w:tc>
        <w:tcPr>
          <w:tcW w:w="1733" w:type="dxa"/>
          <w:vMerge w:val="restart"/>
          <w:tcBorders>
            <w:top w:val="single" w:sz="12" w:space="0" w:color="auto"/>
          </w:tcBorders>
          <w:noWrap/>
          <w:vAlign w:val="center"/>
        </w:tcPr>
        <w:p w14:paraId="76D0C045" w14:textId="2A8FC4CF" w:rsidR="00875388" w:rsidRPr="00C01121" w:rsidRDefault="00C40D2F" w:rsidP="001F1F8B">
          <w:pPr>
            <w:widowControl w:val="0"/>
            <w:jc w:val="center"/>
            <w:rPr>
              <w:rFonts w:ascii="Arial Narrow" w:hAnsi="Arial Narrow" w:cs="Arial"/>
              <w:sz w:val="12"/>
              <w:szCs w:val="12"/>
            </w:rPr>
          </w:pPr>
          <w:r w:rsidRPr="00C01121">
            <w:rPr>
              <w:noProof/>
              <w:sz w:val="14"/>
              <w:szCs w:val="20"/>
            </w:rPr>
            <w:drawing>
              <wp:inline distT="0" distB="0" distL="0" distR="0" wp14:anchorId="6BA6AADC" wp14:editId="5E4224EF">
                <wp:extent cx="93345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73050"/>
                        </a:xfrm>
                        <a:prstGeom prst="rect">
                          <a:avLst/>
                        </a:prstGeom>
                        <a:noFill/>
                        <a:ln>
                          <a:noFill/>
                        </a:ln>
                      </pic:spPr>
                    </pic:pic>
                  </a:graphicData>
                </a:graphic>
              </wp:inline>
            </w:drawing>
          </w:r>
        </w:p>
      </w:tc>
      <w:tc>
        <w:tcPr>
          <w:tcW w:w="1914" w:type="dxa"/>
          <w:vMerge w:val="restart"/>
          <w:tcBorders>
            <w:top w:val="single" w:sz="12" w:space="0" w:color="auto"/>
            <w:bottom w:val="nil"/>
          </w:tcBorders>
          <w:vAlign w:val="center"/>
        </w:tcPr>
        <w:p w14:paraId="416D1D1D" w14:textId="77777777" w:rsidR="00875388" w:rsidRPr="00384C90" w:rsidRDefault="00573231" w:rsidP="001F1F8B">
          <w:pPr>
            <w:widowControl w:val="0"/>
            <w:jc w:val="center"/>
            <w:rPr>
              <w:rFonts w:ascii="Arial Narrow" w:hAnsi="Arial Narrow" w:cs="Arial"/>
            </w:rPr>
          </w:pPr>
          <w:r w:rsidRPr="00384C90">
            <w:rPr>
              <w:rFonts w:ascii="Arial Narrow" w:hAnsi="Arial Narrow" w:cs="Arial"/>
            </w:rPr>
            <w:t xml:space="preserve">NO </w:t>
          </w:r>
          <w:r>
            <w:rPr>
              <w:rFonts w:ascii="Arial Narrow" w:hAnsi="Arial Narrow" w:cs="Arial"/>
            </w:rPr>
            <w:t>SCALE</w:t>
          </w:r>
        </w:p>
      </w:tc>
      <w:tc>
        <w:tcPr>
          <w:tcW w:w="2600" w:type="dxa"/>
          <w:tcBorders>
            <w:top w:val="single" w:sz="12" w:space="0" w:color="auto"/>
          </w:tcBorders>
          <w:vAlign w:val="center"/>
        </w:tcPr>
        <w:p w14:paraId="1202B9BB" w14:textId="77777777" w:rsidR="00875388" w:rsidRPr="00285851" w:rsidRDefault="00875388" w:rsidP="001F1F8B">
          <w:pPr>
            <w:widowControl w:val="0"/>
            <w:rPr>
              <w:rFonts w:ascii="Arial Narrow" w:hAnsi="Arial Narrow" w:cs="Arial"/>
              <w:sz w:val="12"/>
              <w:szCs w:val="12"/>
            </w:rPr>
          </w:pPr>
        </w:p>
      </w:tc>
      <w:tc>
        <w:tcPr>
          <w:tcW w:w="2022" w:type="dxa"/>
          <w:tcBorders>
            <w:top w:val="single" w:sz="12" w:space="0" w:color="auto"/>
          </w:tcBorders>
          <w:vAlign w:val="center"/>
        </w:tcPr>
        <w:p w14:paraId="0D9BE665" w14:textId="77777777" w:rsidR="00875388" w:rsidRPr="00285851" w:rsidRDefault="00875388" w:rsidP="001F1F8B">
          <w:pPr>
            <w:widowControl w:val="0"/>
            <w:rPr>
              <w:rFonts w:ascii="Arial Narrow" w:hAnsi="Arial Narrow" w:cs="Arial"/>
              <w:sz w:val="12"/>
              <w:szCs w:val="12"/>
            </w:rPr>
          </w:pPr>
          <w:r w:rsidRPr="00285851">
            <w:rPr>
              <w:rFonts w:ascii="Arial Narrow" w:hAnsi="Arial Narrow" w:cs="Arial"/>
              <w:sz w:val="12"/>
              <w:szCs w:val="12"/>
            </w:rPr>
            <w:t>DATE:</w:t>
          </w:r>
          <w:r>
            <w:rPr>
              <w:rFonts w:ascii="Arial Narrow" w:hAnsi="Arial Narrow" w:cs="Arial"/>
              <w:sz w:val="12"/>
              <w:szCs w:val="12"/>
            </w:rPr>
            <w:t xml:space="preserve">  </w:t>
          </w:r>
        </w:p>
      </w:tc>
      <w:tc>
        <w:tcPr>
          <w:tcW w:w="2600" w:type="dxa"/>
          <w:tcBorders>
            <w:top w:val="single" w:sz="12" w:space="0" w:color="auto"/>
            <w:bottom w:val="single" w:sz="4" w:space="0" w:color="auto"/>
            <w:right w:val="nil"/>
          </w:tcBorders>
          <w:shd w:val="clear" w:color="auto" w:fill="auto"/>
          <w:noWrap/>
          <w:vAlign w:val="bottom"/>
        </w:tcPr>
        <w:p w14:paraId="30E271A8" w14:textId="77777777" w:rsidR="00875388" w:rsidRPr="00384C90" w:rsidRDefault="00875388" w:rsidP="001F1F8B">
          <w:pPr>
            <w:widowControl w:val="0"/>
            <w:rPr>
              <w:rFonts w:ascii="Arial Narrow" w:hAnsi="Arial Narrow" w:cs="Arial"/>
              <w:sz w:val="18"/>
              <w:szCs w:val="18"/>
            </w:rPr>
          </w:pPr>
          <w:r w:rsidRPr="00384C90">
            <w:rPr>
              <w:rFonts w:ascii="Arial Narrow" w:hAnsi="Arial Narrow" w:cs="Arial"/>
              <w:sz w:val="18"/>
              <w:szCs w:val="18"/>
            </w:rPr>
            <w:t xml:space="preserve">CS:  </w:t>
          </w:r>
        </w:p>
      </w:tc>
      <w:tc>
        <w:tcPr>
          <w:tcW w:w="4333" w:type="dxa"/>
          <w:tcBorders>
            <w:top w:val="single" w:sz="12" w:space="0" w:color="auto"/>
          </w:tcBorders>
          <w:shd w:val="clear" w:color="auto" w:fill="auto"/>
          <w:noWrap/>
          <w:tcMar>
            <w:left w:w="0" w:type="dxa"/>
            <w:right w:w="0" w:type="dxa"/>
          </w:tcMar>
          <w:vAlign w:val="center"/>
        </w:tcPr>
        <w:p w14:paraId="7A2F0003" w14:textId="77777777" w:rsidR="00875388" w:rsidRPr="00F9645B" w:rsidRDefault="00573231" w:rsidP="001F1F8B">
          <w:pPr>
            <w:widowControl w:val="0"/>
            <w:jc w:val="center"/>
            <w:rPr>
              <w:rFonts w:ascii="Arial Narrow" w:hAnsi="Arial Narrow" w:cs="Arial"/>
              <w:b/>
              <w:sz w:val="18"/>
              <w:szCs w:val="18"/>
            </w:rPr>
          </w:pPr>
          <w:r w:rsidRPr="00F9645B">
            <w:rPr>
              <w:rFonts w:ascii="Arial Narrow" w:hAnsi="Arial Narrow" w:cs="Arial"/>
              <w:b/>
              <w:sz w:val="18"/>
              <w:szCs w:val="18"/>
            </w:rPr>
            <w:t>NOTE SHEET</w:t>
          </w:r>
        </w:p>
      </w:tc>
      <w:tc>
        <w:tcPr>
          <w:tcW w:w="542" w:type="dxa"/>
          <w:tcBorders>
            <w:top w:val="single" w:sz="12" w:space="0" w:color="auto"/>
            <w:bottom w:val="single" w:sz="4" w:space="0" w:color="auto"/>
          </w:tcBorders>
          <w:noWrap/>
          <w:tcMar>
            <w:left w:w="29" w:type="dxa"/>
            <w:right w:w="29" w:type="dxa"/>
          </w:tcMar>
          <w:vAlign w:val="center"/>
        </w:tcPr>
        <w:p w14:paraId="782065F4" w14:textId="77777777" w:rsidR="00875388" w:rsidRPr="00C01121" w:rsidRDefault="00875388" w:rsidP="001F1F8B">
          <w:pPr>
            <w:widowControl w:val="0"/>
            <w:rPr>
              <w:rFonts w:ascii="Arial Narrow" w:hAnsi="Arial Narrow" w:cs="Arial"/>
              <w:sz w:val="12"/>
              <w:szCs w:val="12"/>
            </w:rPr>
          </w:pPr>
          <w:r>
            <w:rPr>
              <w:rFonts w:ascii="Arial Narrow" w:hAnsi="Arial Narrow" w:cs="Arial"/>
              <w:sz w:val="12"/>
              <w:szCs w:val="12"/>
            </w:rPr>
            <w:t>DRAWING</w:t>
          </w:r>
        </w:p>
      </w:tc>
      <w:tc>
        <w:tcPr>
          <w:tcW w:w="542" w:type="dxa"/>
          <w:tcBorders>
            <w:top w:val="single" w:sz="12" w:space="0" w:color="auto"/>
            <w:bottom w:val="single" w:sz="4" w:space="0" w:color="auto"/>
            <w:right w:val="nil"/>
          </w:tcBorders>
          <w:noWrap/>
          <w:tcMar>
            <w:left w:w="29" w:type="dxa"/>
            <w:right w:w="29" w:type="dxa"/>
          </w:tcMar>
          <w:vAlign w:val="center"/>
        </w:tcPr>
        <w:p w14:paraId="0DF42D04"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SHEET</w:t>
          </w:r>
        </w:p>
      </w:tc>
    </w:tr>
    <w:tr w:rsidR="00875388" w:rsidRPr="00C01121" w14:paraId="77B41589" w14:textId="77777777" w:rsidTr="00D83A59">
      <w:trPr>
        <w:trHeight w:hRule="exact" w:val="240"/>
      </w:trPr>
      <w:tc>
        <w:tcPr>
          <w:tcW w:w="290" w:type="dxa"/>
          <w:tcBorders>
            <w:left w:val="nil"/>
          </w:tcBorders>
          <w:noWrap/>
          <w:vAlign w:val="center"/>
        </w:tcPr>
        <w:p w14:paraId="36EC99BC"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NO.</w:t>
          </w:r>
        </w:p>
      </w:tc>
      <w:tc>
        <w:tcPr>
          <w:tcW w:w="433" w:type="dxa"/>
          <w:noWrap/>
          <w:vAlign w:val="center"/>
        </w:tcPr>
        <w:p w14:paraId="2DD29658"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DATE</w:t>
          </w:r>
        </w:p>
      </w:tc>
      <w:tc>
        <w:tcPr>
          <w:tcW w:w="361" w:type="dxa"/>
          <w:vAlign w:val="center"/>
        </w:tcPr>
        <w:p w14:paraId="02DE67AB"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AUTH</w:t>
          </w:r>
        </w:p>
      </w:tc>
      <w:tc>
        <w:tcPr>
          <w:tcW w:w="1787" w:type="dxa"/>
          <w:vAlign w:val="center"/>
        </w:tcPr>
        <w:p w14:paraId="293BB95B"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DESCRIPTION</w:t>
          </w:r>
        </w:p>
      </w:tc>
      <w:tc>
        <w:tcPr>
          <w:tcW w:w="289" w:type="dxa"/>
          <w:vAlign w:val="center"/>
        </w:tcPr>
        <w:p w14:paraId="73428E4E"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NO.</w:t>
          </w:r>
        </w:p>
      </w:tc>
      <w:tc>
        <w:tcPr>
          <w:tcW w:w="433" w:type="dxa"/>
          <w:vAlign w:val="center"/>
        </w:tcPr>
        <w:p w14:paraId="5B5A4AA8"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DATE</w:t>
          </w:r>
        </w:p>
      </w:tc>
      <w:tc>
        <w:tcPr>
          <w:tcW w:w="361" w:type="dxa"/>
          <w:vAlign w:val="center"/>
        </w:tcPr>
        <w:p w14:paraId="31EF06D8"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AUTH</w:t>
          </w:r>
        </w:p>
      </w:tc>
      <w:tc>
        <w:tcPr>
          <w:tcW w:w="1787" w:type="dxa"/>
          <w:noWrap/>
          <w:vAlign w:val="center"/>
        </w:tcPr>
        <w:p w14:paraId="39E650F4" w14:textId="77777777" w:rsidR="00875388" w:rsidRPr="00C01121" w:rsidRDefault="00875388" w:rsidP="001F1F8B">
          <w:pPr>
            <w:widowControl w:val="0"/>
            <w:jc w:val="center"/>
            <w:rPr>
              <w:rFonts w:ascii="Arial Narrow" w:hAnsi="Arial Narrow" w:cs="Arial"/>
              <w:sz w:val="12"/>
              <w:szCs w:val="12"/>
            </w:rPr>
          </w:pPr>
          <w:r>
            <w:rPr>
              <w:rFonts w:ascii="Arial Narrow" w:hAnsi="Arial Narrow" w:cs="Arial"/>
              <w:sz w:val="12"/>
              <w:szCs w:val="12"/>
            </w:rPr>
            <w:t>DESCRIPTION</w:t>
          </w:r>
        </w:p>
      </w:tc>
      <w:tc>
        <w:tcPr>
          <w:tcW w:w="1733" w:type="dxa"/>
          <w:vMerge/>
          <w:noWrap/>
          <w:vAlign w:val="center"/>
        </w:tcPr>
        <w:p w14:paraId="53BC7B3A" w14:textId="77777777" w:rsidR="00875388" w:rsidRPr="00C01121" w:rsidRDefault="00875388" w:rsidP="001F1F8B">
          <w:pPr>
            <w:widowControl w:val="0"/>
            <w:rPr>
              <w:rFonts w:ascii="Arial Narrow" w:hAnsi="Arial Narrow" w:cs="Arial"/>
              <w:sz w:val="12"/>
              <w:szCs w:val="12"/>
            </w:rPr>
          </w:pPr>
        </w:p>
      </w:tc>
      <w:tc>
        <w:tcPr>
          <w:tcW w:w="1733" w:type="dxa"/>
          <w:vMerge/>
          <w:noWrap/>
          <w:vAlign w:val="center"/>
        </w:tcPr>
        <w:p w14:paraId="00D05111" w14:textId="77777777" w:rsidR="00875388" w:rsidRPr="00C01121" w:rsidRDefault="00875388" w:rsidP="001F1F8B">
          <w:pPr>
            <w:widowControl w:val="0"/>
            <w:rPr>
              <w:rFonts w:ascii="Arial Narrow" w:hAnsi="Arial Narrow" w:cs="Arial"/>
              <w:sz w:val="12"/>
              <w:szCs w:val="12"/>
            </w:rPr>
          </w:pPr>
        </w:p>
      </w:tc>
      <w:tc>
        <w:tcPr>
          <w:tcW w:w="1914" w:type="dxa"/>
          <w:vMerge/>
          <w:tcBorders>
            <w:bottom w:val="nil"/>
          </w:tcBorders>
          <w:vAlign w:val="center"/>
        </w:tcPr>
        <w:p w14:paraId="52C2A95B" w14:textId="77777777" w:rsidR="00875388" w:rsidRPr="00285851" w:rsidRDefault="00875388" w:rsidP="001F1F8B">
          <w:pPr>
            <w:widowControl w:val="0"/>
            <w:jc w:val="center"/>
            <w:rPr>
              <w:rFonts w:ascii="Arial Narrow" w:hAnsi="Arial Narrow" w:cs="Arial"/>
              <w:sz w:val="12"/>
              <w:szCs w:val="12"/>
            </w:rPr>
          </w:pPr>
        </w:p>
      </w:tc>
      <w:tc>
        <w:tcPr>
          <w:tcW w:w="2600" w:type="dxa"/>
          <w:vAlign w:val="center"/>
        </w:tcPr>
        <w:p w14:paraId="10E7DA09" w14:textId="77777777" w:rsidR="00875388" w:rsidRPr="00285851" w:rsidRDefault="00875388" w:rsidP="001F1F8B">
          <w:pPr>
            <w:widowControl w:val="0"/>
            <w:rPr>
              <w:rFonts w:ascii="Arial Narrow" w:hAnsi="Arial Narrow" w:cs="Arial"/>
              <w:sz w:val="12"/>
              <w:szCs w:val="12"/>
            </w:rPr>
          </w:pPr>
        </w:p>
      </w:tc>
      <w:tc>
        <w:tcPr>
          <w:tcW w:w="2022" w:type="dxa"/>
          <w:vAlign w:val="center"/>
        </w:tcPr>
        <w:p w14:paraId="29A43F45" w14:textId="77777777" w:rsidR="00875388" w:rsidRPr="00285851" w:rsidRDefault="00875388" w:rsidP="001F1F8B">
          <w:pPr>
            <w:widowControl w:val="0"/>
            <w:rPr>
              <w:rFonts w:ascii="Arial Narrow" w:hAnsi="Arial Narrow" w:cs="Arial"/>
              <w:sz w:val="12"/>
              <w:szCs w:val="12"/>
            </w:rPr>
          </w:pPr>
          <w:r>
            <w:rPr>
              <w:rFonts w:ascii="Arial Narrow" w:hAnsi="Arial Narrow" w:cs="Arial"/>
              <w:sz w:val="12"/>
              <w:szCs w:val="12"/>
            </w:rPr>
            <w:t xml:space="preserve">DESIGN UNIT:  </w:t>
          </w:r>
        </w:p>
      </w:tc>
      <w:tc>
        <w:tcPr>
          <w:tcW w:w="2600" w:type="dxa"/>
          <w:tcBorders>
            <w:bottom w:val="nil"/>
            <w:right w:val="nil"/>
          </w:tcBorders>
          <w:shd w:val="clear" w:color="auto" w:fill="auto"/>
          <w:noWrap/>
          <w:vAlign w:val="center"/>
        </w:tcPr>
        <w:p w14:paraId="1D1C1628" w14:textId="77777777" w:rsidR="00875388" w:rsidRPr="00384C90" w:rsidRDefault="00875388" w:rsidP="001F1F8B">
          <w:pPr>
            <w:widowControl w:val="0"/>
            <w:rPr>
              <w:rFonts w:ascii="Arial Narrow" w:hAnsi="Arial Narrow" w:cs="Arial"/>
              <w:sz w:val="18"/>
              <w:szCs w:val="18"/>
            </w:rPr>
          </w:pPr>
          <w:r w:rsidRPr="00384C90">
            <w:rPr>
              <w:rFonts w:ascii="Arial Narrow" w:hAnsi="Arial Narrow" w:cs="Arial"/>
              <w:sz w:val="18"/>
              <w:szCs w:val="18"/>
            </w:rPr>
            <w:t>JN:</w:t>
          </w:r>
          <w:r>
            <w:rPr>
              <w:rFonts w:ascii="Arial Narrow" w:hAnsi="Arial Narrow" w:cs="Arial"/>
              <w:sz w:val="18"/>
              <w:szCs w:val="18"/>
            </w:rPr>
            <w:t xml:space="preserve">  </w:t>
          </w:r>
        </w:p>
      </w:tc>
      <w:tc>
        <w:tcPr>
          <w:tcW w:w="4333" w:type="dxa"/>
          <w:shd w:val="clear" w:color="auto" w:fill="auto"/>
          <w:noWrap/>
          <w:vAlign w:val="center"/>
        </w:tcPr>
        <w:p w14:paraId="598AB912" w14:textId="77777777" w:rsidR="00875388" w:rsidRPr="00384C90" w:rsidRDefault="00875388" w:rsidP="001F1F8B">
          <w:pPr>
            <w:widowControl w:val="0"/>
            <w:jc w:val="center"/>
            <w:rPr>
              <w:rFonts w:ascii="Arial Narrow" w:hAnsi="Arial Narrow" w:cs="Arial"/>
              <w:sz w:val="18"/>
              <w:szCs w:val="18"/>
            </w:rPr>
          </w:pPr>
        </w:p>
      </w:tc>
      <w:tc>
        <w:tcPr>
          <w:tcW w:w="542" w:type="dxa"/>
          <w:vMerge w:val="restart"/>
          <w:noWrap/>
          <w:vAlign w:val="center"/>
        </w:tcPr>
        <w:p w14:paraId="39EADEC0" w14:textId="77777777" w:rsidR="00875388" w:rsidRDefault="00875388" w:rsidP="00754D81">
          <w:pPr>
            <w:widowControl w:val="0"/>
            <w:jc w:val="center"/>
            <w:rPr>
              <w:rFonts w:ascii="Arial Narrow" w:hAnsi="Arial Narrow" w:cs="Arial"/>
              <w:sz w:val="12"/>
              <w:szCs w:val="12"/>
            </w:rPr>
          </w:pPr>
          <w:r>
            <w:rPr>
              <w:rFonts w:ascii="Arial Narrow" w:hAnsi="Arial Narrow" w:cs="Arial"/>
              <w:sz w:val="12"/>
              <w:szCs w:val="12"/>
            </w:rPr>
            <w:t xml:space="preserve"> </w:t>
          </w:r>
        </w:p>
        <w:p w14:paraId="02704538" w14:textId="77777777" w:rsidR="00875388" w:rsidRDefault="00875388" w:rsidP="00754D81">
          <w:pPr>
            <w:widowControl w:val="0"/>
            <w:jc w:val="center"/>
            <w:rPr>
              <w:rFonts w:ascii="Arial Narrow" w:hAnsi="Arial Narrow" w:cs="Arial"/>
              <w:sz w:val="12"/>
              <w:szCs w:val="12"/>
            </w:rPr>
          </w:pPr>
          <w:r>
            <w:rPr>
              <w:rFonts w:ascii="Arial Narrow" w:hAnsi="Arial Narrow" w:cs="Arial"/>
              <w:sz w:val="12"/>
              <w:szCs w:val="12"/>
            </w:rPr>
            <w:t>NOTE</w:t>
          </w:r>
        </w:p>
        <w:p w14:paraId="281C242D" w14:textId="77777777" w:rsidR="00875388" w:rsidRPr="009E75DC" w:rsidRDefault="009E75DC" w:rsidP="009E75DC">
          <w:pPr>
            <w:widowControl w:val="0"/>
            <w:spacing w:after="40"/>
            <w:jc w:val="center"/>
            <w:rPr>
              <w:rFonts w:ascii="Arial Narrow" w:hAnsi="Arial Narrow" w:cs="Arial"/>
              <w:sz w:val="12"/>
              <w:szCs w:val="12"/>
            </w:rPr>
          </w:pPr>
          <w:r w:rsidRPr="009E75DC">
            <w:rPr>
              <w:rFonts w:ascii="Arial Narrow" w:hAnsi="Arial Narrow" w:cs="Arial"/>
              <w:sz w:val="12"/>
              <w:szCs w:val="12"/>
            </w:rPr>
            <w:t>00</w:t>
          </w:r>
          <w:r w:rsidRPr="009E75DC">
            <w:rPr>
              <w:rFonts w:ascii="Arial Narrow" w:hAnsi="Arial Narrow" w:cs="Arial"/>
              <w:sz w:val="12"/>
              <w:szCs w:val="12"/>
            </w:rPr>
            <w:fldChar w:fldCharType="begin"/>
          </w:r>
          <w:r w:rsidRPr="009E75DC">
            <w:rPr>
              <w:rFonts w:ascii="Arial Narrow" w:hAnsi="Arial Narrow" w:cs="Arial"/>
              <w:sz w:val="12"/>
              <w:szCs w:val="12"/>
            </w:rPr>
            <w:instrText xml:space="preserve"> PAGE   \* MERGEFORMAT </w:instrText>
          </w:r>
          <w:r w:rsidRPr="009E75DC">
            <w:rPr>
              <w:rFonts w:ascii="Arial Narrow" w:hAnsi="Arial Narrow" w:cs="Arial"/>
              <w:sz w:val="12"/>
              <w:szCs w:val="12"/>
            </w:rPr>
            <w:fldChar w:fldCharType="separate"/>
          </w:r>
          <w:r w:rsidR="003F4421">
            <w:rPr>
              <w:rFonts w:ascii="Arial Narrow" w:hAnsi="Arial Narrow" w:cs="Arial"/>
              <w:noProof/>
              <w:sz w:val="12"/>
              <w:szCs w:val="12"/>
            </w:rPr>
            <w:t>2</w:t>
          </w:r>
          <w:r w:rsidRPr="009E75DC">
            <w:rPr>
              <w:rFonts w:ascii="Arial Narrow" w:hAnsi="Arial Narrow" w:cs="Arial"/>
              <w:sz w:val="12"/>
              <w:szCs w:val="12"/>
            </w:rPr>
            <w:fldChar w:fldCharType="end"/>
          </w:r>
        </w:p>
      </w:tc>
      <w:tc>
        <w:tcPr>
          <w:tcW w:w="542" w:type="dxa"/>
          <w:vMerge w:val="restart"/>
          <w:tcBorders>
            <w:right w:val="nil"/>
          </w:tcBorders>
          <w:noWrap/>
          <w:tcMar>
            <w:top w:w="29" w:type="dxa"/>
          </w:tcMar>
        </w:tcPr>
        <w:p w14:paraId="5AA499FB" w14:textId="77777777" w:rsidR="00875388" w:rsidRPr="00C01121" w:rsidRDefault="00486346" w:rsidP="001F1F8B">
          <w:pPr>
            <w:widowControl w:val="0"/>
            <w:jc w:val="center"/>
            <w:rPr>
              <w:rFonts w:ascii="Arial Narrow" w:hAnsi="Arial Narrow" w:cs="Arial"/>
              <w:sz w:val="12"/>
              <w:szCs w:val="12"/>
            </w:rPr>
          </w:pPr>
          <w:r>
            <w:rPr>
              <w:rFonts w:ascii="Arial Narrow" w:hAnsi="Arial Narrow" w:cs="Arial"/>
              <w:sz w:val="12"/>
              <w:szCs w:val="12"/>
            </w:rPr>
            <w:t>SECT 1</w:t>
          </w:r>
        </w:p>
      </w:tc>
    </w:tr>
    <w:tr w:rsidR="00875388" w:rsidRPr="00C01121" w14:paraId="73534C3B" w14:textId="77777777" w:rsidTr="00D83A59">
      <w:trPr>
        <w:trHeight w:hRule="exact" w:val="254"/>
      </w:trPr>
      <w:tc>
        <w:tcPr>
          <w:tcW w:w="290" w:type="dxa"/>
          <w:tcBorders>
            <w:left w:val="nil"/>
            <w:bottom w:val="nil"/>
          </w:tcBorders>
          <w:noWrap/>
          <w:vAlign w:val="center"/>
        </w:tcPr>
        <w:p w14:paraId="52AB236D" w14:textId="77777777" w:rsidR="00875388" w:rsidRPr="00C01121" w:rsidRDefault="00875388" w:rsidP="001F1F8B">
          <w:pPr>
            <w:widowControl w:val="0"/>
            <w:jc w:val="center"/>
            <w:rPr>
              <w:rFonts w:ascii="Arial Narrow" w:hAnsi="Arial Narrow" w:cs="Arial"/>
              <w:sz w:val="12"/>
              <w:szCs w:val="12"/>
            </w:rPr>
          </w:pPr>
        </w:p>
      </w:tc>
      <w:tc>
        <w:tcPr>
          <w:tcW w:w="433" w:type="dxa"/>
          <w:tcBorders>
            <w:bottom w:val="nil"/>
          </w:tcBorders>
          <w:noWrap/>
          <w:vAlign w:val="center"/>
        </w:tcPr>
        <w:p w14:paraId="0A7AF3C7" w14:textId="77777777" w:rsidR="00875388" w:rsidRPr="00C01121" w:rsidRDefault="00875388" w:rsidP="001F1F8B">
          <w:pPr>
            <w:widowControl w:val="0"/>
            <w:jc w:val="center"/>
            <w:rPr>
              <w:rFonts w:ascii="Arial Narrow" w:hAnsi="Arial Narrow" w:cs="Arial"/>
              <w:sz w:val="12"/>
              <w:szCs w:val="12"/>
            </w:rPr>
          </w:pPr>
        </w:p>
      </w:tc>
      <w:tc>
        <w:tcPr>
          <w:tcW w:w="361" w:type="dxa"/>
          <w:tcBorders>
            <w:bottom w:val="nil"/>
          </w:tcBorders>
          <w:vAlign w:val="center"/>
        </w:tcPr>
        <w:p w14:paraId="29E6D157" w14:textId="77777777" w:rsidR="00875388" w:rsidRPr="00C01121" w:rsidRDefault="00875388" w:rsidP="001F1F8B">
          <w:pPr>
            <w:widowControl w:val="0"/>
            <w:jc w:val="center"/>
            <w:rPr>
              <w:rFonts w:ascii="Arial Narrow" w:hAnsi="Arial Narrow" w:cs="Arial"/>
              <w:sz w:val="12"/>
              <w:szCs w:val="12"/>
            </w:rPr>
          </w:pPr>
        </w:p>
      </w:tc>
      <w:tc>
        <w:tcPr>
          <w:tcW w:w="1787" w:type="dxa"/>
          <w:tcBorders>
            <w:bottom w:val="nil"/>
          </w:tcBorders>
          <w:vAlign w:val="center"/>
        </w:tcPr>
        <w:p w14:paraId="16F9CB5A" w14:textId="77777777" w:rsidR="00875388" w:rsidRPr="00C01121" w:rsidRDefault="00875388" w:rsidP="001F1F8B">
          <w:pPr>
            <w:widowControl w:val="0"/>
            <w:jc w:val="center"/>
            <w:rPr>
              <w:rFonts w:ascii="Arial Narrow" w:hAnsi="Arial Narrow" w:cs="Arial"/>
              <w:sz w:val="12"/>
              <w:szCs w:val="12"/>
            </w:rPr>
          </w:pPr>
        </w:p>
      </w:tc>
      <w:tc>
        <w:tcPr>
          <w:tcW w:w="289" w:type="dxa"/>
          <w:tcBorders>
            <w:bottom w:val="nil"/>
          </w:tcBorders>
          <w:vAlign w:val="center"/>
        </w:tcPr>
        <w:p w14:paraId="07FAFFE2" w14:textId="77777777" w:rsidR="00875388" w:rsidRPr="00C01121" w:rsidRDefault="00875388" w:rsidP="001F1F8B">
          <w:pPr>
            <w:widowControl w:val="0"/>
            <w:jc w:val="center"/>
            <w:rPr>
              <w:rFonts w:ascii="Arial Narrow" w:hAnsi="Arial Narrow" w:cs="Arial"/>
              <w:sz w:val="12"/>
              <w:szCs w:val="12"/>
            </w:rPr>
          </w:pPr>
        </w:p>
      </w:tc>
      <w:tc>
        <w:tcPr>
          <w:tcW w:w="433" w:type="dxa"/>
          <w:tcBorders>
            <w:bottom w:val="nil"/>
          </w:tcBorders>
          <w:vAlign w:val="center"/>
        </w:tcPr>
        <w:p w14:paraId="43373FD1" w14:textId="77777777" w:rsidR="00875388" w:rsidRPr="00C01121" w:rsidRDefault="00875388" w:rsidP="001F1F8B">
          <w:pPr>
            <w:widowControl w:val="0"/>
            <w:jc w:val="center"/>
            <w:rPr>
              <w:rFonts w:ascii="Arial Narrow" w:hAnsi="Arial Narrow" w:cs="Arial"/>
              <w:sz w:val="12"/>
              <w:szCs w:val="12"/>
            </w:rPr>
          </w:pPr>
        </w:p>
      </w:tc>
      <w:tc>
        <w:tcPr>
          <w:tcW w:w="361" w:type="dxa"/>
          <w:tcBorders>
            <w:bottom w:val="nil"/>
          </w:tcBorders>
          <w:vAlign w:val="center"/>
        </w:tcPr>
        <w:p w14:paraId="3998100A" w14:textId="77777777" w:rsidR="00875388" w:rsidRPr="00C01121" w:rsidRDefault="00875388" w:rsidP="001F1F8B">
          <w:pPr>
            <w:widowControl w:val="0"/>
            <w:jc w:val="center"/>
            <w:rPr>
              <w:rFonts w:ascii="Arial Narrow" w:hAnsi="Arial Narrow" w:cs="Arial"/>
              <w:sz w:val="12"/>
              <w:szCs w:val="12"/>
            </w:rPr>
          </w:pPr>
        </w:p>
      </w:tc>
      <w:tc>
        <w:tcPr>
          <w:tcW w:w="1787" w:type="dxa"/>
          <w:tcBorders>
            <w:bottom w:val="nil"/>
          </w:tcBorders>
          <w:noWrap/>
          <w:vAlign w:val="center"/>
        </w:tcPr>
        <w:p w14:paraId="19AC24AE" w14:textId="77777777" w:rsidR="00875388" w:rsidRPr="00C01121" w:rsidRDefault="00875388" w:rsidP="001F1F8B">
          <w:pPr>
            <w:widowControl w:val="0"/>
            <w:rPr>
              <w:rFonts w:ascii="Arial Narrow" w:hAnsi="Arial Narrow" w:cs="Arial"/>
              <w:sz w:val="12"/>
              <w:szCs w:val="12"/>
            </w:rPr>
          </w:pPr>
        </w:p>
      </w:tc>
      <w:tc>
        <w:tcPr>
          <w:tcW w:w="1733" w:type="dxa"/>
          <w:vMerge/>
          <w:tcBorders>
            <w:bottom w:val="nil"/>
          </w:tcBorders>
          <w:noWrap/>
          <w:vAlign w:val="center"/>
        </w:tcPr>
        <w:p w14:paraId="7C07E0E7" w14:textId="77777777" w:rsidR="00875388" w:rsidRPr="00C01121" w:rsidRDefault="00875388" w:rsidP="001F1F8B">
          <w:pPr>
            <w:widowControl w:val="0"/>
            <w:rPr>
              <w:rFonts w:ascii="Arial Narrow" w:hAnsi="Arial Narrow" w:cs="Arial"/>
              <w:sz w:val="12"/>
              <w:szCs w:val="12"/>
            </w:rPr>
          </w:pPr>
        </w:p>
      </w:tc>
      <w:tc>
        <w:tcPr>
          <w:tcW w:w="1733" w:type="dxa"/>
          <w:vMerge/>
          <w:tcBorders>
            <w:bottom w:val="nil"/>
          </w:tcBorders>
          <w:noWrap/>
          <w:vAlign w:val="center"/>
        </w:tcPr>
        <w:p w14:paraId="554BF8E0" w14:textId="77777777" w:rsidR="00875388" w:rsidRPr="00C01121" w:rsidRDefault="00875388" w:rsidP="001F1F8B">
          <w:pPr>
            <w:widowControl w:val="0"/>
            <w:rPr>
              <w:rFonts w:ascii="Arial Narrow" w:hAnsi="Arial Narrow" w:cs="Arial"/>
              <w:sz w:val="12"/>
              <w:szCs w:val="12"/>
            </w:rPr>
          </w:pPr>
        </w:p>
      </w:tc>
      <w:tc>
        <w:tcPr>
          <w:tcW w:w="1914" w:type="dxa"/>
          <w:vMerge/>
          <w:tcBorders>
            <w:bottom w:val="nil"/>
          </w:tcBorders>
          <w:vAlign w:val="center"/>
        </w:tcPr>
        <w:p w14:paraId="5E97860F" w14:textId="77777777" w:rsidR="00875388" w:rsidRDefault="00875388" w:rsidP="001F1F8B">
          <w:pPr>
            <w:widowControl w:val="0"/>
            <w:jc w:val="center"/>
            <w:rPr>
              <w:rFonts w:ascii="Arial Narrow" w:hAnsi="Arial Narrow" w:cs="Arial"/>
              <w:sz w:val="12"/>
              <w:szCs w:val="12"/>
            </w:rPr>
          </w:pPr>
        </w:p>
      </w:tc>
      <w:tc>
        <w:tcPr>
          <w:tcW w:w="2600" w:type="dxa"/>
          <w:tcBorders>
            <w:bottom w:val="nil"/>
          </w:tcBorders>
          <w:vAlign w:val="center"/>
        </w:tcPr>
        <w:p w14:paraId="75FEE1BC" w14:textId="77777777" w:rsidR="00875388" w:rsidRPr="00285851" w:rsidRDefault="00875388" w:rsidP="001F1F8B">
          <w:pPr>
            <w:widowControl w:val="0"/>
            <w:rPr>
              <w:rFonts w:ascii="Arial Narrow" w:hAnsi="Arial Narrow" w:cs="Arial"/>
              <w:sz w:val="12"/>
              <w:szCs w:val="12"/>
            </w:rPr>
          </w:pPr>
          <w:r>
            <w:rPr>
              <w:rFonts w:ascii="Arial Narrow" w:hAnsi="Arial Narrow" w:cs="Arial"/>
              <w:sz w:val="12"/>
              <w:szCs w:val="12"/>
            </w:rPr>
            <w:t xml:space="preserve">FILE:  </w:t>
          </w:r>
          <w:r w:rsidRPr="00105B14">
            <w:rPr>
              <w:rFonts w:ascii="Arial Narrow" w:hAnsi="Arial Narrow" w:cs="Arial"/>
              <w:color w:val="FF0000"/>
              <w:sz w:val="12"/>
              <w:szCs w:val="12"/>
            </w:rPr>
            <w:t>#####</w:t>
          </w:r>
          <w:r>
            <w:rPr>
              <w:rFonts w:ascii="Arial Narrow" w:hAnsi="Arial Narrow" w:cs="Arial"/>
              <w:sz w:val="12"/>
              <w:szCs w:val="12"/>
            </w:rPr>
            <w:t>_Note_</w:t>
          </w:r>
          <w:r w:rsidRPr="00105B14">
            <w:rPr>
              <w:rFonts w:ascii="Arial Narrow" w:hAnsi="Arial Narrow" w:cs="Arial"/>
              <w:color w:val="FF0000"/>
              <w:sz w:val="12"/>
              <w:szCs w:val="12"/>
            </w:rPr>
            <w:t>###</w:t>
          </w:r>
          <w:r>
            <w:rPr>
              <w:rFonts w:ascii="Arial Narrow" w:hAnsi="Arial Narrow" w:cs="Arial"/>
              <w:sz w:val="12"/>
              <w:szCs w:val="12"/>
            </w:rPr>
            <w:t>.doc</w:t>
          </w:r>
        </w:p>
      </w:tc>
      <w:tc>
        <w:tcPr>
          <w:tcW w:w="2022" w:type="dxa"/>
          <w:tcBorders>
            <w:bottom w:val="nil"/>
          </w:tcBorders>
          <w:vAlign w:val="center"/>
        </w:tcPr>
        <w:p w14:paraId="4E26E5E7" w14:textId="77777777" w:rsidR="00875388" w:rsidRPr="00285851" w:rsidRDefault="00875388" w:rsidP="001F1F8B">
          <w:pPr>
            <w:widowControl w:val="0"/>
            <w:rPr>
              <w:rFonts w:ascii="Arial Narrow" w:hAnsi="Arial Narrow" w:cs="Arial"/>
              <w:sz w:val="12"/>
              <w:szCs w:val="12"/>
            </w:rPr>
          </w:pPr>
          <w:r>
            <w:rPr>
              <w:rFonts w:ascii="Arial Narrow" w:hAnsi="Arial Narrow" w:cs="Arial"/>
              <w:sz w:val="12"/>
              <w:szCs w:val="12"/>
            </w:rPr>
            <w:t xml:space="preserve">TSC:  </w:t>
          </w:r>
        </w:p>
      </w:tc>
      <w:tc>
        <w:tcPr>
          <w:tcW w:w="2600" w:type="dxa"/>
          <w:tcBorders>
            <w:top w:val="nil"/>
            <w:bottom w:val="nil"/>
            <w:right w:val="nil"/>
          </w:tcBorders>
          <w:noWrap/>
          <w:vAlign w:val="center"/>
        </w:tcPr>
        <w:p w14:paraId="454EAB74" w14:textId="77777777" w:rsidR="00875388" w:rsidRPr="00384C90" w:rsidRDefault="00875388" w:rsidP="001F1F8B">
          <w:pPr>
            <w:widowControl w:val="0"/>
            <w:rPr>
              <w:rFonts w:ascii="Arial Narrow" w:hAnsi="Arial Narrow" w:cs="Arial"/>
              <w:sz w:val="18"/>
              <w:szCs w:val="18"/>
            </w:rPr>
          </w:pPr>
        </w:p>
      </w:tc>
      <w:tc>
        <w:tcPr>
          <w:tcW w:w="4333" w:type="dxa"/>
          <w:tcBorders>
            <w:bottom w:val="nil"/>
          </w:tcBorders>
          <w:noWrap/>
          <w:vAlign w:val="center"/>
        </w:tcPr>
        <w:p w14:paraId="7614677D" w14:textId="77777777" w:rsidR="00875388" w:rsidRPr="00285851" w:rsidRDefault="00875388" w:rsidP="001F1F8B">
          <w:pPr>
            <w:widowControl w:val="0"/>
            <w:jc w:val="center"/>
            <w:rPr>
              <w:rFonts w:ascii="Arial Narrow" w:hAnsi="Arial Narrow" w:cs="Arial"/>
              <w:sz w:val="18"/>
              <w:szCs w:val="18"/>
            </w:rPr>
          </w:pPr>
        </w:p>
      </w:tc>
      <w:tc>
        <w:tcPr>
          <w:tcW w:w="542" w:type="dxa"/>
          <w:vMerge/>
          <w:tcBorders>
            <w:bottom w:val="nil"/>
          </w:tcBorders>
          <w:noWrap/>
          <w:vAlign w:val="center"/>
        </w:tcPr>
        <w:p w14:paraId="07D32B43" w14:textId="77777777" w:rsidR="00875388" w:rsidRPr="00384C90" w:rsidRDefault="00875388" w:rsidP="001F1F8B">
          <w:pPr>
            <w:widowControl w:val="0"/>
            <w:jc w:val="center"/>
            <w:rPr>
              <w:rFonts w:ascii="Arial Narrow" w:hAnsi="Arial Narrow" w:cs="Arial"/>
              <w:sz w:val="12"/>
              <w:szCs w:val="12"/>
            </w:rPr>
          </w:pPr>
        </w:p>
      </w:tc>
      <w:tc>
        <w:tcPr>
          <w:tcW w:w="542" w:type="dxa"/>
          <w:vMerge/>
          <w:tcBorders>
            <w:bottom w:val="nil"/>
            <w:right w:val="nil"/>
          </w:tcBorders>
          <w:noWrap/>
        </w:tcPr>
        <w:p w14:paraId="4B2F5EC3" w14:textId="77777777" w:rsidR="00875388" w:rsidRPr="00C01121" w:rsidRDefault="00875388" w:rsidP="001F1F8B">
          <w:pPr>
            <w:widowControl w:val="0"/>
            <w:jc w:val="center"/>
            <w:rPr>
              <w:rFonts w:ascii="Arial Narrow" w:hAnsi="Arial Narrow" w:cs="Arial"/>
              <w:sz w:val="18"/>
              <w:szCs w:val="18"/>
            </w:rPr>
          </w:pPr>
        </w:p>
      </w:tc>
    </w:tr>
  </w:tbl>
  <w:p w14:paraId="5DA07B21" w14:textId="77777777" w:rsidR="00875388" w:rsidRDefault="00875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7C9E" w14:textId="77777777" w:rsidR="009A0067" w:rsidRDefault="009A0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4533" w14:textId="77777777" w:rsidR="008E5171" w:rsidRDefault="008E5171">
      <w:r>
        <w:separator/>
      </w:r>
    </w:p>
  </w:footnote>
  <w:footnote w:type="continuationSeparator" w:id="0">
    <w:p w14:paraId="62C18095" w14:textId="77777777" w:rsidR="008E5171" w:rsidRDefault="008E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ACCB" w14:textId="77777777" w:rsidR="00875388" w:rsidRDefault="00000000">
    <w:r>
      <w:rPr>
        <w:noProof/>
      </w:rPr>
      <w:pict w14:anchorId="52BEF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7579" o:spid="_x0000_s1035" type="#_x0000_t75" style="position:absolute;margin-left:0;margin-top:0;width:17in;height:11in;z-index:-251658240;mso-position-horizontal:center;mso-position-horizontal-relative:margin;mso-position-vertical:center;mso-position-vertical-relative:margin" o:allowincell="f">
          <v:imagedata r:id="rId1" o:title="DDEP Border 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9183" w14:textId="77777777" w:rsidR="009A0067" w:rsidRDefault="009A0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EBCA" w14:textId="77777777" w:rsidR="00875388" w:rsidRDefault="00000000">
    <w:pPr>
      <w:pStyle w:val="Header"/>
    </w:pPr>
    <w:r>
      <w:rPr>
        <w:noProof/>
      </w:rPr>
      <w:pict w14:anchorId="0255F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7578" o:spid="_x0000_s1034" type="#_x0000_t75" style="position:absolute;margin-left:0;margin-top:0;width:17in;height:11in;z-index:-251659264;mso-position-horizontal:center;mso-position-horizontal-relative:margin;mso-position-vertical:center;mso-position-vertical-relative:margin" o:allowincell="f">
          <v:imagedata r:id="rId1" o:title="DDEP Border 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3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2E3D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B22D78"/>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F1D43F6"/>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20EE7302"/>
    <w:multiLevelType w:val="hybridMultilevel"/>
    <w:tmpl w:val="A6D6D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3064B"/>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4002E49"/>
    <w:multiLevelType w:val="multilevel"/>
    <w:tmpl w:val="04090023"/>
    <w:styleLink w:val="Style1"/>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33A4418"/>
    <w:multiLevelType w:val="hybridMultilevel"/>
    <w:tmpl w:val="0CD24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3302976">
    <w:abstractNumId w:val="1"/>
  </w:num>
  <w:num w:numId="2" w16cid:durableId="150296483">
    <w:abstractNumId w:val="0"/>
  </w:num>
  <w:num w:numId="3" w16cid:durableId="1028221744">
    <w:abstractNumId w:val="2"/>
  </w:num>
  <w:num w:numId="4" w16cid:durableId="1417435501">
    <w:abstractNumId w:val="3"/>
  </w:num>
  <w:num w:numId="5" w16cid:durableId="1381441852">
    <w:abstractNumId w:val="5"/>
  </w:num>
  <w:num w:numId="6" w16cid:durableId="1937441287">
    <w:abstractNumId w:val="6"/>
  </w:num>
  <w:num w:numId="7" w16cid:durableId="191959936">
    <w:abstractNumId w:val="7"/>
  </w:num>
  <w:num w:numId="8" w16cid:durableId="1113597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A"/>
    <w:rsid w:val="00000605"/>
    <w:rsid w:val="00000888"/>
    <w:rsid w:val="0000127C"/>
    <w:rsid w:val="0000158B"/>
    <w:rsid w:val="00001CA8"/>
    <w:rsid w:val="00001ECA"/>
    <w:rsid w:val="00002268"/>
    <w:rsid w:val="00002F22"/>
    <w:rsid w:val="000037E5"/>
    <w:rsid w:val="00003DD3"/>
    <w:rsid w:val="00005ACB"/>
    <w:rsid w:val="000061D8"/>
    <w:rsid w:val="00006558"/>
    <w:rsid w:val="00006757"/>
    <w:rsid w:val="00007B94"/>
    <w:rsid w:val="00010A93"/>
    <w:rsid w:val="000112DA"/>
    <w:rsid w:val="000129EB"/>
    <w:rsid w:val="000130F7"/>
    <w:rsid w:val="000131C6"/>
    <w:rsid w:val="00013565"/>
    <w:rsid w:val="000144F0"/>
    <w:rsid w:val="00014D65"/>
    <w:rsid w:val="00014DE5"/>
    <w:rsid w:val="000150E2"/>
    <w:rsid w:val="0001659D"/>
    <w:rsid w:val="00017ABD"/>
    <w:rsid w:val="00017F87"/>
    <w:rsid w:val="00020DCD"/>
    <w:rsid w:val="00021729"/>
    <w:rsid w:val="00022543"/>
    <w:rsid w:val="000229C2"/>
    <w:rsid w:val="00022A88"/>
    <w:rsid w:val="00022DC3"/>
    <w:rsid w:val="00023116"/>
    <w:rsid w:val="0002356C"/>
    <w:rsid w:val="00023E8C"/>
    <w:rsid w:val="000240E6"/>
    <w:rsid w:val="00024257"/>
    <w:rsid w:val="000245CD"/>
    <w:rsid w:val="000264D2"/>
    <w:rsid w:val="00026630"/>
    <w:rsid w:val="0002687A"/>
    <w:rsid w:val="00027264"/>
    <w:rsid w:val="00027285"/>
    <w:rsid w:val="00027CCE"/>
    <w:rsid w:val="00027EB8"/>
    <w:rsid w:val="0003065F"/>
    <w:rsid w:val="0003085A"/>
    <w:rsid w:val="00031EB7"/>
    <w:rsid w:val="00031ECF"/>
    <w:rsid w:val="0003242B"/>
    <w:rsid w:val="00032B0E"/>
    <w:rsid w:val="000340F5"/>
    <w:rsid w:val="0003496B"/>
    <w:rsid w:val="0003524C"/>
    <w:rsid w:val="00035A1D"/>
    <w:rsid w:val="000363B9"/>
    <w:rsid w:val="000367D9"/>
    <w:rsid w:val="00037584"/>
    <w:rsid w:val="00040D75"/>
    <w:rsid w:val="000410FB"/>
    <w:rsid w:val="000411C7"/>
    <w:rsid w:val="00041F3C"/>
    <w:rsid w:val="0004282F"/>
    <w:rsid w:val="0004292C"/>
    <w:rsid w:val="00042F2C"/>
    <w:rsid w:val="00043534"/>
    <w:rsid w:val="00043992"/>
    <w:rsid w:val="0004448C"/>
    <w:rsid w:val="00044A3D"/>
    <w:rsid w:val="00045DB8"/>
    <w:rsid w:val="00046B76"/>
    <w:rsid w:val="00047764"/>
    <w:rsid w:val="00047DE2"/>
    <w:rsid w:val="0005091D"/>
    <w:rsid w:val="00050E24"/>
    <w:rsid w:val="00051C12"/>
    <w:rsid w:val="00051DEF"/>
    <w:rsid w:val="00052328"/>
    <w:rsid w:val="0005296D"/>
    <w:rsid w:val="00053B34"/>
    <w:rsid w:val="00054006"/>
    <w:rsid w:val="00054C65"/>
    <w:rsid w:val="000558E1"/>
    <w:rsid w:val="00055AE8"/>
    <w:rsid w:val="00055BB4"/>
    <w:rsid w:val="00055CD6"/>
    <w:rsid w:val="000564AA"/>
    <w:rsid w:val="0005689F"/>
    <w:rsid w:val="000577EA"/>
    <w:rsid w:val="0006183D"/>
    <w:rsid w:val="000618BC"/>
    <w:rsid w:val="00061E11"/>
    <w:rsid w:val="000622C2"/>
    <w:rsid w:val="0006245B"/>
    <w:rsid w:val="0006271B"/>
    <w:rsid w:val="00063452"/>
    <w:rsid w:val="00064799"/>
    <w:rsid w:val="00064E86"/>
    <w:rsid w:val="00065A36"/>
    <w:rsid w:val="00065D9E"/>
    <w:rsid w:val="00066D0B"/>
    <w:rsid w:val="00070500"/>
    <w:rsid w:val="00070930"/>
    <w:rsid w:val="00070BFA"/>
    <w:rsid w:val="00071810"/>
    <w:rsid w:val="0007186C"/>
    <w:rsid w:val="00071F0E"/>
    <w:rsid w:val="000726D0"/>
    <w:rsid w:val="00073130"/>
    <w:rsid w:val="0007331B"/>
    <w:rsid w:val="000738C7"/>
    <w:rsid w:val="00073EE3"/>
    <w:rsid w:val="00073FAC"/>
    <w:rsid w:val="00074DFE"/>
    <w:rsid w:val="000756F2"/>
    <w:rsid w:val="000757A4"/>
    <w:rsid w:val="000759DF"/>
    <w:rsid w:val="000770DD"/>
    <w:rsid w:val="000774F8"/>
    <w:rsid w:val="0008084B"/>
    <w:rsid w:val="00080CB2"/>
    <w:rsid w:val="00082C04"/>
    <w:rsid w:val="00083704"/>
    <w:rsid w:val="00084A1A"/>
    <w:rsid w:val="00084C43"/>
    <w:rsid w:val="00085F9E"/>
    <w:rsid w:val="00086D95"/>
    <w:rsid w:val="00090288"/>
    <w:rsid w:val="00090CE5"/>
    <w:rsid w:val="00091921"/>
    <w:rsid w:val="00092B97"/>
    <w:rsid w:val="00092CC9"/>
    <w:rsid w:val="00092FA4"/>
    <w:rsid w:val="00093412"/>
    <w:rsid w:val="0009459E"/>
    <w:rsid w:val="0009480C"/>
    <w:rsid w:val="00094C37"/>
    <w:rsid w:val="00094F9D"/>
    <w:rsid w:val="00095365"/>
    <w:rsid w:val="00096ED7"/>
    <w:rsid w:val="0009722F"/>
    <w:rsid w:val="000A0BE2"/>
    <w:rsid w:val="000A2F59"/>
    <w:rsid w:val="000A335C"/>
    <w:rsid w:val="000A34C3"/>
    <w:rsid w:val="000A35CD"/>
    <w:rsid w:val="000A422B"/>
    <w:rsid w:val="000A6038"/>
    <w:rsid w:val="000A6060"/>
    <w:rsid w:val="000A60B8"/>
    <w:rsid w:val="000A62B9"/>
    <w:rsid w:val="000A63D8"/>
    <w:rsid w:val="000A787A"/>
    <w:rsid w:val="000A7A10"/>
    <w:rsid w:val="000B065D"/>
    <w:rsid w:val="000B0D3B"/>
    <w:rsid w:val="000B105E"/>
    <w:rsid w:val="000B1E89"/>
    <w:rsid w:val="000B2055"/>
    <w:rsid w:val="000B4811"/>
    <w:rsid w:val="000B6719"/>
    <w:rsid w:val="000B6E2F"/>
    <w:rsid w:val="000C0E0B"/>
    <w:rsid w:val="000C1804"/>
    <w:rsid w:val="000C1DD5"/>
    <w:rsid w:val="000C2A9F"/>
    <w:rsid w:val="000C31B1"/>
    <w:rsid w:val="000C381B"/>
    <w:rsid w:val="000C44D5"/>
    <w:rsid w:val="000C4D2A"/>
    <w:rsid w:val="000C6692"/>
    <w:rsid w:val="000C7619"/>
    <w:rsid w:val="000D162A"/>
    <w:rsid w:val="000D1CE6"/>
    <w:rsid w:val="000D1FD1"/>
    <w:rsid w:val="000D2448"/>
    <w:rsid w:val="000D2AF0"/>
    <w:rsid w:val="000D49FA"/>
    <w:rsid w:val="000D4A1E"/>
    <w:rsid w:val="000D4F2C"/>
    <w:rsid w:val="000D58B7"/>
    <w:rsid w:val="000D5A15"/>
    <w:rsid w:val="000D5D99"/>
    <w:rsid w:val="000D68D3"/>
    <w:rsid w:val="000D6F6B"/>
    <w:rsid w:val="000D71A2"/>
    <w:rsid w:val="000D7C38"/>
    <w:rsid w:val="000E0CF1"/>
    <w:rsid w:val="000E207C"/>
    <w:rsid w:val="000E2570"/>
    <w:rsid w:val="000E2A76"/>
    <w:rsid w:val="000E31B9"/>
    <w:rsid w:val="000E4E3A"/>
    <w:rsid w:val="000E50D1"/>
    <w:rsid w:val="000E63F2"/>
    <w:rsid w:val="000E64A9"/>
    <w:rsid w:val="000E693C"/>
    <w:rsid w:val="000E6A98"/>
    <w:rsid w:val="000E6C3A"/>
    <w:rsid w:val="000E6D14"/>
    <w:rsid w:val="000E6F6A"/>
    <w:rsid w:val="000E71B1"/>
    <w:rsid w:val="000E7495"/>
    <w:rsid w:val="000E76AA"/>
    <w:rsid w:val="000E7D68"/>
    <w:rsid w:val="000E7FCA"/>
    <w:rsid w:val="000F02FB"/>
    <w:rsid w:val="000F1285"/>
    <w:rsid w:val="000F458D"/>
    <w:rsid w:val="000F50D1"/>
    <w:rsid w:val="000F5750"/>
    <w:rsid w:val="000F5E97"/>
    <w:rsid w:val="000F5F0C"/>
    <w:rsid w:val="000F6AB7"/>
    <w:rsid w:val="000F7392"/>
    <w:rsid w:val="000F7C5E"/>
    <w:rsid w:val="000F7D9B"/>
    <w:rsid w:val="00101330"/>
    <w:rsid w:val="00101B61"/>
    <w:rsid w:val="001021DC"/>
    <w:rsid w:val="001031E7"/>
    <w:rsid w:val="001039E6"/>
    <w:rsid w:val="00103DD1"/>
    <w:rsid w:val="00103DDA"/>
    <w:rsid w:val="00103FA6"/>
    <w:rsid w:val="001044C7"/>
    <w:rsid w:val="00104B96"/>
    <w:rsid w:val="0010502F"/>
    <w:rsid w:val="00105A4E"/>
    <w:rsid w:val="00105B14"/>
    <w:rsid w:val="0010612C"/>
    <w:rsid w:val="001066F1"/>
    <w:rsid w:val="001069BB"/>
    <w:rsid w:val="00107308"/>
    <w:rsid w:val="00107E2B"/>
    <w:rsid w:val="0011044B"/>
    <w:rsid w:val="00110790"/>
    <w:rsid w:val="00110917"/>
    <w:rsid w:val="00111096"/>
    <w:rsid w:val="001117E1"/>
    <w:rsid w:val="00112098"/>
    <w:rsid w:val="0011285E"/>
    <w:rsid w:val="001128D2"/>
    <w:rsid w:val="001129F5"/>
    <w:rsid w:val="00113341"/>
    <w:rsid w:val="00113B92"/>
    <w:rsid w:val="00113D22"/>
    <w:rsid w:val="0011407B"/>
    <w:rsid w:val="00114959"/>
    <w:rsid w:val="00114E74"/>
    <w:rsid w:val="00114F45"/>
    <w:rsid w:val="0011510B"/>
    <w:rsid w:val="00115609"/>
    <w:rsid w:val="001157B4"/>
    <w:rsid w:val="00115C05"/>
    <w:rsid w:val="0011616E"/>
    <w:rsid w:val="0011710C"/>
    <w:rsid w:val="0011721F"/>
    <w:rsid w:val="00120B28"/>
    <w:rsid w:val="00121492"/>
    <w:rsid w:val="0012161F"/>
    <w:rsid w:val="00121F82"/>
    <w:rsid w:val="001228CD"/>
    <w:rsid w:val="0012350F"/>
    <w:rsid w:val="001236CC"/>
    <w:rsid w:val="00123863"/>
    <w:rsid w:val="00123B68"/>
    <w:rsid w:val="001252E9"/>
    <w:rsid w:val="00125F86"/>
    <w:rsid w:val="0012601C"/>
    <w:rsid w:val="001260A5"/>
    <w:rsid w:val="00126481"/>
    <w:rsid w:val="0013064B"/>
    <w:rsid w:val="001306D9"/>
    <w:rsid w:val="00130F0A"/>
    <w:rsid w:val="001313DC"/>
    <w:rsid w:val="00131B94"/>
    <w:rsid w:val="00131E53"/>
    <w:rsid w:val="0013270D"/>
    <w:rsid w:val="00132FDF"/>
    <w:rsid w:val="0013396A"/>
    <w:rsid w:val="0013460F"/>
    <w:rsid w:val="0013461B"/>
    <w:rsid w:val="00134DAB"/>
    <w:rsid w:val="001351D1"/>
    <w:rsid w:val="0013520C"/>
    <w:rsid w:val="00135686"/>
    <w:rsid w:val="00135A54"/>
    <w:rsid w:val="0013770E"/>
    <w:rsid w:val="001407CF"/>
    <w:rsid w:val="00140C43"/>
    <w:rsid w:val="00140ED8"/>
    <w:rsid w:val="001418B8"/>
    <w:rsid w:val="00141BC8"/>
    <w:rsid w:val="00141F7A"/>
    <w:rsid w:val="0014267E"/>
    <w:rsid w:val="00142B97"/>
    <w:rsid w:val="00142F33"/>
    <w:rsid w:val="00143FFF"/>
    <w:rsid w:val="00146A27"/>
    <w:rsid w:val="00147136"/>
    <w:rsid w:val="001479A1"/>
    <w:rsid w:val="00147DD3"/>
    <w:rsid w:val="001507DE"/>
    <w:rsid w:val="00151202"/>
    <w:rsid w:val="0015151C"/>
    <w:rsid w:val="00151648"/>
    <w:rsid w:val="00151690"/>
    <w:rsid w:val="001517D5"/>
    <w:rsid w:val="00151A2A"/>
    <w:rsid w:val="00151AC1"/>
    <w:rsid w:val="00151D4C"/>
    <w:rsid w:val="00152C70"/>
    <w:rsid w:val="001539EB"/>
    <w:rsid w:val="001541AB"/>
    <w:rsid w:val="001555FC"/>
    <w:rsid w:val="0015601D"/>
    <w:rsid w:val="00156B29"/>
    <w:rsid w:val="00156D9C"/>
    <w:rsid w:val="00157133"/>
    <w:rsid w:val="0015799C"/>
    <w:rsid w:val="00160408"/>
    <w:rsid w:val="00160EB1"/>
    <w:rsid w:val="001617E7"/>
    <w:rsid w:val="00163E0D"/>
    <w:rsid w:val="00163FD1"/>
    <w:rsid w:val="00164790"/>
    <w:rsid w:val="00164CA5"/>
    <w:rsid w:val="00165082"/>
    <w:rsid w:val="001650AC"/>
    <w:rsid w:val="00165BF9"/>
    <w:rsid w:val="001661B0"/>
    <w:rsid w:val="00166506"/>
    <w:rsid w:val="00166512"/>
    <w:rsid w:val="00167FC5"/>
    <w:rsid w:val="00170D6F"/>
    <w:rsid w:val="00171AC3"/>
    <w:rsid w:val="0017209E"/>
    <w:rsid w:val="00172895"/>
    <w:rsid w:val="00172C2B"/>
    <w:rsid w:val="0017359C"/>
    <w:rsid w:val="00174701"/>
    <w:rsid w:val="00174AF2"/>
    <w:rsid w:val="001761AA"/>
    <w:rsid w:val="00176D97"/>
    <w:rsid w:val="00176DE7"/>
    <w:rsid w:val="001772C0"/>
    <w:rsid w:val="00180B21"/>
    <w:rsid w:val="0018127A"/>
    <w:rsid w:val="00182696"/>
    <w:rsid w:val="00183744"/>
    <w:rsid w:val="001837C0"/>
    <w:rsid w:val="00183885"/>
    <w:rsid w:val="00184D90"/>
    <w:rsid w:val="001850DA"/>
    <w:rsid w:val="00186D37"/>
    <w:rsid w:val="001873CF"/>
    <w:rsid w:val="00187E34"/>
    <w:rsid w:val="00187EE1"/>
    <w:rsid w:val="00190112"/>
    <w:rsid w:val="001903B5"/>
    <w:rsid w:val="00190F48"/>
    <w:rsid w:val="00191398"/>
    <w:rsid w:val="00193B26"/>
    <w:rsid w:val="00193B56"/>
    <w:rsid w:val="00194176"/>
    <w:rsid w:val="00194206"/>
    <w:rsid w:val="0019486A"/>
    <w:rsid w:val="001954A1"/>
    <w:rsid w:val="00196753"/>
    <w:rsid w:val="00196D2E"/>
    <w:rsid w:val="001A1371"/>
    <w:rsid w:val="001A20DA"/>
    <w:rsid w:val="001A22AF"/>
    <w:rsid w:val="001A25D2"/>
    <w:rsid w:val="001A341E"/>
    <w:rsid w:val="001A369F"/>
    <w:rsid w:val="001A378B"/>
    <w:rsid w:val="001A4E14"/>
    <w:rsid w:val="001A594A"/>
    <w:rsid w:val="001A6FA3"/>
    <w:rsid w:val="001A75F0"/>
    <w:rsid w:val="001A76A3"/>
    <w:rsid w:val="001A7A6F"/>
    <w:rsid w:val="001B0A7B"/>
    <w:rsid w:val="001B0C3A"/>
    <w:rsid w:val="001B1842"/>
    <w:rsid w:val="001B24C5"/>
    <w:rsid w:val="001B445B"/>
    <w:rsid w:val="001B4CEB"/>
    <w:rsid w:val="001B5A07"/>
    <w:rsid w:val="001B5FEB"/>
    <w:rsid w:val="001B692A"/>
    <w:rsid w:val="001B6F06"/>
    <w:rsid w:val="001B72B4"/>
    <w:rsid w:val="001C03DD"/>
    <w:rsid w:val="001C0FD2"/>
    <w:rsid w:val="001C1997"/>
    <w:rsid w:val="001C295F"/>
    <w:rsid w:val="001C332D"/>
    <w:rsid w:val="001C36EE"/>
    <w:rsid w:val="001C5B85"/>
    <w:rsid w:val="001C5F55"/>
    <w:rsid w:val="001C6484"/>
    <w:rsid w:val="001C66BF"/>
    <w:rsid w:val="001C69BF"/>
    <w:rsid w:val="001C74BF"/>
    <w:rsid w:val="001C7675"/>
    <w:rsid w:val="001C7966"/>
    <w:rsid w:val="001C7D6E"/>
    <w:rsid w:val="001D00C0"/>
    <w:rsid w:val="001D038A"/>
    <w:rsid w:val="001D0404"/>
    <w:rsid w:val="001D08AC"/>
    <w:rsid w:val="001D09A3"/>
    <w:rsid w:val="001D0A54"/>
    <w:rsid w:val="001D0D72"/>
    <w:rsid w:val="001D26C6"/>
    <w:rsid w:val="001D273B"/>
    <w:rsid w:val="001D2889"/>
    <w:rsid w:val="001D29BA"/>
    <w:rsid w:val="001D29C9"/>
    <w:rsid w:val="001D4E44"/>
    <w:rsid w:val="001D5D32"/>
    <w:rsid w:val="001D5E91"/>
    <w:rsid w:val="001D6016"/>
    <w:rsid w:val="001D68CC"/>
    <w:rsid w:val="001D6E8E"/>
    <w:rsid w:val="001D73D8"/>
    <w:rsid w:val="001E025A"/>
    <w:rsid w:val="001E0434"/>
    <w:rsid w:val="001E06F2"/>
    <w:rsid w:val="001E08F8"/>
    <w:rsid w:val="001E1713"/>
    <w:rsid w:val="001E2411"/>
    <w:rsid w:val="001E24C7"/>
    <w:rsid w:val="001E2B02"/>
    <w:rsid w:val="001E3B01"/>
    <w:rsid w:val="001E3DAB"/>
    <w:rsid w:val="001E55B3"/>
    <w:rsid w:val="001F0937"/>
    <w:rsid w:val="001F0C89"/>
    <w:rsid w:val="001F11C8"/>
    <w:rsid w:val="001F1422"/>
    <w:rsid w:val="001F1AE8"/>
    <w:rsid w:val="001F1F8B"/>
    <w:rsid w:val="001F45D8"/>
    <w:rsid w:val="001F47FA"/>
    <w:rsid w:val="001F6FC2"/>
    <w:rsid w:val="001F73A7"/>
    <w:rsid w:val="001F79D1"/>
    <w:rsid w:val="0020057E"/>
    <w:rsid w:val="00200990"/>
    <w:rsid w:val="0020144C"/>
    <w:rsid w:val="0020174A"/>
    <w:rsid w:val="00201B94"/>
    <w:rsid w:val="0020280C"/>
    <w:rsid w:val="00202893"/>
    <w:rsid w:val="0020345D"/>
    <w:rsid w:val="00203DCC"/>
    <w:rsid w:val="00204AE6"/>
    <w:rsid w:val="00205525"/>
    <w:rsid w:val="00205592"/>
    <w:rsid w:val="0020640F"/>
    <w:rsid w:val="00207B90"/>
    <w:rsid w:val="00210080"/>
    <w:rsid w:val="002107BE"/>
    <w:rsid w:val="0021399C"/>
    <w:rsid w:val="00214247"/>
    <w:rsid w:val="00214ABA"/>
    <w:rsid w:val="00214C6A"/>
    <w:rsid w:val="00215A73"/>
    <w:rsid w:val="00215F4A"/>
    <w:rsid w:val="00216985"/>
    <w:rsid w:val="00216C3F"/>
    <w:rsid w:val="00216D0C"/>
    <w:rsid w:val="00216D2A"/>
    <w:rsid w:val="00217243"/>
    <w:rsid w:val="002172D9"/>
    <w:rsid w:val="00221268"/>
    <w:rsid w:val="00222C8F"/>
    <w:rsid w:val="002233C4"/>
    <w:rsid w:val="00223B49"/>
    <w:rsid w:val="002242B2"/>
    <w:rsid w:val="00224334"/>
    <w:rsid w:val="002254D8"/>
    <w:rsid w:val="002264D1"/>
    <w:rsid w:val="00226ABC"/>
    <w:rsid w:val="00226B4C"/>
    <w:rsid w:val="0022733D"/>
    <w:rsid w:val="002278D4"/>
    <w:rsid w:val="002303D9"/>
    <w:rsid w:val="00231490"/>
    <w:rsid w:val="0023156B"/>
    <w:rsid w:val="00231F96"/>
    <w:rsid w:val="002321C5"/>
    <w:rsid w:val="00232D0D"/>
    <w:rsid w:val="00233E6C"/>
    <w:rsid w:val="0023415D"/>
    <w:rsid w:val="00234CB5"/>
    <w:rsid w:val="0023537E"/>
    <w:rsid w:val="0023548C"/>
    <w:rsid w:val="00235C85"/>
    <w:rsid w:val="0023737B"/>
    <w:rsid w:val="0023772D"/>
    <w:rsid w:val="0023790B"/>
    <w:rsid w:val="00237D05"/>
    <w:rsid w:val="00240134"/>
    <w:rsid w:val="0024115D"/>
    <w:rsid w:val="00241829"/>
    <w:rsid w:val="00241A8D"/>
    <w:rsid w:val="00241C41"/>
    <w:rsid w:val="002420A9"/>
    <w:rsid w:val="0024259F"/>
    <w:rsid w:val="00242BE4"/>
    <w:rsid w:val="00243DE2"/>
    <w:rsid w:val="00244246"/>
    <w:rsid w:val="0024479E"/>
    <w:rsid w:val="00245AB8"/>
    <w:rsid w:val="00246056"/>
    <w:rsid w:val="002461E4"/>
    <w:rsid w:val="0024641C"/>
    <w:rsid w:val="002474CA"/>
    <w:rsid w:val="002475E0"/>
    <w:rsid w:val="00250BFA"/>
    <w:rsid w:val="00251EFE"/>
    <w:rsid w:val="002537B1"/>
    <w:rsid w:val="00254552"/>
    <w:rsid w:val="00254B3C"/>
    <w:rsid w:val="002553C6"/>
    <w:rsid w:val="00255868"/>
    <w:rsid w:val="00255C9D"/>
    <w:rsid w:val="0025642D"/>
    <w:rsid w:val="00256E04"/>
    <w:rsid w:val="00260058"/>
    <w:rsid w:val="002601B4"/>
    <w:rsid w:val="00260422"/>
    <w:rsid w:val="0026074A"/>
    <w:rsid w:val="00260890"/>
    <w:rsid w:val="002610B9"/>
    <w:rsid w:val="00261D23"/>
    <w:rsid w:val="00261D71"/>
    <w:rsid w:val="002620AA"/>
    <w:rsid w:val="00262B4E"/>
    <w:rsid w:val="002638B9"/>
    <w:rsid w:val="002640B2"/>
    <w:rsid w:val="002652B0"/>
    <w:rsid w:val="00266033"/>
    <w:rsid w:val="002661B5"/>
    <w:rsid w:val="002667B9"/>
    <w:rsid w:val="00267380"/>
    <w:rsid w:val="0027047D"/>
    <w:rsid w:val="0027090B"/>
    <w:rsid w:val="0027140D"/>
    <w:rsid w:val="00271782"/>
    <w:rsid w:val="00271E27"/>
    <w:rsid w:val="00272A29"/>
    <w:rsid w:val="002737DE"/>
    <w:rsid w:val="00273C9A"/>
    <w:rsid w:val="00274058"/>
    <w:rsid w:val="00275841"/>
    <w:rsid w:val="002769F7"/>
    <w:rsid w:val="002774AA"/>
    <w:rsid w:val="00280148"/>
    <w:rsid w:val="002801E1"/>
    <w:rsid w:val="00280EE3"/>
    <w:rsid w:val="00281DC9"/>
    <w:rsid w:val="00282421"/>
    <w:rsid w:val="00282AF6"/>
    <w:rsid w:val="00283732"/>
    <w:rsid w:val="0028571A"/>
    <w:rsid w:val="00286039"/>
    <w:rsid w:val="00286B8C"/>
    <w:rsid w:val="002873EB"/>
    <w:rsid w:val="002875ED"/>
    <w:rsid w:val="00287A6E"/>
    <w:rsid w:val="00287CC8"/>
    <w:rsid w:val="00290361"/>
    <w:rsid w:val="00290364"/>
    <w:rsid w:val="00290689"/>
    <w:rsid w:val="0029094D"/>
    <w:rsid w:val="00290CE2"/>
    <w:rsid w:val="0029128F"/>
    <w:rsid w:val="002913B4"/>
    <w:rsid w:val="002914FB"/>
    <w:rsid w:val="0029154F"/>
    <w:rsid w:val="00292103"/>
    <w:rsid w:val="00292504"/>
    <w:rsid w:val="002943FC"/>
    <w:rsid w:val="00295375"/>
    <w:rsid w:val="00295771"/>
    <w:rsid w:val="00295886"/>
    <w:rsid w:val="00295989"/>
    <w:rsid w:val="00295A1E"/>
    <w:rsid w:val="00297445"/>
    <w:rsid w:val="00297982"/>
    <w:rsid w:val="002A010D"/>
    <w:rsid w:val="002A0384"/>
    <w:rsid w:val="002A0506"/>
    <w:rsid w:val="002A0BA7"/>
    <w:rsid w:val="002A1D96"/>
    <w:rsid w:val="002A1FF1"/>
    <w:rsid w:val="002A23FA"/>
    <w:rsid w:val="002A23FC"/>
    <w:rsid w:val="002A2CC1"/>
    <w:rsid w:val="002A2DB4"/>
    <w:rsid w:val="002A3430"/>
    <w:rsid w:val="002A388B"/>
    <w:rsid w:val="002A38B8"/>
    <w:rsid w:val="002A39C1"/>
    <w:rsid w:val="002A3D43"/>
    <w:rsid w:val="002A4B45"/>
    <w:rsid w:val="002A54D3"/>
    <w:rsid w:val="002A56A4"/>
    <w:rsid w:val="002A61DA"/>
    <w:rsid w:val="002A637D"/>
    <w:rsid w:val="002A6BF0"/>
    <w:rsid w:val="002A7121"/>
    <w:rsid w:val="002A7B71"/>
    <w:rsid w:val="002A7CEB"/>
    <w:rsid w:val="002B03CA"/>
    <w:rsid w:val="002B2DD2"/>
    <w:rsid w:val="002B2FF8"/>
    <w:rsid w:val="002B33F5"/>
    <w:rsid w:val="002B5098"/>
    <w:rsid w:val="002B578A"/>
    <w:rsid w:val="002B5E49"/>
    <w:rsid w:val="002B6661"/>
    <w:rsid w:val="002B6AF1"/>
    <w:rsid w:val="002B78E0"/>
    <w:rsid w:val="002C00B8"/>
    <w:rsid w:val="002C02F7"/>
    <w:rsid w:val="002C075E"/>
    <w:rsid w:val="002C0AFF"/>
    <w:rsid w:val="002C2A50"/>
    <w:rsid w:val="002C38F9"/>
    <w:rsid w:val="002C40A7"/>
    <w:rsid w:val="002C5291"/>
    <w:rsid w:val="002C54D6"/>
    <w:rsid w:val="002C60BE"/>
    <w:rsid w:val="002C6131"/>
    <w:rsid w:val="002C7244"/>
    <w:rsid w:val="002C73C4"/>
    <w:rsid w:val="002C74D5"/>
    <w:rsid w:val="002D0024"/>
    <w:rsid w:val="002D0ADF"/>
    <w:rsid w:val="002D1280"/>
    <w:rsid w:val="002D12CD"/>
    <w:rsid w:val="002D1E61"/>
    <w:rsid w:val="002D1F00"/>
    <w:rsid w:val="002D2602"/>
    <w:rsid w:val="002D2692"/>
    <w:rsid w:val="002D2A49"/>
    <w:rsid w:val="002D3B75"/>
    <w:rsid w:val="002D40BF"/>
    <w:rsid w:val="002D4CDB"/>
    <w:rsid w:val="002D5ACC"/>
    <w:rsid w:val="002D5C78"/>
    <w:rsid w:val="002D72B8"/>
    <w:rsid w:val="002E0588"/>
    <w:rsid w:val="002E078B"/>
    <w:rsid w:val="002E07D2"/>
    <w:rsid w:val="002E10BD"/>
    <w:rsid w:val="002E1FB4"/>
    <w:rsid w:val="002E301B"/>
    <w:rsid w:val="002E4534"/>
    <w:rsid w:val="002E4931"/>
    <w:rsid w:val="002E5250"/>
    <w:rsid w:val="002E5752"/>
    <w:rsid w:val="002E6DA5"/>
    <w:rsid w:val="002E7E48"/>
    <w:rsid w:val="002F03A3"/>
    <w:rsid w:val="002F159C"/>
    <w:rsid w:val="002F1BFD"/>
    <w:rsid w:val="002F2D12"/>
    <w:rsid w:val="002F2E5E"/>
    <w:rsid w:val="002F33FF"/>
    <w:rsid w:val="002F3CCA"/>
    <w:rsid w:val="002F51F4"/>
    <w:rsid w:val="002F52CF"/>
    <w:rsid w:val="002F5C6A"/>
    <w:rsid w:val="002F708F"/>
    <w:rsid w:val="00300071"/>
    <w:rsid w:val="003003B6"/>
    <w:rsid w:val="00300740"/>
    <w:rsid w:val="00302055"/>
    <w:rsid w:val="0030270F"/>
    <w:rsid w:val="00302B67"/>
    <w:rsid w:val="00302DC6"/>
    <w:rsid w:val="0030330D"/>
    <w:rsid w:val="003035A7"/>
    <w:rsid w:val="00303C8A"/>
    <w:rsid w:val="00304316"/>
    <w:rsid w:val="00304625"/>
    <w:rsid w:val="00304AF1"/>
    <w:rsid w:val="00305127"/>
    <w:rsid w:val="00306CDF"/>
    <w:rsid w:val="0030786A"/>
    <w:rsid w:val="00307CF0"/>
    <w:rsid w:val="00310852"/>
    <w:rsid w:val="00310FA1"/>
    <w:rsid w:val="003125F7"/>
    <w:rsid w:val="0031293D"/>
    <w:rsid w:val="003131DB"/>
    <w:rsid w:val="003135DC"/>
    <w:rsid w:val="003139BE"/>
    <w:rsid w:val="00313C06"/>
    <w:rsid w:val="0031543F"/>
    <w:rsid w:val="00315AD4"/>
    <w:rsid w:val="00316312"/>
    <w:rsid w:val="003168B3"/>
    <w:rsid w:val="00316955"/>
    <w:rsid w:val="00316E53"/>
    <w:rsid w:val="00317603"/>
    <w:rsid w:val="00317ADA"/>
    <w:rsid w:val="00317FFD"/>
    <w:rsid w:val="003211A6"/>
    <w:rsid w:val="00321466"/>
    <w:rsid w:val="003215A6"/>
    <w:rsid w:val="0032183E"/>
    <w:rsid w:val="003219AE"/>
    <w:rsid w:val="0032250A"/>
    <w:rsid w:val="0032271D"/>
    <w:rsid w:val="00322E4B"/>
    <w:rsid w:val="003235FB"/>
    <w:rsid w:val="00324D3B"/>
    <w:rsid w:val="00324DC5"/>
    <w:rsid w:val="003253F0"/>
    <w:rsid w:val="003266D8"/>
    <w:rsid w:val="00326E0C"/>
    <w:rsid w:val="00327999"/>
    <w:rsid w:val="00327D9D"/>
    <w:rsid w:val="00330904"/>
    <w:rsid w:val="00331485"/>
    <w:rsid w:val="00332A14"/>
    <w:rsid w:val="003336A4"/>
    <w:rsid w:val="00334CD3"/>
    <w:rsid w:val="0033549C"/>
    <w:rsid w:val="00335582"/>
    <w:rsid w:val="00335617"/>
    <w:rsid w:val="00335775"/>
    <w:rsid w:val="00335947"/>
    <w:rsid w:val="00336B36"/>
    <w:rsid w:val="00336BCE"/>
    <w:rsid w:val="0033706B"/>
    <w:rsid w:val="00337A43"/>
    <w:rsid w:val="003412A7"/>
    <w:rsid w:val="00343BCD"/>
    <w:rsid w:val="00345F16"/>
    <w:rsid w:val="003506D6"/>
    <w:rsid w:val="00351EEF"/>
    <w:rsid w:val="003521C7"/>
    <w:rsid w:val="003521DC"/>
    <w:rsid w:val="00354CC7"/>
    <w:rsid w:val="00355A6A"/>
    <w:rsid w:val="00357028"/>
    <w:rsid w:val="003574BB"/>
    <w:rsid w:val="00361223"/>
    <w:rsid w:val="00361300"/>
    <w:rsid w:val="003618C3"/>
    <w:rsid w:val="00361CCA"/>
    <w:rsid w:val="00361DB4"/>
    <w:rsid w:val="00362097"/>
    <w:rsid w:val="00362C15"/>
    <w:rsid w:val="00363861"/>
    <w:rsid w:val="00363BFB"/>
    <w:rsid w:val="00364654"/>
    <w:rsid w:val="00364793"/>
    <w:rsid w:val="0036525D"/>
    <w:rsid w:val="00365399"/>
    <w:rsid w:val="00365C0B"/>
    <w:rsid w:val="0036651F"/>
    <w:rsid w:val="00367947"/>
    <w:rsid w:val="00367A7A"/>
    <w:rsid w:val="00367FE6"/>
    <w:rsid w:val="00370572"/>
    <w:rsid w:val="00370E92"/>
    <w:rsid w:val="0037222B"/>
    <w:rsid w:val="0037238A"/>
    <w:rsid w:val="00372400"/>
    <w:rsid w:val="0037321F"/>
    <w:rsid w:val="0037327C"/>
    <w:rsid w:val="00373AB2"/>
    <w:rsid w:val="0037495B"/>
    <w:rsid w:val="0037506B"/>
    <w:rsid w:val="00375B05"/>
    <w:rsid w:val="00375C2B"/>
    <w:rsid w:val="00375F96"/>
    <w:rsid w:val="0037719D"/>
    <w:rsid w:val="0037727B"/>
    <w:rsid w:val="003772A0"/>
    <w:rsid w:val="00380506"/>
    <w:rsid w:val="0038253B"/>
    <w:rsid w:val="0038316B"/>
    <w:rsid w:val="00383820"/>
    <w:rsid w:val="00383952"/>
    <w:rsid w:val="003839CF"/>
    <w:rsid w:val="00384014"/>
    <w:rsid w:val="00384472"/>
    <w:rsid w:val="00384691"/>
    <w:rsid w:val="003848E4"/>
    <w:rsid w:val="003854F6"/>
    <w:rsid w:val="00385598"/>
    <w:rsid w:val="00385B63"/>
    <w:rsid w:val="00385BAD"/>
    <w:rsid w:val="00387334"/>
    <w:rsid w:val="003874D9"/>
    <w:rsid w:val="00387BA1"/>
    <w:rsid w:val="0039000F"/>
    <w:rsid w:val="003909EA"/>
    <w:rsid w:val="00391135"/>
    <w:rsid w:val="00391703"/>
    <w:rsid w:val="00391B59"/>
    <w:rsid w:val="003923FC"/>
    <w:rsid w:val="0039248F"/>
    <w:rsid w:val="003924B8"/>
    <w:rsid w:val="00393DA8"/>
    <w:rsid w:val="00393FCB"/>
    <w:rsid w:val="003956D2"/>
    <w:rsid w:val="00395DF3"/>
    <w:rsid w:val="003963A6"/>
    <w:rsid w:val="00396979"/>
    <w:rsid w:val="00396CBA"/>
    <w:rsid w:val="003971A2"/>
    <w:rsid w:val="003A22A2"/>
    <w:rsid w:val="003A290A"/>
    <w:rsid w:val="003A2E91"/>
    <w:rsid w:val="003A3EE8"/>
    <w:rsid w:val="003A3F65"/>
    <w:rsid w:val="003A41A1"/>
    <w:rsid w:val="003A4E6A"/>
    <w:rsid w:val="003A51FF"/>
    <w:rsid w:val="003A6737"/>
    <w:rsid w:val="003A702C"/>
    <w:rsid w:val="003B0C92"/>
    <w:rsid w:val="003B16DB"/>
    <w:rsid w:val="003B186C"/>
    <w:rsid w:val="003B23FE"/>
    <w:rsid w:val="003B316A"/>
    <w:rsid w:val="003B3521"/>
    <w:rsid w:val="003B3A35"/>
    <w:rsid w:val="003B3AB0"/>
    <w:rsid w:val="003B41CB"/>
    <w:rsid w:val="003B53B6"/>
    <w:rsid w:val="003B667F"/>
    <w:rsid w:val="003B668F"/>
    <w:rsid w:val="003B67BC"/>
    <w:rsid w:val="003B6AFD"/>
    <w:rsid w:val="003B72DF"/>
    <w:rsid w:val="003B7387"/>
    <w:rsid w:val="003B7D53"/>
    <w:rsid w:val="003B7FB1"/>
    <w:rsid w:val="003C02D0"/>
    <w:rsid w:val="003C0B64"/>
    <w:rsid w:val="003C0CCD"/>
    <w:rsid w:val="003C0FD8"/>
    <w:rsid w:val="003C1113"/>
    <w:rsid w:val="003C149D"/>
    <w:rsid w:val="003C1972"/>
    <w:rsid w:val="003C2FFC"/>
    <w:rsid w:val="003C3F7E"/>
    <w:rsid w:val="003C429A"/>
    <w:rsid w:val="003C43F3"/>
    <w:rsid w:val="003C441E"/>
    <w:rsid w:val="003C46E0"/>
    <w:rsid w:val="003C5D4E"/>
    <w:rsid w:val="003C5E45"/>
    <w:rsid w:val="003C632D"/>
    <w:rsid w:val="003C6DA2"/>
    <w:rsid w:val="003D0ECC"/>
    <w:rsid w:val="003D2287"/>
    <w:rsid w:val="003D23A8"/>
    <w:rsid w:val="003D2418"/>
    <w:rsid w:val="003D362B"/>
    <w:rsid w:val="003D46EC"/>
    <w:rsid w:val="003D5112"/>
    <w:rsid w:val="003D5C9E"/>
    <w:rsid w:val="003D5CEE"/>
    <w:rsid w:val="003D7283"/>
    <w:rsid w:val="003E08EC"/>
    <w:rsid w:val="003E129F"/>
    <w:rsid w:val="003E16D7"/>
    <w:rsid w:val="003E1CF0"/>
    <w:rsid w:val="003E1EB3"/>
    <w:rsid w:val="003E2519"/>
    <w:rsid w:val="003E2D9F"/>
    <w:rsid w:val="003E3244"/>
    <w:rsid w:val="003E3289"/>
    <w:rsid w:val="003E4290"/>
    <w:rsid w:val="003E51F3"/>
    <w:rsid w:val="003E5CC4"/>
    <w:rsid w:val="003E6891"/>
    <w:rsid w:val="003E76A7"/>
    <w:rsid w:val="003E7B2F"/>
    <w:rsid w:val="003F02D9"/>
    <w:rsid w:val="003F0E78"/>
    <w:rsid w:val="003F182B"/>
    <w:rsid w:val="003F1880"/>
    <w:rsid w:val="003F1D65"/>
    <w:rsid w:val="003F1E7E"/>
    <w:rsid w:val="003F2014"/>
    <w:rsid w:val="003F26F4"/>
    <w:rsid w:val="003F32D7"/>
    <w:rsid w:val="003F342E"/>
    <w:rsid w:val="003F40D7"/>
    <w:rsid w:val="003F4421"/>
    <w:rsid w:val="003F464E"/>
    <w:rsid w:val="003F5B0D"/>
    <w:rsid w:val="003F5BF0"/>
    <w:rsid w:val="003F68C8"/>
    <w:rsid w:val="003F7027"/>
    <w:rsid w:val="003F71F8"/>
    <w:rsid w:val="003F7844"/>
    <w:rsid w:val="003F7F8F"/>
    <w:rsid w:val="004008D6"/>
    <w:rsid w:val="00400ECE"/>
    <w:rsid w:val="00401271"/>
    <w:rsid w:val="004029A3"/>
    <w:rsid w:val="004034B9"/>
    <w:rsid w:val="00403E4A"/>
    <w:rsid w:val="00404C08"/>
    <w:rsid w:val="0040550E"/>
    <w:rsid w:val="00405763"/>
    <w:rsid w:val="00406254"/>
    <w:rsid w:val="00406F30"/>
    <w:rsid w:val="00407716"/>
    <w:rsid w:val="00410EF1"/>
    <w:rsid w:val="00411648"/>
    <w:rsid w:val="0041199A"/>
    <w:rsid w:val="00411B3B"/>
    <w:rsid w:val="00411D8A"/>
    <w:rsid w:val="004122A7"/>
    <w:rsid w:val="00412BF6"/>
    <w:rsid w:val="00413419"/>
    <w:rsid w:val="004134CE"/>
    <w:rsid w:val="00413BC1"/>
    <w:rsid w:val="00415243"/>
    <w:rsid w:val="004157ED"/>
    <w:rsid w:val="00415ED2"/>
    <w:rsid w:val="00416CEF"/>
    <w:rsid w:val="00417574"/>
    <w:rsid w:val="004176A0"/>
    <w:rsid w:val="00417CD9"/>
    <w:rsid w:val="00417E89"/>
    <w:rsid w:val="004200D7"/>
    <w:rsid w:val="00420429"/>
    <w:rsid w:val="00420760"/>
    <w:rsid w:val="0042128E"/>
    <w:rsid w:val="00421988"/>
    <w:rsid w:val="00421C5F"/>
    <w:rsid w:val="00422D1C"/>
    <w:rsid w:val="00422EC1"/>
    <w:rsid w:val="0042344A"/>
    <w:rsid w:val="0042355A"/>
    <w:rsid w:val="004235E1"/>
    <w:rsid w:val="0042380A"/>
    <w:rsid w:val="00423C14"/>
    <w:rsid w:val="00423D24"/>
    <w:rsid w:val="00424FF7"/>
    <w:rsid w:val="00425DD6"/>
    <w:rsid w:val="00426A34"/>
    <w:rsid w:val="00426B22"/>
    <w:rsid w:val="00427256"/>
    <w:rsid w:val="004274A1"/>
    <w:rsid w:val="00430197"/>
    <w:rsid w:val="0043044C"/>
    <w:rsid w:val="0043084F"/>
    <w:rsid w:val="00431517"/>
    <w:rsid w:val="00432511"/>
    <w:rsid w:val="0043298E"/>
    <w:rsid w:val="00432A50"/>
    <w:rsid w:val="0043349A"/>
    <w:rsid w:val="00433638"/>
    <w:rsid w:val="00433B50"/>
    <w:rsid w:val="00434A93"/>
    <w:rsid w:val="00436B1F"/>
    <w:rsid w:val="00437909"/>
    <w:rsid w:val="00437CDA"/>
    <w:rsid w:val="004402C9"/>
    <w:rsid w:val="00440A66"/>
    <w:rsid w:val="004410C0"/>
    <w:rsid w:val="00441331"/>
    <w:rsid w:val="00441FD3"/>
    <w:rsid w:val="004432B6"/>
    <w:rsid w:val="00444B4E"/>
    <w:rsid w:val="0044614C"/>
    <w:rsid w:val="00447EA0"/>
    <w:rsid w:val="00450529"/>
    <w:rsid w:val="00451A58"/>
    <w:rsid w:val="0045215D"/>
    <w:rsid w:val="00453A08"/>
    <w:rsid w:val="00454C36"/>
    <w:rsid w:val="00455459"/>
    <w:rsid w:val="004555BB"/>
    <w:rsid w:val="00455EEF"/>
    <w:rsid w:val="00456DB1"/>
    <w:rsid w:val="004571D7"/>
    <w:rsid w:val="00457837"/>
    <w:rsid w:val="004601B5"/>
    <w:rsid w:val="004603BC"/>
    <w:rsid w:val="00460773"/>
    <w:rsid w:val="00460DBF"/>
    <w:rsid w:val="00461037"/>
    <w:rsid w:val="004610DF"/>
    <w:rsid w:val="00461798"/>
    <w:rsid w:val="004619B0"/>
    <w:rsid w:val="00461F1C"/>
    <w:rsid w:val="00461F60"/>
    <w:rsid w:val="00462428"/>
    <w:rsid w:val="00462436"/>
    <w:rsid w:val="0046292C"/>
    <w:rsid w:val="00463182"/>
    <w:rsid w:val="00464D8D"/>
    <w:rsid w:val="00464F26"/>
    <w:rsid w:val="00465CB5"/>
    <w:rsid w:val="00465CD5"/>
    <w:rsid w:val="00465D85"/>
    <w:rsid w:val="0046614E"/>
    <w:rsid w:val="00466C5A"/>
    <w:rsid w:val="00466C92"/>
    <w:rsid w:val="00467699"/>
    <w:rsid w:val="00467711"/>
    <w:rsid w:val="00470BC6"/>
    <w:rsid w:val="004717E7"/>
    <w:rsid w:val="004725DC"/>
    <w:rsid w:val="004728E7"/>
    <w:rsid w:val="0047296A"/>
    <w:rsid w:val="00472C57"/>
    <w:rsid w:val="00473469"/>
    <w:rsid w:val="00473AA7"/>
    <w:rsid w:val="00474579"/>
    <w:rsid w:val="00474BB7"/>
    <w:rsid w:val="00474EEE"/>
    <w:rsid w:val="00474F3D"/>
    <w:rsid w:val="004752F8"/>
    <w:rsid w:val="004753D6"/>
    <w:rsid w:val="004754B4"/>
    <w:rsid w:val="0047593C"/>
    <w:rsid w:val="004761BD"/>
    <w:rsid w:val="00476A1E"/>
    <w:rsid w:val="004773CA"/>
    <w:rsid w:val="00477A78"/>
    <w:rsid w:val="00480020"/>
    <w:rsid w:val="00480BC7"/>
    <w:rsid w:val="0048127B"/>
    <w:rsid w:val="0048142B"/>
    <w:rsid w:val="004848D7"/>
    <w:rsid w:val="00485F87"/>
    <w:rsid w:val="00486346"/>
    <w:rsid w:val="00486A9E"/>
    <w:rsid w:val="00486E64"/>
    <w:rsid w:val="0048721E"/>
    <w:rsid w:val="004873E5"/>
    <w:rsid w:val="004909BE"/>
    <w:rsid w:val="004921DC"/>
    <w:rsid w:val="004931D4"/>
    <w:rsid w:val="004945C2"/>
    <w:rsid w:val="00494F3C"/>
    <w:rsid w:val="00495516"/>
    <w:rsid w:val="00495D4E"/>
    <w:rsid w:val="00496B29"/>
    <w:rsid w:val="00496B2E"/>
    <w:rsid w:val="0049750C"/>
    <w:rsid w:val="00497968"/>
    <w:rsid w:val="004A095E"/>
    <w:rsid w:val="004A0E29"/>
    <w:rsid w:val="004A1150"/>
    <w:rsid w:val="004A1D2F"/>
    <w:rsid w:val="004A236D"/>
    <w:rsid w:val="004A2C36"/>
    <w:rsid w:val="004A36E5"/>
    <w:rsid w:val="004A435D"/>
    <w:rsid w:val="004A4452"/>
    <w:rsid w:val="004A51B3"/>
    <w:rsid w:val="004A52DE"/>
    <w:rsid w:val="004A5656"/>
    <w:rsid w:val="004A5975"/>
    <w:rsid w:val="004A6566"/>
    <w:rsid w:val="004A6999"/>
    <w:rsid w:val="004A6BA5"/>
    <w:rsid w:val="004A7097"/>
    <w:rsid w:val="004A7497"/>
    <w:rsid w:val="004A7607"/>
    <w:rsid w:val="004A7DBC"/>
    <w:rsid w:val="004B0C09"/>
    <w:rsid w:val="004B0E1D"/>
    <w:rsid w:val="004B0F3E"/>
    <w:rsid w:val="004B1739"/>
    <w:rsid w:val="004B25E9"/>
    <w:rsid w:val="004B2743"/>
    <w:rsid w:val="004B2DB4"/>
    <w:rsid w:val="004B3725"/>
    <w:rsid w:val="004B4384"/>
    <w:rsid w:val="004B4EFF"/>
    <w:rsid w:val="004B4FB2"/>
    <w:rsid w:val="004B520D"/>
    <w:rsid w:val="004B567F"/>
    <w:rsid w:val="004B59EF"/>
    <w:rsid w:val="004B7E49"/>
    <w:rsid w:val="004B7E5E"/>
    <w:rsid w:val="004B7FD5"/>
    <w:rsid w:val="004C026E"/>
    <w:rsid w:val="004C0764"/>
    <w:rsid w:val="004C077E"/>
    <w:rsid w:val="004C1ADF"/>
    <w:rsid w:val="004C1C59"/>
    <w:rsid w:val="004C20BE"/>
    <w:rsid w:val="004C332C"/>
    <w:rsid w:val="004C3574"/>
    <w:rsid w:val="004C376B"/>
    <w:rsid w:val="004C3C67"/>
    <w:rsid w:val="004C4006"/>
    <w:rsid w:val="004C46D8"/>
    <w:rsid w:val="004C47DB"/>
    <w:rsid w:val="004C58C8"/>
    <w:rsid w:val="004C592F"/>
    <w:rsid w:val="004C5EF5"/>
    <w:rsid w:val="004C684F"/>
    <w:rsid w:val="004D029D"/>
    <w:rsid w:val="004D03BF"/>
    <w:rsid w:val="004D0998"/>
    <w:rsid w:val="004D0EBC"/>
    <w:rsid w:val="004D1A36"/>
    <w:rsid w:val="004D1CA5"/>
    <w:rsid w:val="004D2530"/>
    <w:rsid w:val="004D42BB"/>
    <w:rsid w:val="004D451A"/>
    <w:rsid w:val="004D4E8A"/>
    <w:rsid w:val="004D518A"/>
    <w:rsid w:val="004D5615"/>
    <w:rsid w:val="004D56FA"/>
    <w:rsid w:val="004D58F0"/>
    <w:rsid w:val="004D5F91"/>
    <w:rsid w:val="004D62E4"/>
    <w:rsid w:val="004D6B54"/>
    <w:rsid w:val="004D77A1"/>
    <w:rsid w:val="004E005C"/>
    <w:rsid w:val="004E093F"/>
    <w:rsid w:val="004E0F2D"/>
    <w:rsid w:val="004E1129"/>
    <w:rsid w:val="004E263C"/>
    <w:rsid w:val="004E2EF6"/>
    <w:rsid w:val="004E311B"/>
    <w:rsid w:val="004E33B1"/>
    <w:rsid w:val="004E3AA8"/>
    <w:rsid w:val="004E3B06"/>
    <w:rsid w:val="004E3F49"/>
    <w:rsid w:val="004E429F"/>
    <w:rsid w:val="004E449A"/>
    <w:rsid w:val="004E5048"/>
    <w:rsid w:val="004E50B7"/>
    <w:rsid w:val="004E529A"/>
    <w:rsid w:val="004E5D29"/>
    <w:rsid w:val="004E62E5"/>
    <w:rsid w:val="004E71E4"/>
    <w:rsid w:val="004E7F60"/>
    <w:rsid w:val="004F04AB"/>
    <w:rsid w:val="004F0A04"/>
    <w:rsid w:val="004F14CD"/>
    <w:rsid w:val="004F14CE"/>
    <w:rsid w:val="004F2038"/>
    <w:rsid w:val="004F3604"/>
    <w:rsid w:val="004F4AE6"/>
    <w:rsid w:val="004F6C02"/>
    <w:rsid w:val="004F7768"/>
    <w:rsid w:val="004F7AC3"/>
    <w:rsid w:val="004F7D08"/>
    <w:rsid w:val="004F7E5E"/>
    <w:rsid w:val="004F7F9A"/>
    <w:rsid w:val="00500001"/>
    <w:rsid w:val="0050043C"/>
    <w:rsid w:val="005007BD"/>
    <w:rsid w:val="00500EBF"/>
    <w:rsid w:val="00501596"/>
    <w:rsid w:val="00501A41"/>
    <w:rsid w:val="00501B92"/>
    <w:rsid w:val="00501F34"/>
    <w:rsid w:val="0050275B"/>
    <w:rsid w:val="00502BC6"/>
    <w:rsid w:val="00503633"/>
    <w:rsid w:val="00503AC4"/>
    <w:rsid w:val="00504598"/>
    <w:rsid w:val="00505AA7"/>
    <w:rsid w:val="00505E42"/>
    <w:rsid w:val="005101B4"/>
    <w:rsid w:val="0051048E"/>
    <w:rsid w:val="00511074"/>
    <w:rsid w:val="00511EBB"/>
    <w:rsid w:val="00512856"/>
    <w:rsid w:val="00512ABB"/>
    <w:rsid w:val="00512E76"/>
    <w:rsid w:val="00513632"/>
    <w:rsid w:val="00514204"/>
    <w:rsid w:val="00514DA4"/>
    <w:rsid w:val="00514F0B"/>
    <w:rsid w:val="0051752B"/>
    <w:rsid w:val="00517853"/>
    <w:rsid w:val="00517902"/>
    <w:rsid w:val="00520324"/>
    <w:rsid w:val="00520BEA"/>
    <w:rsid w:val="00520BFA"/>
    <w:rsid w:val="00520C46"/>
    <w:rsid w:val="0052223E"/>
    <w:rsid w:val="005223E0"/>
    <w:rsid w:val="005227ED"/>
    <w:rsid w:val="00522AEA"/>
    <w:rsid w:val="00523AC6"/>
    <w:rsid w:val="00523B5B"/>
    <w:rsid w:val="005241EB"/>
    <w:rsid w:val="00524342"/>
    <w:rsid w:val="00524BC9"/>
    <w:rsid w:val="00525179"/>
    <w:rsid w:val="00525942"/>
    <w:rsid w:val="00525F38"/>
    <w:rsid w:val="0052608B"/>
    <w:rsid w:val="00526427"/>
    <w:rsid w:val="00526523"/>
    <w:rsid w:val="00526A10"/>
    <w:rsid w:val="005272AC"/>
    <w:rsid w:val="0053056C"/>
    <w:rsid w:val="00532639"/>
    <w:rsid w:val="00532FBC"/>
    <w:rsid w:val="00533D1E"/>
    <w:rsid w:val="00534D1F"/>
    <w:rsid w:val="0053530C"/>
    <w:rsid w:val="0053547F"/>
    <w:rsid w:val="00535642"/>
    <w:rsid w:val="0053616D"/>
    <w:rsid w:val="005361D5"/>
    <w:rsid w:val="005365BB"/>
    <w:rsid w:val="00536D09"/>
    <w:rsid w:val="00537314"/>
    <w:rsid w:val="00537F3D"/>
    <w:rsid w:val="00540A64"/>
    <w:rsid w:val="0054119D"/>
    <w:rsid w:val="0054149D"/>
    <w:rsid w:val="00541912"/>
    <w:rsid w:val="0054321D"/>
    <w:rsid w:val="00544B41"/>
    <w:rsid w:val="00544B89"/>
    <w:rsid w:val="00544FD4"/>
    <w:rsid w:val="0054511C"/>
    <w:rsid w:val="0054577D"/>
    <w:rsid w:val="00545B56"/>
    <w:rsid w:val="00545FCC"/>
    <w:rsid w:val="00546586"/>
    <w:rsid w:val="00546626"/>
    <w:rsid w:val="005469B0"/>
    <w:rsid w:val="00546AAA"/>
    <w:rsid w:val="00547D46"/>
    <w:rsid w:val="005500FC"/>
    <w:rsid w:val="005507F5"/>
    <w:rsid w:val="00551741"/>
    <w:rsid w:val="0055321E"/>
    <w:rsid w:val="0055322B"/>
    <w:rsid w:val="005559A0"/>
    <w:rsid w:val="00555BD3"/>
    <w:rsid w:val="00555CD8"/>
    <w:rsid w:val="00555E0F"/>
    <w:rsid w:val="005568BB"/>
    <w:rsid w:val="00556A3B"/>
    <w:rsid w:val="00557A5C"/>
    <w:rsid w:val="00557AAC"/>
    <w:rsid w:val="0056076F"/>
    <w:rsid w:val="00560D90"/>
    <w:rsid w:val="0056100E"/>
    <w:rsid w:val="0056294F"/>
    <w:rsid w:val="00562B49"/>
    <w:rsid w:val="0056312B"/>
    <w:rsid w:val="00563B70"/>
    <w:rsid w:val="00563E46"/>
    <w:rsid w:val="005646C4"/>
    <w:rsid w:val="00564EDF"/>
    <w:rsid w:val="00565609"/>
    <w:rsid w:val="00565866"/>
    <w:rsid w:val="00565EC2"/>
    <w:rsid w:val="00565FDB"/>
    <w:rsid w:val="00566AC9"/>
    <w:rsid w:val="00566F9E"/>
    <w:rsid w:val="00570206"/>
    <w:rsid w:val="0057026E"/>
    <w:rsid w:val="00570591"/>
    <w:rsid w:val="005707BA"/>
    <w:rsid w:val="00570922"/>
    <w:rsid w:val="00570BA7"/>
    <w:rsid w:val="00570EDE"/>
    <w:rsid w:val="00571B4E"/>
    <w:rsid w:val="00572962"/>
    <w:rsid w:val="0057310E"/>
    <w:rsid w:val="005731A5"/>
    <w:rsid w:val="00573231"/>
    <w:rsid w:val="00574820"/>
    <w:rsid w:val="0057542E"/>
    <w:rsid w:val="00575562"/>
    <w:rsid w:val="00576593"/>
    <w:rsid w:val="005765AD"/>
    <w:rsid w:val="005765E2"/>
    <w:rsid w:val="00577052"/>
    <w:rsid w:val="00577108"/>
    <w:rsid w:val="00580832"/>
    <w:rsid w:val="00581F3B"/>
    <w:rsid w:val="00582BD9"/>
    <w:rsid w:val="00582CAB"/>
    <w:rsid w:val="00583859"/>
    <w:rsid w:val="00583C74"/>
    <w:rsid w:val="005842A8"/>
    <w:rsid w:val="005846D3"/>
    <w:rsid w:val="00584909"/>
    <w:rsid w:val="00585154"/>
    <w:rsid w:val="00586889"/>
    <w:rsid w:val="005869AF"/>
    <w:rsid w:val="00587D4D"/>
    <w:rsid w:val="005907D3"/>
    <w:rsid w:val="00591EF5"/>
    <w:rsid w:val="00592FF0"/>
    <w:rsid w:val="00593A3B"/>
    <w:rsid w:val="00594341"/>
    <w:rsid w:val="00594432"/>
    <w:rsid w:val="00595153"/>
    <w:rsid w:val="005960EF"/>
    <w:rsid w:val="005962E2"/>
    <w:rsid w:val="005975A4"/>
    <w:rsid w:val="005A16C2"/>
    <w:rsid w:val="005A179E"/>
    <w:rsid w:val="005A1BBD"/>
    <w:rsid w:val="005A1BCA"/>
    <w:rsid w:val="005A20C1"/>
    <w:rsid w:val="005A507F"/>
    <w:rsid w:val="005A54E5"/>
    <w:rsid w:val="005A5F33"/>
    <w:rsid w:val="005A731F"/>
    <w:rsid w:val="005A73EA"/>
    <w:rsid w:val="005B0B0E"/>
    <w:rsid w:val="005B12B6"/>
    <w:rsid w:val="005B197F"/>
    <w:rsid w:val="005B19DB"/>
    <w:rsid w:val="005B1D9F"/>
    <w:rsid w:val="005B1DDC"/>
    <w:rsid w:val="005B3364"/>
    <w:rsid w:val="005B3ECD"/>
    <w:rsid w:val="005B5211"/>
    <w:rsid w:val="005B5CC1"/>
    <w:rsid w:val="005B6AF4"/>
    <w:rsid w:val="005B6D17"/>
    <w:rsid w:val="005B704F"/>
    <w:rsid w:val="005C0051"/>
    <w:rsid w:val="005C09C6"/>
    <w:rsid w:val="005C0A46"/>
    <w:rsid w:val="005C0F0E"/>
    <w:rsid w:val="005C14F0"/>
    <w:rsid w:val="005C192D"/>
    <w:rsid w:val="005C1963"/>
    <w:rsid w:val="005C1CF7"/>
    <w:rsid w:val="005C3007"/>
    <w:rsid w:val="005C4A84"/>
    <w:rsid w:val="005C4F67"/>
    <w:rsid w:val="005C5B7E"/>
    <w:rsid w:val="005C6079"/>
    <w:rsid w:val="005C6CF7"/>
    <w:rsid w:val="005C7489"/>
    <w:rsid w:val="005C7DFF"/>
    <w:rsid w:val="005C7F8A"/>
    <w:rsid w:val="005C7F9E"/>
    <w:rsid w:val="005D0A6C"/>
    <w:rsid w:val="005D1385"/>
    <w:rsid w:val="005D1C47"/>
    <w:rsid w:val="005D356F"/>
    <w:rsid w:val="005D38E6"/>
    <w:rsid w:val="005D3E84"/>
    <w:rsid w:val="005D4CC9"/>
    <w:rsid w:val="005D50DB"/>
    <w:rsid w:val="005D5C0E"/>
    <w:rsid w:val="005D5D50"/>
    <w:rsid w:val="005D5E99"/>
    <w:rsid w:val="005D5EB8"/>
    <w:rsid w:val="005D6116"/>
    <w:rsid w:val="005D6FA7"/>
    <w:rsid w:val="005D723F"/>
    <w:rsid w:val="005D7749"/>
    <w:rsid w:val="005D77C1"/>
    <w:rsid w:val="005D78C2"/>
    <w:rsid w:val="005D7B7B"/>
    <w:rsid w:val="005E1567"/>
    <w:rsid w:val="005E17FF"/>
    <w:rsid w:val="005E1D79"/>
    <w:rsid w:val="005E259C"/>
    <w:rsid w:val="005E3292"/>
    <w:rsid w:val="005E40BA"/>
    <w:rsid w:val="005E42B9"/>
    <w:rsid w:val="005E4B8F"/>
    <w:rsid w:val="005E5016"/>
    <w:rsid w:val="005E5A3C"/>
    <w:rsid w:val="005E5D6F"/>
    <w:rsid w:val="005E6351"/>
    <w:rsid w:val="005E6935"/>
    <w:rsid w:val="005E6CCE"/>
    <w:rsid w:val="005E7521"/>
    <w:rsid w:val="005F0429"/>
    <w:rsid w:val="005F17E3"/>
    <w:rsid w:val="005F1B39"/>
    <w:rsid w:val="005F3029"/>
    <w:rsid w:val="005F393A"/>
    <w:rsid w:val="005F3E82"/>
    <w:rsid w:val="005F45F7"/>
    <w:rsid w:val="005F4C46"/>
    <w:rsid w:val="005F4CCB"/>
    <w:rsid w:val="005F4D64"/>
    <w:rsid w:val="005F4F1E"/>
    <w:rsid w:val="005F5CB4"/>
    <w:rsid w:val="005F7208"/>
    <w:rsid w:val="005F7F45"/>
    <w:rsid w:val="00600B65"/>
    <w:rsid w:val="0060103F"/>
    <w:rsid w:val="006026BE"/>
    <w:rsid w:val="00603447"/>
    <w:rsid w:val="00604868"/>
    <w:rsid w:val="00605127"/>
    <w:rsid w:val="00605765"/>
    <w:rsid w:val="00605B69"/>
    <w:rsid w:val="00605F48"/>
    <w:rsid w:val="0060634F"/>
    <w:rsid w:val="00607AE5"/>
    <w:rsid w:val="00610B5F"/>
    <w:rsid w:val="00611A0F"/>
    <w:rsid w:val="00612888"/>
    <w:rsid w:val="00613EE6"/>
    <w:rsid w:val="006141A3"/>
    <w:rsid w:val="00616238"/>
    <w:rsid w:val="006164F9"/>
    <w:rsid w:val="006169E3"/>
    <w:rsid w:val="00617631"/>
    <w:rsid w:val="0062150C"/>
    <w:rsid w:val="006215DB"/>
    <w:rsid w:val="00621727"/>
    <w:rsid w:val="006219B0"/>
    <w:rsid w:val="006219E8"/>
    <w:rsid w:val="006227A6"/>
    <w:rsid w:val="006228B7"/>
    <w:rsid w:val="00623106"/>
    <w:rsid w:val="00624370"/>
    <w:rsid w:val="0062440D"/>
    <w:rsid w:val="00625DDA"/>
    <w:rsid w:val="00625E78"/>
    <w:rsid w:val="0062671A"/>
    <w:rsid w:val="006276B7"/>
    <w:rsid w:val="00631255"/>
    <w:rsid w:val="0063194F"/>
    <w:rsid w:val="00631C62"/>
    <w:rsid w:val="00631F58"/>
    <w:rsid w:val="006320FC"/>
    <w:rsid w:val="0063212D"/>
    <w:rsid w:val="00632ED5"/>
    <w:rsid w:val="00633223"/>
    <w:rsid w:val="006338C9"/>
    <w:rsid w:val="00633A2C"/>
    <w:rsid w:val="00633A51"/>
    <w:rsid w:val="00634890"/>
    <w:rsid w:val="00634B5A"/>
    <w:rsid w:val="006351F5"/>
    <w:rsid w:val="00635538"/>
    <w:rsid w:val="006361C5"/>
    <w:rsid w:val="00636294"/>
    <w:rsid w:val="006368E6"/>
    <w:rsid w:val="006369D2"/>
    <w:rsid w:val="00637A46"/>
    <w:rsid w:val="0064070C"/>
    <w:rsid w:val="006416FD"/>
    <w:rsid w:val="00642184"/>
    <w:rsid w:val="00642A52"/>
    <w:rsid w:val="00642AF8"/>
    <w:rsid w:val="00645A5E"/>
    <w:rsid w:val="00645FA3"/>
    <w:rsid w:val="0064607E"/>
    <w:rsid w:val="00646806"/>
    <w:rsid w:val="006468B2"/>
    <w:rsid w:val="00646917"/>
    <w:rsid w:val="00650B34"/>
    <w:rsid w:val="00650C0C"/>
    <w:rsid w:val="00651F17"/>
    <w:rsid w:val="00652056"/>
    <w:rsid w:val="00652103"/>
    <w:rsid w:val="00652543"/>
    <w:rsid w:val="00654437"/>
    <w:rsid w:val="00655745"/>
    <w:rsid w:val="006558B6"/>
    <w:rsid w:val="00655CCE"/>
    <w:rsid w:val="00656020"/>
    <w:rsid w:val="00656136"/>
    <w:rsid w:val="0065672D"/>
    <w:rsid w:val="0066002D"/>
    <w:rsid w:val="00660A9D"/>
    <w:rsid w:val="00661213"/>
    <w:rsid w:val="00662501"/>
    <w:rsid w:val="006635CC"/>
    <w:rsid w:val="00664436"/>
    <w:rsid w:val="006645AA"/>
    <w:rsid w:val="00664660"/>
    <w:rsid w:val="00664F55"/>
    <w:rsid w:val="0066518E"/>
    <w:rsid w:val="006653F4"/>
    <w:rsid w:val="00666AD3"/>
    <w:rsid w:val="00670DF4"/>
    <w:rsid w:val="006718B2"/>
    <w:rsid w:val="0067279B"/>
    <w:rsid w:val="00673F1A"/>
    <w:rsid w:val="00674049"/>
    <w:rsid w:val="00674634"/>
    <w:rsid w:val="00675142"/>
    <w:rsid w:val="00676643"/>
    <w:rsid w:val="00676674"/>
    <w:rsid w:val="00676733"/>
    <w:rsid w:val="00677477"/>
    <w:rsid w:val="00680BCD"/>
    <w:rsid w:val="006815D4"/>
    <w:rsid w:val="0068180B"/>
    <w:rsid w:val="00681870"/>
    <w:rsid w:val="00681B43"/>
    <w:rsid w:val="00681BB8"/>
    <w:rsid w:val="00681DC7"/>
    <w:rsid w:val="00682DEB"/>
    <w:rsid w:val="006838C6"/>
    <w:rsid w:val="00683FA2"/>
    <w:rsid w:val="00684042"/>
    <w:rsid w:val="00684139"/>
    <w:rsid w:val="006845B0"/>
    <w:rsid w:val="00684CEE"/>
    <w:rsid w:val="006860F9"/>
    <w:rsid w:val="00686912"/>
    <w:rsid w:val="00687079"/>
    <w:rsid w:val="0068728D"/>
    <w:rsid w:val="00687D23"/>
    <w:rsid w:val="00690468"/>
    <w:rsid w:val="0069077D"/>
    <w:rsid w:val="00691E09"/>
    <w:rsid w:val="00692F7A"/>
    <w:rsid w:val="006945A2"/>
    <w:rsid w:val="00695213"/>
    <w:rsid w:val="006955A8"/>
    <w:rsid w:val="00696292"/>
    <w:rsid w:val="00696331"/>
    <w:rsid w:val="006963B7"/>
    <w:rsid w:val="00696C33"/>
    <w:rsid w:val="00697914"/>
    <w:rsid w:val="00697CFE"/>
    <w:rsid w:val="006A0193"/>
    <w:rsid w:val="006A04E2"/>
    <w:rsid w:val="006A0C0D"/>
    <w:rsid w:val="006A15E0"/>
    <w:rsid w:val="006A1644"/>
    <w:rsid w:val="006A1AB2"/>
    <w:rsid w:val="006A1CF6"/>
    <w:rsid w:val="006A2260"/>
    <w:rsid w:val="006A241F"/>
    <w:rsid w:val="006A2AEC"/>
    <w:rsid w:val="006A3591"/>
    <w:rsid w:val="006A39AD"/>
    <w:rsid w:val="006A3E4D"/>
    <w:rsid w:val="006A3FB5"/>
    <w:rsid w:val="006A4A78"/>
    <w:rsid w:val="006A51CF"/>
    <w:rsid w:val="006A5FA8"/>
    <w:rsid w:val="006A670E"/>
    <w:rsid w:val="006A6870"/>
    <w:rsid w:val="006A772D"/>
    <w:rsid w:val="006B0D06"/>
    <w:rsid w:val="006B15AD"/>
    <w:rsid w:val="006B1A68"/>
    <w:rsid w:val="006B20DA"/>
    <w:rsid w:val="006B28D2"/>
    <w:rsid w:val="006B299B"/>
    <w:rsid w:val="006B333E"/>
    <w:rsid w:val="006B3389"/>
    <w:rsid w:val="006B37F4"/>
    <w:rsid w:val="006B4364"/>
    <w:rsid w:val="006B4692"/>
    <w:rsid w:val="006B58B0"/>
    <w:rsid w:val="006B5F84"/>
    <w:rsid w:val="006B5FC2"/>
    <w:rsid w:val="006B66AE"/>
    <w:rsid w:val="006B6877"/>
    <w:rsid w:val="006B69AC"/>
    <w:rsid w:val="006B72B7"/>
    <w:rsid w:val="006B7C08"/>
    <w:rsid w:val="006C0727"/>
    <w:rsid w:val="006C13DB"/>
    <w:rsid w:val="006C145F"/>
    <w:rsid w:val="006C1608"/>
    <w:rsid w:val="006C2B9A"/>
    <w:rsid w:val="006C2DAA"/>
    <w:rsid w:val="006C2DCE"/>
    <w:rsid w:val="006C396D"/>
    <w:rsid w:val="006C3BD0"/>
    <w:rsid w:val="006C489E"/>
    <w:rsid w:val="006C5BA2"/>
    <w:rsid w:val="006C5DEA"/>
    <w:rsid w:val="006D339D"/>
    <w:rsid w:val="006D3DCE"/>
    <w:rsid w:val="006D3FB3"/>
    <w:rsid w:val="006D406E"/>
    <w:rsid w:val="006D4816"/>
    <w:rsid w:val="006D49D7"/>
    <w:rsid w:val="006D4DF3"/>
    <w:rsid w:val="006D6FDD"/>
    <w:rsid w:val="006D740F"/>
    <w:rsid w:val="006D792F"/>
    <w:rsid w:val="006E1D29"/>
    <w:rsid w:val="006E40ED"/>
    <w:rsid w:val="006E44AA"/>
    <w:rsid w:val="006E5215"/>
    <w:rsid w:val="006E5FB5"/>
    <w:rsid w:val="006E6581"/>
    <w:rsid w:val="006E7D07"/>
    <w:rsid w:val="006F01E8"/>
    <w:rsid w:val="006F0A37"/>
    <w:rsid w:val="006F2376"/>
    <w:rsid w:val="006F3BDF"/>
    <w:rsid w:val="006F41AF"/>
    <w:rsid w:val="006F43B8"/>
    <w:rsid w:val="006F4490"/>
    <w:rsid w:val="006F5AC3"/>
    <w:rsid w:val="006F60CE"/>
    <w:rsid w:val="006F6449"/>
    <w:rsid w:val="006F6779"/>
    <w:rsid w:val="006F6E40"/>
    <w:rsid w:val="006F7190"/>
    <w:rsid w:val="006F7193"/>
    <w:rsid w:val="006F7B6B"/>
    <w:rsid w:val="0070041B"/>
    <w:rsid w:val="00700AAF"/>
    <w:rsid w:val="0070185B"/>
    <w:rsid w:val="0070196C"/>
    <w:rsid w:val="00704604"/>
    <w:rsid w:val="00705A9B"/>
    <w:rsid w:val="00705B96"/>
    <w:rsid w:val="007060D8"/>
    <w:rsid w:val="00707F4E"/>
    <w:rsid w:val="007122D6"/>
    <w:rsid w:val="007136D8"/>
    <w:rsid w:val="007137A2"/>
    <w:rsid w:val="00714944"/>
    <w:rsid w:val="007161B3"/>
    <w:rsid w:val="00717AC2"/>
    <w:rsid w:val="0072193E"/>
    <w:rsid w:val="00723082"/>
    <w:rsid w:val="00723537"/>
    <w:rsid w:val="007238C8"/>
    <w:rsid w:val="007241EA"/>
    <w:rsid w:val="0072431D"/>
    <w:rsid w:val="00724345"/>
    <w:rsid w:val="007243AC"/>
    <w:rsid w:val="007248DB"/>
    <w:rsid w:val="00724D3D"/>
    <w:rsid w:val="007271D0"/>
    <w:rsid w:val="0073067D"/>
    <w:rsid w:val="00732E16"/>
    <w:rsid w:val="00733162"/>
    <w:rsid w:val="00733D8B"/>
    <w:rsid w:val="00733E0B"/>
    <w:rsid w:val="007351AD"/>
    <w:rsid w:val="00735A6B"/>
    <w:rsid w:val="007362FD"/>
    <w:rsid w:val="00736DE9"/>
    <w:rsid w:val="007371A6"/>
    <w:rsid w:val="007371D7"/>
    <w:rsid w:val="00737E4E"/>
    <w:rsid w:val="007400D0"/>
    <w:rsid w:val="007404FF"/>
    <w:rsid w:val="00740A8C"/>
    <w:rsid w:val="007417B6"/>
    <w:rsid w:val="007419A0"/>
    <w:rsid w:val="0074211D"/>
    <w:rsid w:val="0074224F"/>
    <w:rsid w:val="00744A9A"/>
    <w:rsid w:val="00744ACF"/>
    <w:rsid w:val="00745864"/>
    <w:rsid w:val="0074668B"/>
    <w:rsid w:val="0074754A"/>
    <w:rsid w:val="00747D6E"/>
    <w:rsid w:val="00747E96"/>
    <w:rsid w:val="007502BB"/>
    <w:rsid w:val="007507DA"/>
    <w:rsid w:val="00750F55"/>
    <w:rsid w:val="00751C29"/>
    <w:rsid w:val="00751C7F"/>
    <w:rsid w:val="007520B9"/>
    <w:rsid w:val="007523C0"/>
    <w:rsid w:val="007528E0"/>
    <w:rsid w:val="00752FBD"/>
    <w:rsid w:val="00753D67"/>
    <w:rsid w:val="00753DEA"/>
    <w:rsid w:val="00754098"/>
    <w:rsid w:val="00754158"/>
    <w:rsid w:val="00754D81"/>
    <w:rsid w:val="00755C1E"/>
    <w:rsid w:val="007563C6"/>
    <w:rsid w:val="007573FD"/>
    <w:rsid w:val="00757E71"/>
    <w:rsid w:val="00760A51"/>
    <w:rsid w:val="00761EC2"/>
    <w:rsid w:val="00762384"/>
    <w:rsid w:val="007626B2"/>
    <w:rsid w:val="007627C6"/>
    <w:rsid w:val="00762D19"/>
    <w:rsid w:val="00762E41"/>
    <w:rsid w:val="00763C2A"/>
    <w:rsid w:val="007645E3"/>
    <w:rsid w:val="0076479C"/>
    <w:rsid w:val="007653EE"/>
    <w:rsid w:val="00766781"/>
    <w:rsid w:val="0076711F"/>
    <w:rsid w:val="007714A2"/>
    <w:rsid w:val="00771533"/>
    <w:rsid w:val="00772E98"/>
    <w:rsid w:val="00773DF1"/>
    <w:rsid w:val="00773EEC"/>
    <w:rsid w:val="00774A3A"/>
    <w:rsid w:val="0077534D"/>
    <w:rsid w:val="00775EE7"/>
    <w:rsid w:val="007768DA"/>
    <w:rsid w:val="00776CF5"/>
    <w:rsid w:val="007774B1"/>
    <w:rsid w:val="00777E6E"/>
    <w:rsid w:val="007815BA"/>
    <w:rsid w:val="00781EEE"/>
    <w:rsid w:val="00783040"/>
    <w:rsid w:val="00783616"/>
    <w:rsid w:val="007845EB"/>
    <w:rsid w:val="00785195"/>
    <w:rsid w:val="0078528A"/>
    <w:rsid w:val="0078726E"/>
    <w:rsid w:val="00787287"/>
    <w:rsid w:val="007901A2"/>
    <w:rsid w:val="007901D4"/>
    <w:rsid w:val="007904ED"/>
    <w:rsid w:val="00790D8F"/>
    <w:rsid w:val="00791B3B"/>
    <w:rsid w:val="00791CF4"/>
    <w:rsid w:val="007921A4"/>
    <w:rsid w:val="00792542"/>
    <w:rsid w:val="0079286E"/>
    <w:rsid w:val="0079294A"/>
    <w:rsid w:val="00793988"/>
    <w:rsid w:val="007941DD"/>
    <w:rsid w:val="00794491"/>
    <w:rsid w:val="00794674"/>
    <w:rsid w:val="007958AC"/>
    <w:rsid w:val="00795B4A"/>
    <w:rsid w:val="00795D5A"/>
    <w:rsid w:val="007969B0"/>
    <w:rsid w:val="00797834"/>
    <w:rsid w:val="00797B38"/>
    <w:rsid w:val="00797B8E"/>
    <w:rsid w:val="00797B94"/>
    <w:rsid w:val="00797CE6"/>
    <w:rsid w:val="007A0096"/>
    <w:rsid w:val="007A11A1"/>
    <w:rsid w:val="007A124D"/>
    <w:rsid w:val="007A19DB"/>
    <w:rsid w:val="007A1CA3"/>
    <w:rsid w:val="007A21A5"/>
    <w:rsid w:val="007A3AF6"/>
    <w:rsid w:val="007A3BB4"/>
    <w:rsid w:val="007A45A3"/>
    <w:rsid w:val="007A4BC6"/>
    <w:rsid w:val="007A4BEE"/>
    <w:rsid w:val="007A5338"/>
    <w:rsid w:val="007A6FAF"/>
    <w:rsid w:val="007A7C74"/>
    <w:rsid w:val="007B107D"/>
    <w:rsid w:val="007B1141"/>
    <w:rsid w:val="007B1321"/>
    <w:rsid w:val="007B2984"/>
    <w:rsid w:val="007B36CB"/>
    <w:rsid w:val="007B494F"/>
    <w:rsid w:val="007B50E1"/>
    <w:rsid w:val="007B5D04"/>
    <w:rsid w:val="007B6E95"/>
    <w:rsid w:val="007B747F"/>
    <w:rsid w:val="007B752E"/>
    <w:rsid w:val="007B7BCC"/>
    <w:rsid w:val="007B7DD0"/>
    <w:rsid w:val="007B7EBF"/>
    <w:rsid w:val="007C17CC"/>
    <w:rsid w:val="007C1D5B"/>
    <w:rsid w:val="007C2228"/>
    <w:rsid w:val="007C2FCC"/>
    <w:rsid w:val="007C3F46"/>
    <w:rsid w:val="007C4997"/>
    <w:rsid w:val="007C5818"/>
    <w:rsid w:val="007C5A4B"/>
    <w:rsid w:val="007C5C67"/>
    <w:rsid w:val="007C65BE"/>
    <w:rsid w:val="007C7501"/>
    <w:rsid w:val="007C760B"/>
    <w:rsid w:val="007C79F3"/>
    <w:rsid w:val="007C7B97"/>
    <w:rsid w:val="007D0102"/>
    <w:rsid w:val="007D0BD9"/>
    <w:rsid w:val="007D0E90"/>
    <w:rsid w:val="007D0F01"/>
    <w:rsid w:val="007D1474"/>
    <w:rsid w:val="007D1B0B"/>
    <w:rsid w:val="007D303A"/>
    <w:rsid w:val="007D41DB"/>
    <w:rsid w:val="007D51CF"/>
    <w:rsid w:val="007D5A65"/>
    <w:rsid w:val="007D624C"/>
    <w:rsid w:val="007D6849"/>
    <w:rsid w:val="007D7370"/>
    <w:rsid w:val="007D7566"/>
    <w:rsid w:val="007D76F1"/>
    <w:rsid w:val="007E0CE5"/>
    <w:rsid w:val="007E3461"/>
    <w:rsid w:val="007E3F25"/>
    <w:rsid w:val="007E60DA"/>
    <w:rsid w:val="007F13AC"/>
    <w:rsid w:val="007F1B46"/>
    <w:rsid w:val="007F2390"/>
    <w:rsid w:val="007F2CEE"/>
    <w:rsid w:val="007F3759"/>
    <w:rsid w:val="007F37BE"/>
    <w:rsid w:val="007F392C"/>
    <w:rsid w:val="007F40ED"/>
    <w:rsid w:val="007F465E"/>
    <w:rsid w:val="007F4A43"/>
    <w:rsid w:val="007F5069"/>
    <w:rsid w:val="007F5206"/>
    <w:rsid w:val="007F5315"/>
    <w:rsid w:val="007F5541"/>
    <w:rsid w:val="008001E8"/>
    <w:rsid w:val="00800727"/>
    <w:rsid w:val="00800E0E"/>
    <w:rsid w:val="00801117"/>
    <w:rsid w:val="00801409"/>
    <w:rsid w:val="00801707"/>
    <w:rsid w:val="00801B67"/>
    <w:rsid w:val="00801DC0"/>
    <w:rsid w:val="008023B0"/>
    <w:rsid w:val="0080260B"/>
    <w:rsid w:val="00802B22"/>
    <w:rsid w:val="008035F8"/>
    <w:rsid w:val="00803A95"/>
    <w:rsid w:val="00803F5E"/>
    <w:rsid w:val="00805BD9"/>
    <w:rsid w:val="00806687"/>
    <w:rsid w:val="00806F29"/>
    <w:rsid w:val="0081055F"/>
    <w:rsid w:val="00810889"/>
    <w:rsid w:val="00810BD5"/>
    <w:rsid w:val="00811C2E"/>
    <w:rsid w:val="00812BF1"/>
    <w:rsid w:val="0081309A"/>
    <w:rsid w:val="00813452"/>
    <w:rsid w:val="00813ABC"/>
    <w:rsid w:val="00813C51"/>
    <w:rsid w:val="00814927"/>
    <w:rsid w:val="0081584D"/>
    <w:rsid w:val="00816812"/>
    <w:rsid w:val="00816949"/>
    <w:rsid w:val="008172B6"/>
    <w:rsid w:val="008176B7"/>
    <w:rsid w:val="00817B8E"/>
    <w:rsid w:val="0082054F"/>
    <w:rsid w:val="00820AFC"/>
    <w:rsid w:val="00820D9D"/>
    <w:rsid w:val="0082114F"/>
    <w:rsid w:val="008212B7"/>
    <w:rsid w:val="00821BB2"/>
    <w:rsid w:val="00821EB9"/>
    <w:rsid w:val="00822557"/>
    <w:rsid w:val="008228ED"/>
    <w:rsid w:val="00822C2B"/>
    <w:rsid w:val="0082314D"/>
    <w:rsid w:val="008234F4"/>
    <w:rsid w:val="00823762"/>
    <w:rsid w:val="00823BB8"/>
    <w:rsid w:val="0082424E"/>
    <w:rsid w:val="00824774"/>
    <w:rsid w:val="00824F92"/>
    <w:rsid w:val="00826023"/>
    <w:rsid w:val="008260E5"/>
    <w:rsid w:val="00826641"/>
    <w:rsid w:val="00826B5B"/>
    <w:rsid w:val="00827569"/>
    <w:rsid w:val="008275A7"/>
    <w:rsid w:val="00827717"/>
    <w:rsid w:val="0082780D"/>
    <w:rsid w:val="00827B04"/>
    <w:rsid w:val="0083002B"/>
    <w:rsid w:val="0083213F"/>
    <w:rsid w:val="00833A9C"/>
    <w:rsid w:val="00833BC8"/>
    <w:rsid w:val="00834872"/>
    <w:rsid w:val="00834D49"/>
    <w:rsid w:val="00834E1D"/>
    <w:rsid w:val="00835114"/>
    <w:rsid w:val="008363FA"/>
    <w:rsid w:val="008367AB"/>
    <w:rsid w:val="00836928"/>
    <w:rsid w:val="00837689"/>
    <w:rsid w:val="0083776A"/>
    <w:rsid w:val="00837996"/>
    <w:rsid w:val="00840255"/>
    <w:rsid w:val="008402DE"/>
    <w:rsid w:val="008406D9"/>
    <w:rsid w:val="00840794"/>
    <w:rsid w:val="008408DE"/>
    <w:rsid w:val="00841722"/>
    <w:rsid w:val="0084219E"/>
    <w:rsid w:val="00842215"/>
    <w:rsid w:val="008425CB"/>
    <w:rsid w:val="00842601"/>
    <w:rsid w:val="00843453"/>
    <w:rsid w:val="0084396E"/>
    <w:rsid w:val="0084490D"/>
    <w:rsid w:val="00844D93"/>
    <w:rsid w:val="00845315"/>
    <w:rsid w:val="0084579F"/>
    <w:rsid w:val="00846086"/>
    <w:rsid w:val="00846514"/>
    <w:rsid w:val="00847456"/>
    <w:rsid w:val="00847D82"/>
    <w:rsid w:val="00847FB5"/>
    <w:rsid w:val="0085018D"/>
    <w:rsid w:val="0085113F"/>
    <w:rsid w:val="00851315"/>
    <w:rsid w:val="00851370"/>
    <w:rsid w:val="0085143F"/>
    <w:rsid w:val="00851612"/>
    <w:rsid w:val="008516D0"/>
    <w:rsid w:val="00851C3F"/>
    <w:rsid w:val="0085207A"/>
    <w:rsid w:val="00852BC0"/>
    <w:rsid w:val="00853483"/>
    <w:rsid w:val="00854118"/>
    <w:rsid w:val="0085486D"/>
    <w:rsid w:val="00854A15"/>
    <w:rsid w:val="00855910"/>
    <w:rsid w:val="00855C9D"/>
    <w:rsid w:val="008563FA"/>
    <w:rsid w:val="00856481"/>
    <w:rsid w:val="0086107B"/>
    <w:rsid w:val="00861143"/>
    <w:rsid w:val="008619A7"/>
    <w:rsid w:val="00863C6E"/>
    <w:rsid w:val="00864003"/>
    <w:rsid w:val="0086411F"/>
    <w:rsid w:val="008649AA"/>
    <w:rsid w:val="0086582E"/>
    <w:rsid w:val="00866FCB"/>
    <w:rsid w:val="00867DB3"/>
    <w:rsid w:val="008705CA"/>
    <w:rsid w:val="008707E0"/>
    <w:rsid w:val="00870CB4"/>
    <w:rsid w:val="00873728"/>
    <w:rsid w:val="00875388"/>
    <w:rsid w:val="00875A6C"/>
    <w:rsid w:val="00875AC8"/>
    <w:rsid w:val="00876CEE"/>
    <w:rsid w:val="00877692"/>
    <w:rsid w:val="0088047B"/>
    <w:rsid w:val="0088168F"/>
    <w:rsid w:val="00881ABF"/>
    <w:rsid w:val="00881E19"/>
    <w:rsid w:val="00882115"/>
    <w:rsid w:val="00883B90"/>
    <w:rsid w:val="00883CC2"/>
    <w:rsid w:val="00883E11"/>
    <w:rsid w:val="00884275"/>
    <w:rsid w:val="00884DCD"/>
    <w:rsid w:val="00885087"/>
    <w:rsid w:val="00885732"/>
    <w:rsid w:val="00885A12"/>
    <w:rsid w:val="00886081"/>
    <w:rsid w:val="0088748B"/>
    <w:rsid w:val="00887862"/>
    <w:rsid w:val="00887DDF"/>
    <w:rsid w:val="00890B7C"/>
    <w:rsid w:val="00891A6E"/>
    <w:rsid w:val="00891EAB"/>
    <w:rsid w:val="00893299"/>
    <w:rsid w:val="008944B1"/>
    <w:rsid w:val="0089537A"/>
    <w:rsid w:val="00895563"/>
    <w:rsid w:val="00896269"/>
    <w:rsid w:val="00896934"/>
    <w:rsid w:val="00897281"/>
    <w:rsid w:val="00897CB6"/>
    <w:rsid w:val="00897F47"/>
    <w:rsid w:val="008A2956"/>
    <w:rsid w:val="008A296A"/>
    <w:rsid w:val="008A4446"/>
    <w:rsid w:val="008A55CB"/>
    <w:rsid w:val="008A5A3A"/>
    <w:rsid w:val="008A5C0B"/>
    <w:rsid w:val="008A6527"/>
    <w:rsid w:val="008A6626"/>
    <w:rsid w:val="008A6AA2"/>
    <w:rsid w:val="008A754F"/>
    <w:rsid w:val="008A7649"/>
    <w:rsid w:val="008B003B"/>
    <w:rsid w:val="008B01D9"/>
    <w:rsid w:val="008B0AFC"/>
    <w:rsid w:val="008B17F2"/>
    <w:rsid w:val="008B1E2E"/>
    <w:rsid w:val="008B1FB2"/>
    <w:rsid w:val="008B2482"/>
    <w:rsid w:val="008B25EB"/>
    <w:rsid w:val="008B2667"/>
    <w:rsid w:val="008B28F4"/>
    <w:rsid w:val="008B31F0"/>
    <w:rsid w:val="008B37DF"/>
    <w:rsid w:val="008B455E"/>
    <w:rsid w:val="008B7378"/>
    <w:rsid w:val="008B7DF2"/>
    <w:rsid w:val="008C01F9"/>
    <w:rsid w:val="008C041F"/>
    <w:rsid w:val="008C1359"/>
    <w:rsid w:val="008C1BF5"/>
    <w:rsid w:val="008C1C6F"/>
    <w:rsid w:val="008C3186"/>
    <w:rsid w:val="008C36F8"/>
    <w:rsid w:val="008C3F0A"/>
    <w:rsid w:val="008C54C4"/>
    <w:rsid w:val="008C65EF"/>
    <w:rsid w:val="008C7E63"/>
    <w:rsid w:val="008D04E2"/>
    <w:rsid w:val="008D09B9"/>
    <w:rsid w:val="008D1384"/>
    <w:rsid w:val="008D2B7F"/>
    <w:rsid w:val="008D2E1C"/>
    <w:rsid w:val="008D36BC"/>
    <w:rsid w:val="008D42B4"/>
    <w:rsid w:val="008D49B1"/>
    <w:rsid w:val="008D4D46"/>
    <w:rsid w:val="008D4DF9"/>
    <w:rsid w:val="008D50EE"/>
    <w:rsid w:val="008D6C1D"/>
    <w:rsid w:val="008D75BE"/>
    <w:rsid w:val="008E0662"/>
    <w:rsid w:val="008E09A0"/>
    <w:rsid w:val="008E1858"/>
    <w:rsid w:val="008E1AC5"/>
    <w:rsid w:val="008E1D04"/>
    <w:rsid w:val="008E1F01"/>
    <w:rsid w:val="008E2617"/>
    <w:rsid w:val="008E2A39"/>
    <w:rsid w:val="008E2E60"/>
    <w:rsid w:val="008E3751"/>
    <w:rsid w:val="008E3DFD"/>
    <w:rsid w:val="008E3FEC"/>
    <w:rsid w:val="008E46C5"/>
    <w:rsid w:val="008E5171"/>
    <w:rsid w:val="008E5866"/>
    <w:rsid w:val="008E5AAE"/>
    <w:rsid w:val="008E6333"/>
    <w:rsid w:val="008E63E0"/>
    <w:rsid w:val="008E6ECC"/>
    <w:rsid w:val="008E71F7"/>
    <w:rsid w:val="008F0279"/>
    <w:rsid w:val="008F02C9"/>
    <w:rsid w:val="008F0339"/>
    <w:rsid w:val="008F0EE8"/>
    <w:rsid w:val="008F1091"/>
    <w:rsid w:val="008F1382"/>
    <w:rsid w:val="008F2021"/>
    <w:rsid w:val="008F2060"/>
    <w:rsid w:val="008F24BD"/>
    <w:rsid w:val="008F272F"/>
    <w:rsid w:val="008F28D9"/>
    <w:rsid w:val="008F3929"/>
    <w:rsid w:val="008F40D9"/>
    <w:rsid w:val="008F445B"/>
    <w:rsid w:val="008F484C"/>
    <w:rsid w:val="008F52D3"/>
    <w:rsid w:val="008F5441"/>
    <w:rsid w:val="008F595F"/>
    <w:rsid w:val="008F7DD8"/>
    <w:rsid w:val="00901016"/>
    <w:rsid w:val="0090119A"/>
    <w:rsid w:val="00901DB8"/>
    <w:rsid w:val="00901DC9"/>
    <w:rsid w:val="00902393"/>
    <w:rsid w:val="00903DA3"/>
    <w:rsid w:val="00904874"/>
    <w:rsid w:val="009048F8"/>
    <w:rsid w:val="00904B5B"/>
    <w:rsid w:val="009071EF"/>
    <w:rsid w:val="00907EDE"/>
    <w:rsid w:val="00910320"/>
    <w:rsid w:val="00912373"/>
    <w:rsid w:val="00912B6D"/>
    <w:rsid w:val="009143BF"/>
    <w:rsid w:val="00914637"/>
    <w:rsid w:val="00914832"/>
    <w:rsid w:val="00914C73"/>
    <w:rsid w:val="00915189"/>
    <w:rsid w:val="00916047"/>
    <w:rsid w:val="00916134"/>
    <w:rsid w:val="00917030"/>
    <w:rsid w:val="00917767"/>
    <w:rsid w:val="00921191"/>
    <w:rsid w:val="009213F8"/>
    <w:rsid w:val="00921C43"/>
    <w:rsid w:val="009224B1"/>
    <w:rsid w:val="0092273D"/>
    <w:rsid w:val="009233D1"/>
    <w:rsid w:val="009250A7"/>
    <w:rsid w:val="00925212"/>
    <w:rsid w:val="00926EBB"/>
    <w:rsid w:val="009278A7"/>
    <w:rsid w:val="00930548"/>
    <w:rsid w:val="00930ACC"/>
    <w:rsid w:val="00931DAC"/>
    <w:rsid w:val="00931E92"/>
    <w:rsid w:val="00932EB7"/>
    <w:rsid w:val="0093316A"/>
    <w:rsid w:val="00933846"/>
    <w:rsid w:val="00933949"/>
    <w:rsid w:val="00933B5F"/>
    <w:rsid w:val="00933D2D"/>
    <w:rsid w:val="00933DB1"/>
    <w:rsid w:val="00934AA4"/>
    <w:rsid w:val="00934EE0"/>
    <w:rsid w:val="00935C04"/>
    <w:rsid w:val="0093624E"/>
    <w:rsid w:val="00936DE6"/>
    <w:rsid w:val="009372E0"/>
    <w:rsid w:val="009378FC"/>
    <w:rsid w:val="00937FD2"/>
    <w:rsid w:val="009405B4"/>
    <w:rsid w:val="00941F11"/>
    <w:rsid w:val="009427C7"/>
    <w:rsid w:val="00942C9E"/>
    <w:rsid w:val="009438D5"/>
    <w:rsid w:val="00944D73"/>
    <w:rsid w:val="00945B45"/>
    <w:rsid w:val="00946377"/>
    <w:rsid w:val="00946EBF"/>
    <w:rsid w:val="0095044D"/>
    <w:rsid w:val="009506DE"/>
    <w:rsid w:val="0095149B"/>
    <w:rsid w:val="00952133"/>
    <w:rsid w:val="00952D04"/>
    <w:rsid w:val="00952D15"/>
    <w:rsid w:val="009531A9"/>
    <w:rsid w:val="00953304"/>
    <w:rsid w:val="009534BC"/>
    <w:rsid w:val="00954F8F"/>
    <w:rsid w:val="00954FB5"/>
    <w:rsid w:val="00955EB7"/>
    <w:rsid w:val="00955FB3"/>
    <w:rsid w:val="0095608E"/>
    <w:rsid w:val="009560C7"/>
    <w:rsid w:val="0095635A"/>
    <w:rsid w:val="00956B3D"/>
    <w:rsid w:val="00956FDB"/>
    <w:rsid w:val="0095709A"/>
    <w:rsid w:val="0095779B"/>
    <w:rsid w:val="00960125"/>
    <w:rsid w:val="009604D7"/>
    <w:rsid w:val="00960A09"/>
    <w:rsid w:val="009612D6"/>
    <w:rsid w:val="009633B7"/>
    <w:rsid w:val="00963922"/>
    <w:rsid w:val="00963BDA"/>
    <w:rsid w:val="00964901"/>
    <w:rsid w:val="00965159"/>
    <w:rsid w:val="00965269"/>
    <w:rsid w:val="00965291"/>
    <w:rsid w:val="009653A2"/>
    <w:rsid w:val="00965629"/>
    <w:rsid w:val="00970D5E"/>
    <w:rsid w:val="00971FEF"/>
    <w:rsid w:val="0097242D"/>
    <w:rsid w:val="009735AF"/>
    <w:rsid w:val="00973C7F"/>
    <w:rsid w:val="009741FF"/>
    <w:rsid w:val="00982F2C"/>
    <w:rsid w:val="00983813"/>
    <w:rsid w:val="00984524"/>
    <w:rsid w:val="0098455C"/>
    <w:rsid w:val="00984911"/>
    <w:rsid w:val="00985385"/>
    <w:rsid w:val="0098735A"/>
    <w:rsid w:val="0099056D"/>
    <w:rsid w:val="00990889"/>
    <w:rsid w:val="0099182C"/>
    <w:rsid w:val="00992D57"/>
    <w:rsid w:val="009959E9"/>
    <w:rsid w:val="00995F32"/>
    <w:rsid w:val="009960BD"/>
    <w:rsid w:val="00997785"/>
    <w:rsid w:val="0099789C"/>
    <w:rsid w:val="009979C1"/>
    <w:rsid w:val="00997DD4"/>
    <w:rsid w:val="00997FD9"/>
    <w:rsid w:val="009A0067"/>
    <w:rsid w:val="009A0DDC"/>
    <w:rsid w:val="009A11D4"/>
    <w:rsid w:val="009A1577"/>
    <w:rsid w:val="009A1622"/>
    <w:rsid w:val="009A1993"/>
    <w:rsid w:val="009A1AFC"/>
    <w:rsid w:val="009A1C9F"/>
    <w:rsid w:val="009A2BC0"/>
    <w:rsid w:val="009A3054"/>
    <w:rsid w:val="009A386D"/>
    <w:rsid w:val="009A43AE"/>
    <w:rsid w:val="009A4A33"/>
    <w:rsid w:val="009A6057"/>
    <w:rsid w:val="009A7616"/>
    <w:rsid w:val="009B0ABE"/>
    <w:rsid w:val="009B0ACB"/>
    <w:rsid w:val="009B0ED4"/>
    <w:rsid w:val="009B1687"/>
    <w:rsid w:val="009B1A6E"/>
    <w:rsid w:val="009B2DDC"/>
    <w:rsid w:val="009B37C0"/>
    <w:rsid w:val="009B37D2"/>
    <w:rsid w:val="009B3E91"/>
    <w:rsid w:val="009B428E"/>
    <w:rsid w:val="009B4ADB"/>
    <w:rsid w:val="009B4B67"/>
    <w:rsid w:val="009B5289"/>
    <w:rsid w:val="009B6868"/>
    <w:rsid w:val="009B687E"/>
    <w:rsid w:val="009B69BC"/>
    <w:rsid w:val="009B70CE"/>
    <w:rsid w:val="009B759D"/>
    <w:rsid w:val="009B7A33"/>
    <w:rsid w:val="009B7FDE"/>
    <w:rsid w:val="009C064F"/>
    <w:rsid w:val="009C0683"/>
    <w:rsid w:val="009C096B"/>
    <w:rsid w:val="009C152C"/>
    <w:rsid w:val="009C2088"/>
    <w:rsid w:val="009C232B"/>
    <w:rsid w:val="009C3F45"/>
    <w:rsid w:val="009C4117"/>
    <w:rsid w:val="009C435B"/>
    <w:rsid w:val="009C5004"/>
    <w:rsid w:val="009C668F"/>
    <w:rsid w:val="009C77B5"/>
    <w:rsid w:val="009C7F0A"/>
    <w:rsid w:val="009D0CE2"/>
    <w:rsid w:val="009D1637"/>
    <w:rsid w:val="009D2FD3"/>
    <w:rsid w:val="009D36A4"/>
    <w:rsid w:val="009D3C0E"/>
    <w:rsid w:val="009D49AF"/>
    <w:rsid w:val="009D4E95"/>
    <w:rsid w:val="009D5321"/>
    <w:rsid w:val="009D5961"/>
    <w:rsid w:val="009D5A74"/>
    <w:rsid w:val="009D5B07"/>
    <w:rsid w:val="009D6160"/>
    <w:rsid w:val="009D635D"/>
    <w:rsid w:val="009D6658"/>
    <w:rsid w:val="009D7C7B"/>
    <w:rsid w:val="009D7D24"/>
    <w:rsid w:val="009E0BF1"/>
    <w:rsid w:val="009E11D9"/>
    <w:rsid w:val="009E1399"/>
    <w:rsid w:val="009E1515"/>
    <w:rsid w:val="009E19C3"/>
    <w:rsid w:val="009E2E42"/>
    <w:rsid w:val="009E373B"/>
    <w:rsid w:val="009E3886"/>
    <w:rsid w:val="009E3ADA"/>
    <w:rsid w:val="009E3EFD"/>
    <w:rsid w:val="009E436B"/>
    <w:rsid w:val="009E4E18"/>
    <w:rsid w:val="009E572C"/>
    <w:rsid w:val="009E5B04"/>
    <w:rsid w:val="009E5F58"/>
    <w:rsid w:val="009E6F65"/>
    <w:rsid w:val="009E7166"/>
    <w:rsid w:val="009E7300"/>
    <w:rsid w:val="009E75DC"/>
    <w:rsid w:val="009E7A0C"/>
    <w:rsid w:val="009F0D65"/>
    <w:rsid w:val="009F1052"/>
    <w:rsid w:val="009F1377"/>
    <w:rsid w:val="009F22BB"/>
    <w:rsid w:val="009F24F6"/>
    <w:rsid w:val="009F269E"/>
    <w:rsid w:val="009F3287"/>
    <w:rsid w:val="009F3411"/>
    <w:rsid w:val="009F478B"/>
    <w:rsid w:val="009F536F"/>
    <w:rsid w:val="009F54E5"/>
    <w:rsid w:val="009F5E45"/>
    <w:rsid w:val="009F617F"/>
    <w:rsid w:val="009F6BE6"/>
    <w:rsid w:val="009F7D80"/>
    <w:rsid w:val="00A0026B"/>
    <w:rsid w:val="00A0089C"/>
    <w:rsid w:val="00A009CD"/>
    <w:rsid w:val="00A00A82"/>
    <w:rsid w:val="00A01580"/>
    <w:rsid w:val="00A01C38"/>
    <w:rsid w:val="00A01FDA"/>
    <w:rsid w:val="00A0267C"/>
    <w:rsid w:val="00A02797"/>
    <w:rsid w:val="00A02D65"/>
    <w:rsid w:val="00A034FE"/>
    <w:rsid w:val="00A040A2"/>
    <w:rsid w:val="00A043A0"/>
    <w:rsid w:val="00A045AD"/>
    <w:rsid w:val="00A0478A"/>
    <w:rsid w:val="00A05638"/>
    <w:rsid w:val="00A0576D"/>
    <w:rsid w:val="00A0578B"/>
    <w:rsid w:val="00A05C31"/>
    <w:rsid w:val="00A066C3"/>
    <w:rsid w:val="00A066D0"/>
    <w:rsid w:val="00A075BD"/>
    <w:rsid w:val="00A07748"/>
    <w:rsid w:val="00A0794A"/>
    <w:rsid w:val="00A1007E"/>
    <w:rsid w:val="00A10134"/>
    <w:rsid w:val="00A101A4"/>
    <w:rsid w:val="00A107B5"/>
    <w:rsid w:val="00A10881"/>
    <w:rsid w:val="00A12567"/>
    <w:rsid w:val="00A12A15"/>
    <w:rsid w:val="00A13307"/>
    <w:rsid w:val="00A138CD"/>
    <w:rsid w:val="00A13A7B"/>
    <w:rsid w:val="00A1431B"/>
    <w:rsid w:val="00A14F62"/>
    <w:rsid w:val="00A154A5"/>
    <w:rsid w:val="00A15D11"/>
    <w:rsid w:val="00A15D61"/>
    <w:rsid w:val="00A16AD2"/>
    <w:rsid w:val="00A171A0"/>
    <w:rsid w:val="00A17D8B"/>
    <w:rsid w:val="00A17F1B"/>
    <w:rsid w:val="00A211B0"/>
    <w:rsid w:val="00A21C34"/>
    <w:rsid w:val="00A22015"/>
    <w:rsid w:val="00A227A9"/>
    <w:rsid w:val="00A22E34"/>
    <w:rsid w:val="00A22ECF"/>
    <w:rsid w:val="00A23571"/>
    <w:rsid w:val="00A23C79"/>
    <w:rsid w:val="00A2486D"/>
    <w:rsid w:val="00A24DFA"/>
    <w:rsid w:val="00A264D9"/>
    <w:rsid w:val="00A26780"/>
    <w:rsid w:val="00A268D2"/>
    <w:rsid w:val="00A27B6D"/>
    <w:rsid w:val="00A308DD"/>
    <w:rsid w:val="00A3092C"/>
    <w:rsid w:val="00A30BED"/>
    <w:rsid w:val="00A31684"/>
    <w:rsid w:val="00A31815"/>
    <w:rsid w:val="00A31ACB"/>
    <w:rsid w:val="00A320E7"/>
    <w:rsid w:val="00A32F8D"/>
    <w:rsid w:val="00A33E87"/>
    <w:rsid w:val="00A34072"/>
    <w:rsid w:val="00A34647"/>
    <w:rsid w:val="00A34C7C"/>
    <w:rsid w:val="00A35A13"/>
    <w:rsid w:val="00A364C7"/>
    <w:rsid w:val="00A36585"/>
    <w:rsid w:val="00A3727A"/>
    <w:rsid w:val="00A40146"/>
    <w:rsid w:val="00A40724"/>
    <w:rsid w:val="00A40C6F"/>
    <w:rsid w:val="00A414A6"/>
    <w:rsid w:val="00A41A00"/>
    <w:rsid w:val="00A431F5"/>
    <w:rsid w:val="00A43F4C"/>
    <w:rsid w:val="00A44396"/>
    <w:rsid w:val="00A45067"/>
    <w:rsid w:val="00A458B1"/>
    <w:rsid w:val="00A45AFF"/>
    <w:rsid w:val="00A45DF8"/>
    <w:rsid w:val="00A46717"/>
    <w:rsid w:val="00A471E9"/>
    <w:rsid w:val="00A50525"/>
    <w:rsid w:val="00A50543"/>
    <w:rsid w:val="00A50864"/>
    <w:rsid w:val="00A524F9"/>
    <w:rsid w:val="00A52E51"/>
    <w:rsid w:val="00A531BE"/>
    <w:rsid w:val="00A53414"/>
    <w:rsid w:val="00A53629"/>
    <w:rsid w:val="00A5499D"/>
    <w:rsid w:val="00A55B07"/>
    <w:rsid w:val="00A5696D"/>
    <w:rsid w:val="00A57AF3"/>
    <w:rsid w:val="00A6019C"/>
    <w:rsid w:val="00A601FC"/>
    <w:rsid w:val="00A62F02"/>
    <w:rsid w:val="00A632AE"/>
    <w:rsid w:val="00A63723"/>
    <w:rsid w:val="00A65BAF"/>
    <w:rsid w:val="00A6729F"/>
    <w:rsid w:val="00A675DD"/>
    <w:rsid w:val="00A67B61"/>
    <w:rsid w:val="00A7039C"/>
    <w:rsid w:val="00A711C3"/>
    <w:rsid w:val="00A7195A"/>
    <w:rsid w:val="00A71EEE"/>
    <w:rsid w:val="00A723C7"/>
    <w:rsid w:val="00A733C9"/>
    <w:rsid w:val="00A734B6"/>
    <w:rsid w:val="00A738B2"/>
    <w:rsid w:val="00A750BE"/>
    <w:rsid w:val="00A75E3A"/>
    <w:rsid w:val="00A75F11"/>
    <w:rsid w:val="00A76335"/>
    <w:rsid w:val="00A766C3"/>
    <w:rsid w:val="00A76710"/>
    <w:rsid w:val="00A76EEB"/>
    <w:rsid w:val="00A77566"/>
    <w:rsid w:val="00A77FB8"/>
    <w:rsid w:val="00A800E0"/>
    <w:rsid w:val="00A800F9"/>
    <w:rsid w:val="00A8078B"/>
    <w:rsid w:val="00A80B2C"/>
    <w:rsid w:val="00A81200"/>
    <w:rsid w:val="00A81574"/>
    <w:rsid w:val="00A8296C"/>
    <w:rsid w:val="00A835E4"/>
    <w:rsid w:val="00A83765"/>
    <w:rsid w:val="00A838D8"/>
    <w:rsid w:val="00A839EF"/>
    <w:rsid w:val="00A83C46"/>
    <w:rsid w:val="00A842D5"/>
    <w:rsid w:val="00A844EA"/>
    <w:rsid w:val="00A8480F"/>
    <w:rsid w:val="00A85032"/>
    <w:rsid w:val="00A862D2"/>
    <w:rsid w:val="00A86F14"/>
    <w:rsid w:val="00A900BF"/>
    <w:rsid w:val="00A9014E"/>
    <w:rsid w:val="00A90BC8"/>
    <w:rsid w:val="00A91498"/>
    <w:rsid w:val="00A915EA"/>
    <w:rsid w:val="00A91690"/>
    <w:rsid w:val="00A9353F"/>
    <w:rsid w:val="00A938AD"/>
    <w:rsid w:val="00A93C1F"/>
    <w:rsid w:val="00A93EFE"/>
    <w:rsid w:val="00A94520"/>
    <w:rsid w:val="00A948D7"/>
    <w:rsid w:val="00A94D2F"/>
    <w:rsid w:val="00A94EFA"/>
    <w:rsid w:val="00A96580"/>
    <w:rsid w:val="00A97F55"/>
    <w:rsid w:val="00AA02ED"/>
    <w:rsid w:val="00AA0852"/>
    <w:rsid w:val="00AA1837"/>
    <w:rsid w:val="00AA19CF"/>
    <w:rsid w:val="00AA1BF5"/>
    <w:rsid w:val="00AA1CA7"/>
    <w:rsid w:val="00AA209A"/>
    <w:rsid w:val="00AA2353"/>
    <w:rsid w:val="00AA2C2C"/>
    <w:rsid w:val="00AA3432"/>
    <w:rsid w:val="00AA3A08"/>
    <w:rsid w:val="00AA444D"/>
    <w:rsid w:val="00AA519B"/>
    <w:rsid w:val="00AA575F"/>
    <w:rsid w:val="00AA7B4D"/>
    <w:rsid w:val="00AA7C27"/>
    <w:rsid w:val="00AB08B1"/>
    <w:rsid w:val="00AB0A4B"/>
    <w:rsid w:val="00AB0C67"/>
    <w:rsid w:val="00AB0F88"/>
    <w:rsid w:val="00AB16A0"/>
    <w:rsid w:val="00AB1A8E"/>
    <w:rsid w:val="00AB2342"/>
    <w:rsid w:val="00AB287F"/>
    <w:rsid w:val="00AB33AD"/>
    <w:rsid w:val="00AB367C"/>
    <w:rsid w:val="00AB411B"/>
    <w:rsid w:val="00AB468D"/>
    <w:rsid w:val="00AB4CE0"/>
    <w:rsid w:val="00AB555A"/>
    <w:rsid w:val="00AB5789"/>
    <w:rsid w:val="00AB57C7"/>
    <w:rsid w:val="00AB5F1D"/>
    <w:rsid w:val="00AB60A8"/>
    <w:rsid w:val="00AB64B8"/>
    <w:rsid w:val="00AB657D"/>
    <w:rsid w:val="00AB69D9"/>
    <w:rsid w:val="00AB728E"/>
    <w:rsid w:val="00AB7523"/>
    <w:rsid w:val="00AB76B7"/>
    <w:rsid w:val="00AB7DCD"/>
    <w:rsid w:val="00AB7FEA"/>
    <w:rsid w:val="00AC1781"/>
    <w:rsid w:val="00AC1843"/>
    <w:rsid w:val="00AC1DDF"/>
    <w:rsid w:val="00AC2027"/>
    <w:rsid w:val="00AC3004"/>
    <w:rsid w:val="00AC329F"/>
    <w:rsid w:val="00AC409C"/>
    <w:rsid w:val="00AC4B17"/>
    <w:rsid w:val="00AC53CE"/>
    <w:rsid w:val="00AC641A"/>
    <w:rsid w:val="00AC7B7A"/>
    <w:rsid w:val="00AD0BBE"/>
    <w:rsid w:val="00AD12E0"/>
    <w:rsid w:val="00AD136A"/>
    <w:rsid w:val="00AD18C7"/>
    <w:rsid w:val="00AD1E79"/>
    <w:rsid w:val="00AD2268"/>
    <w:rsid w:val="00AD27F7"/>
    <w:rsid w:val="00AD41DF"/>
    <w:rsid w:val="00AD4D7B"/>
    <w:rsid w:val="00AD5256"/>
    <w:rsid w:val="00AD563C"/>
    <w:rsid w:val="00AD594F"/>
    <w:rsid w:val="00AD661B"/>
    <w:rsid w:val="00AD6FB7"/>
    <w:rsid w:val="00AD7BBB"/>
    <w:rsid w:val="00AD7EA0"/>
    <w:rsid w:val="00AE0145"/>
    <w:rsid w:val="00AE06E6"/>
    <w:rsid w:val="00AE081C"/>
    <w:rsid w:val="00AE0EA8"/>
    <w:rsid w:val="00AE1DFF"/>
    <w:rsid w:val="00AE259C"/>
    <w:rsid w:val="00AE4243"/>
    <w:rsid w:val="00AE43F7"/>
    <w:rsid w:val="00AE49CB"/>
    <w:rsid w:val="00AE5CBF"/>
    <w:rsid w:val="00AE6030"/>
    <w:rsid w:val="00AE686E"/>
    <w:rsid w:val="00AE6B18"/>
    <w:rsid w:val="00AF0609"/>
    <w:rsid w:val="00AF0B07"/>
    <w:rsid w:val="00AF0B98"/>
    <w:rsid w:val="00AF0F89"/>
    <w:rsid w:val="00AF1722"/>
    <w:rsid w:val="00AF1A7F"/>
    <w:rsid w:val="00AF2C4A"/>
    <w:rsid w:val="00AF5082"/>
    <w:rsid w:val="00AF5267"/>
    <w:rsid w:val="00AF6F34"/>
    <w:rsid w:val="00AF7260"/>
    <w:rsid w:val="00AF794E"/>
    <w:rsid w:val="00AF7FED"/>
    <w:rsid w:val="00B005E4"/>
    <w:rsid w:val="00B00BFD"/>
    <w:rsid w:val="00B00D45"/>
    <w:rsid w:val="00B00DB5"/>
    <w:rsid w:val="00B012BC"/>
    <w:rsid w:val="00B017DD"/>
    <w:rsid w:val="00B02121"/>
    <w:rsid w:val="00B0231B"/>
    <w:rsid w:val="00B02A52"/>
    <w:rsid w:val="00B03005"/>
    <w:rsid w:val="00B03FF8"/>
    <w:rsid w:val="00B04367"/>
    <w:rsid w:val="00B04648"/>
    <w:rsid w:val="00B05D59"/>
    <w:rsid w:val="00B06B1D"/>
    <w:rsid w:val="00B1090B"/>
    <w:rsid w:val="00B11680"/>
    <w:rsid w:val="00B12B71"/>
    <w:rsid w:val="00B13B30"/>
    <w:rsid w:val="00B146B2"/>
    <w:rsid w:val="00B14AD6"/>
    <w:rsid w:val="00B14FEE"/>
    <w:rsid w:val="00B1535C"/>
    <w:rsid w:val="00B15401"/>
    <w:rsid w:val="00B15DBD"/>
    <w:rsid w:val="00B16656"/>
    <w:rsid w:val="00B16D65"/>
    <w:rsid w:val="00B2020E"/>
    <w:rsid w:val="00B21460"/>
    <w:rsid w:val="00B2261B"/>
    <w:rsid w:val="00B24AD5"/>
    <w:rsid w:val="00B24D8E"/>
    <w:rsid w:val="00B24EA4"/>
    <w:rsid w:val="00B24FC3"/>
    <w:rsid w:val="00B256FD"/>
    <w:rsid w:val="00B26239"/>
    <w:rsid w:val="00B262C7"/>
    <w:rsid w:val="00B264F6"/>
    <w:rsid w:val="00B273A0"/>
    <w:rsid w:val="00B30464"/>
    <w:rsid w:val="00B311A9"/>
    <w:rsid w:val="00B312DC"/>
    <w:rsid w:val="00B31367"/>
    <w:rsid w:val="00B31511"/>
    <w:rsid w:val="00B31972"/>
    <w:rsid w:val="00B32261"/>
    <w:rsid w:val="00B33AE3"/>
    <w:rsid w:val="00B34681"/>
    <w:rsid w:val="00B34D7C"/>
    <w:rsid w:val="00B35210"/>
    <w:rsid w:val="00B357F7"/>
    <w:rsid w:val="00B368E5"/>
    <w:rsid w:val="00B36CF5"/>
    <w:rsid w:val="00B37A3D"/>
    <w:rsid w:val="00B402EB"/>
    <w:rsid w:val="00B40365"/>
    <w:rsid w:val="00B40451"/>
    <w:rsid w:val="00B40B7C"/>
    <w:rsid w:val="00B40F37"/>
    <w:rsid w:val="00B417F7"/>
    <w:rsid w:val="00B42286"/>
    <w:rsid w:val="00B42B37"/>
    <w:rsid w:val="00B430CB"/>
    <w:rsid w:val="00B430E2"/>
    <w:rsid w:val="00B4515D"/>
    <w:rsid w:val="00B45434"/>
    <w:rsid w:val="00B45582"/>
    <w:rsid w:val="00B45B73"/>
    <w:rsid w:val="00B46298"/>
    <w:rsid w:val="00B46970"/>
    <w:rsid w:val="00B470E0"/>
    <w:rsid w:val="00B479E8"/>
    <w:rsid w:val="00B50244"/>
    <w:rsid w:val="00B503AB"/>
    <w:rsid w:val="00B51389"/>
    <w:rsid w:val="00B52980"/>
    <w:rsid w:val="00B530DC"/>
    <w:rsid w:val="00B53BD9"/>
    <w:rsid w:val="00B5542F"/>
    <w:rsid w:val="00B5647F"/>
    <w:rsid w:val="00B56C69"/>
    <w:rsid w:val="00B56F11"/>
    <w:rsid w:val="00B56F69"/>
    <w:rsid w:val="00B57261"/>
    <w:rsid w:val="00B5755A"/>
    <w:rsid w:val="00B576E8"/>
    <w:rsid w:val="00B578DD"/>
    <w:rsid w:val="00B57908"/>
    <w:rsid w:val="00B600B2"/>
    <w:rsid w:val="00B60C6C"/>
    <w:rsid w:val="00B60CFA"/>
    <w:rsid w:val="00B60DCF"/>
    <w:rsid w:val="00B60E16"/>
    <w:rsid w:val="00B62914"/>
    <w:rsid w:val="00B6307B"/>
    <w:rsid w:val="00B64D1C"/>
    <w:rsid w:val="00B65E3E"/>
    <w:rsid w:val="00B66F1F"/>
    <w:rsid w:val="00B67AF3"/>
    <w:rsid w:val="00B67D82"/>
    <w:rsid w:val="00B704EC"/>
    <w:rsid w:val="00B706E3"/>
    <w:rsid w:val="00B71A2F"/>
    <w:rsid w:val="00B728E9"/>
    <w:rsid w:val="00B72C8F"/>
    <w:rsid w:val="00B7484F"/>
    <w:rsid w:val="00B74F31"/>
    <w:rsid w:val="00B75D0B"/>
    <w:rsid w:val="00B7621A"/>
    <w:rsid w:val="00B7757E"/>
    <w:rsid w:val="00B77D1E"/>
    <w:rsid w:val="00B80B73"/>
    <w:rsid w:val="00B80CDA"/>
    <w:rsid w:val="00B82EA1"/>
    <w:rsid w:val="00B850B0"/>
    <w:rsid w:val="00B85262"/>
    <w:rsid w:val="00B857D8"/>
    <w:rsid w:val="00B86343"/>
    <w:rsid w:val="00B86393"/>
    <w:rsid w:val="00B86517"/>
    <w:rsid w:val="00B868F6"/>
    <w:rsid w:val="00B877EA"/>
    <w:rsid w:val="00B87C36"/>
    <w:rsid w:val="00B90D45"/>
    <w:rsid w:val="00B91F3E"/>
    <w:rsid w:val="00B923FC"/>
    <w:rsid w:val="00B9281F"/>
    <w:rsid w:val="00B928B9"/>
    <w:rsid w:val="00B92A26"/>
    <w:rsid w:val="00B93B08"/>
    <w:rsid w:val="00B94CAE"/>
    <w:rsid w:val="00B957BD"/>
    <w:rsid w:val="00B95DE2"/>
    <w:rsid w:val="00B961D3"/>
    <w:rsid w:val="00B97691"/>
    <w:rsid w:val="00B97E46"/>
    <w:rsid w:val="00BA0522"/>
    <w:rsid w:val="00BA06AC"/>
    <w:rsid w:val="00BA0957"/>
    <w:rsid w:val="00BA2364"/>
    <w:rsid w:val="00BA4835"/>
    <w:rsid w:val="00BA4CF3"/>
    <w:rsid w:val="00BA50A5"/>
    <w:rsid w:val="00BA5C55"/>
    <w:rsid w:val="00BA5DB6"/>
    <w:rsid w:val="00BA6472"/>
    <w:rsid w:val="00BA733C"/>
    <w:rsid w:val="00BB0515"/>
    <w:rsid w:val="00BB051F"/>
    <w:rsid w:val="00BB0568"/>
    <w:rsid w:val="00BB10C6"/>
    <w:rsid w:val="00BB1A6C"/>
    <w:rsid w:val="00BB2251"/>
    <w:rsid w:val="00BB2EF8"/>
    <w:rsid w:val="00BB3569"/>
    <w:rsid w:val="00BB3C44"/>
    <w:rsid w:val="00BB460D"/>
    <w:rsid w:val="00BB52F6"/>
    <w:rsid w:val="00BB565D"/>
    <w:rsid w:val="00BB5D40"/>
    <w:rsid w:val="00BB61F4"/>
    <w:rsid w:val="00BB65A3"/>
    <w:rsid w:val="00BC0091"/>
    <w:rsid w:val="00BC1266"/>
    <w:rsid w:val="00BC1B69"/>
    <w:rsid w:val="00BC1FA2"/>
    <w:rsid w:val="00BC2C35"/>
    <w:rsid w:val="00BC30BF"/>
    <w:rsid w:val="00BC3214"/>
    <w:rsid w:val="00BC38A5"/>
    <w:rsid w:val="00BC3A62"/>
    <w:rsid w:val="00BC4598"/>
    <w:rsid w:val="00BC6250"/>
    <w:rsid w:val="00BC6BFC"/>
    <w:rsid w:val="00BC710D"/>
    <w:rsid w:val="00BD0BFE"/>
    <w:rsid w:val="00BD0C48"/>
    <w:rsid w:val="00BD1084"/>
    <w:rsid w:val="00BD159D"/>
    <w:rsid w:val="00BD1608"/>
    <w:rsid w:val="00BD185A"/>
    <w:rsid w:val="00BD20A1"/>
    <w:rsid w:val="00BD36D7"/>
    <w:rsid w:val="00BD3F07"/>
    <w:rsid w:val="00BD4A4A"/>
    <w:rsid w:val="00BD58F5"/>
    <w:rsid w:val="00BD6549"/>
    <w:rsid w:val="00BD6D0C"/>
    <w:rsid w:val="00BD6F9C"/>
    <w:rsid w:val="00BD7B37"/>
    <w:rsid w:val="00BE00DB"/>
    <w:rsid w:val="00BE1445"/>
    <w:rsid w:val="00BE272D"/>
    <w:rsid w:val="00BE3163"/>
    <w:rsid w:val="00BE3214"/>
    <w:rsid w:val="00BE370F"/>
    <w:rsid w:val="00BE3AA5"/>
    <w:rsid w:val="00BE4C27"/>
    <w:rsid w:val="00BE5EC5"/>
    <w:rsid w:val="00BE64FC"/>
    <w:rsid w:val="00BE69C8"/>
    <w:rsid w:val="00BE6A00"/>
    <w:rsid w:val="00BE75C9"/>
    <w:rsid w:val="00BE7EAC"/>
    <w:rsid w:val="00BF029F"/>
    <w:rsid w:val="00BF0DB9"/>
    <w:rsid w:val="00BF1498"/>
    <w:rsid w:val="00BF1AB9"/>
    <w:rsid w:val="00BF1E65"/>
    <w:rsid w:val="00BF22C4"/>
    <w:rsid w:val="00BF34CA"/>
    <w:rsid w:val="00BF3CCC"/>
    <w:rsid w:val="00BF56F0"/>
    <w:rsid w:val="00BF5C7D"/>
    <w:rsid w:val="00BF6AD6"/>
    <w:rsid w:val="00BF7229"/>
    <w:rsid w:val="00BF7435"/>
    <w:rsid w:val="00C01D39"/>
    <w:rsid w:val="00C025F1"/>
    <w:rsid w:val="00C02AB7"/>
    <w:rsid w:val="00C03217"/>
    <w:rsid w:val="00C03586"/>
    <w:rsid w:val="00C0367D"/>
    <w:rsid w:val="00C04AB8"/>
    <w:rsid w:val="00C04B5C"/>
    <w:rsid w:val="00C058DC"/>
    <w:rsid w:val="00C06ED8"/>
    <w:rsid w:val="00C0773C"/>
    <w:rsid w:val="00C0783E"/>
    <w:rsid w:val="00C07D12"/>
    <w:rsid w:val="00C107A3"/>
    <w:rsid w:val="00C10AB9"/>
    <w:rsid w:val="00C10F81"/>
    <w:rsid w:val="00C114F3"/>
    <w:rsid w:val="00C1328D"/>
    <w:rsid w:val="00C13CF4"/>
    <w:rsid w:val="00C14474"/>
    <w:rsid w:val="00C151C1"/>
    <w:rsid w:val="00C152B5"/>
    <w:rsid w:val="00C155DE"/>
    <w:rsid w:val="00C15745"/>
    <w:rsid w:val="00C159F8"/>
    <w:rsid w:val="00C1610D"/>
    <w:rsid w:val="00C17E16"/>
    <w:rsid w:val="00C20FE8"/>
    <w:rsid w:val="00C21986"/>
    <w:rsid w:val="00C248DB"/>
    <w:rsid w:val="00C24964"/>
    <w:rsid w:val="00C24F01"/>
    <w:rsid w:val="00C26ECA"/>
    <w:rsid w:val="00C2725F"/>
    <w:rsid w:val="00C27C4D"/>
    <w:rsid w:val="00C301C9"/>
    <w:rsid w:val="00C3093C"/>
    <w:rsid w:val="00C30F02"/>
    <w:rsid w:val="00C323E6"/>
    <w:rsid w:val="00C32742"/>
    <w:rsid w:val="00C33642"/>
    <w:rsid w:val="00C33F14"/>
    <w:rsid w:val="00C34610"/>
    <w:rsid w:val="00C3487E"/>
    <w:rsid w:val="00C362AE"/>
    <w:rsid w:val="00C36484"/>
    <w:rsid w:val="00C365DF"/>
    <w:rsid w:val="00C36C47"/>
    <w:rsid w:val="00C371C5"/>
    <w:rsid w:val="00C377B9"/>
    <w:rsid w:val="00C37E27"/>
    <w:rsid w:val="00C40566"/>
    <w:rsid w:val="00C40C03"/>
    <w:rsid w:val="00C40D2F"/>
    <w:rsid w:val="00C41887"/>
    <w:rsid w:val="00C4193D"/>
    <w:rsid w:val="00C425E0"/>
    <w:rsid w:val="00C441A3"/>
    <w:rsid w:val="00C44529"/>
    <w:rsid w:val="00C45E0F"/>
    <w:rsid w:val="00C46C3A"/>
    <w:rsid w:val="00C47CF6"/>
    <w:rsid w:val="00C47F73"/>
    <w:rsid w:val="00C50B26"/>
    <w:rsid w:val="00C513CD"/>
    <w:rsid w:val="00C521C1"/>
    <w:rsid w:val="00C52EF0"/>
    <w:rsid w:val="00C55028"/>
    <w:rsid w:val="00C55AEB"/>
    <w:rsid w:val="00C56225"/>
    <w:rsid w:val="00C56683"/>
    <w:rsid w:val="00C57F5C"/>
    <w:rsid w:val="00C60648"/>
    <w:rsid w:val="00C614F1"/>
    <w:rsid w:val="00C62567"/>
    <w:rsid w:val="00C6277C"/>
    <w:rsid w:val="00C63482"/>
    <w:rsid w:val="00C64029"/>
    <w:rsid w:val="00C65113"/>
    <w:rsid w:val="00C6553E"/>
    <w:rsid w:val="00C6597B"/>
    <w:rsid w:val="00C66662"/>
    <w:rsid w:val="00C6682F"/>
    <w:rsid w:val="00C674A0"/>
    <w:rsid w:val="00C67C91"/>
    <w:rsid w:val="00C67E92"/>
    <w:rsid w:val="00C7004E"/>
    <w:rsid w:val="00C70AAD"/>
    <w:rsid w:val="00C70FD3"/>
    <w:rsid w:val="00C7219A"/>
    <w:rsid w:val="00C72874"/>
    <w:rsid w:val="00C72B47"/>
    <w:rsid w:val="00C737FB"/>
    <w:rsid w:val="00C7590B"/>
    <w:rsid w:val="00C764BD"/>
    <w:rsid w:val="00C77041"/>
    <w:rsid w:val="00C77113"/>
    <w:rsid w:val="00C77373"/>
    <w:rsid w:val="00C774FB"/>
    <w:rsid w:val="00C77B36"/>
    <w:rsid w:val="00C802FC"/>
    <w:rsid w:val="00C81139"/>
    <w:rsid w:val="00C81CE0"/>
    <w:rsid w:val="00C82467"/>
    <w:rsid w:val="00C83518"/>
    <w:rsid w:val="00C83F4F"/>
    <w:rsid w:val="00C84411"/>
    <w:rsid w:val="00C847EF"/>
    <w:rsid w:val="00C848B8"/>
    <w:rsid w:val="00C85B35"/>
    <w:rsid w:val="00C87FCB"/>
    <w:rsid w:val="00C90B15"/>
    <w:rsid w:val="00C924F1"/>
    <w:rsid w:val="00C9292C"/>
    <w:rsid w:val="00C92EF5"/>
    <w:rsid w:val="00C933BC"/>
    <w:rsid w:val="00C9344D"/>
    <w:rsid w:val="00C94A9C"/>
    <w:rsid w:val="00C94D49"/>
    <w:rsid w:val="00C9559D"/>
    <w:rsid w:val="00C95F9F"/>
    <w:rsid w:val="00C96C68"/>
    <w:rsid w:val="00C96FE0"/>
    <w:rsid w:val="00CA0AC7"/>
    <w:rsid w:val="00CA0DD1"/>
    <w:rsid w:val="00CA2535"/>
    <w:rsid w:val="00CA2D6B"/>
    <w:rsid w:val="00CA4C6E"/>
    <w:rsid w:val="00CA5090"/>
    <w:rsid w:val="00CA67DF"/>
    <w:rsid w:val="00CA7171"/>
    <w:rsid w:val="00CA7732"/>
    <w:rsid w:val="00CB0317"/>
    <w:rsid w:val="00CB0509"/>
    <w:rsid w:val="00CB074D"/>
    <w:rsid w:val="00CB23FF"/>
    <w:rsid w:val="00CB2F3E"/>
    <w:rsid w:val="00CB40AB"/>
    <w:rsid w:val="00CB4317"/>
    <w:rsid w:val="00CB4A21"/>
    <w:rsid w:val="00CB556C"/>
    <w:rsid w:val="00CB58E8"/>
    <w:rsid w:val="00CB6680"/>
    <w:rsid w:val="00CB7346"/>
    <w:rsid w:val="00CC046E"/>
    <w:rsid w:val="00CC0B79"/>
    <w:rsid w:val="00CC16B5"/>
    <w:rsid w:val="00CC28B7"/>
    <w:rsid w:val="00CC2CD0"/>
    <w:rsid w:val="00CC3BA3"/>
    <w:rsid w:val="00CC3CC8"/>
    <w:rsid w:val="00CC46EB"/>
    <w:rsid w:val="00CC488B"/>
    <w:rsid w:val="00CC57C0"/>
    <w:rsid w:val="00CC688F"/>
    <w:rsid w:val="00CC7181"/>
    <w:rsid w:val="00CC7897"/>
    <w:rsid w:val="00CD05C3"/>
    <w:rsid w:val="00CD0E4D"/>
    <w:rsid w:val="00CD0F79"/>
    <w:rsid w:val="00CD0F97"/>
    <w:rsid w:val="00CD3B4A"/>
    <w:rsid w:val="00CD3B85"/>
    <w:rsid w:val="00CD5BB2"/>
    <w:rsid w:val="00CD72C5"/>
    <w:rsid w:val="00CD79A4"/>
    <w:rsid w:val="00CD79F4"/>
    <w:rsid w:val="00CE01C1"/>
    <w:rsid w:val="00CE0272"/>
    <w:rsid w:val="00CE0868"/>
    <w:rsid w:val="00CE0BA7"/>
    <w:rsid w:val="00CE13ED"/>
    <w:rsid w:val="00CE1984"/>
    <w:rsid w:val="00CE27F3"/>
    <w:rsid w:val="00CE2A8B"/>
    <w:rsid w:val="00CE34CE"/>
    <w:rsid w:val="00CE4C31"/>
    <w:rsid w:val="00CE5BE1"/>
    <w:rsid w:val="00CE5CA4"/>
    <w:rsid w:val="00CE5E82"/>
    <w:rsid w:val="00CE5F74"/>
    <w:rsid w:val="00CE6E07"/>
    <w:rsid w:val="00CE7C9E"/>
    <w:rsid w:val="00CE7D64"/>
    <w:rsid w:val="00CF112C"/>
    <w:rsid w:val="00CF18DB"/>
    <w:rsid w:val="00CF1DBE"/>
    <w:rsid w:val="00CF2189"/>
    <w:rsid w:val="00CF2C1D"/>
    <w:rsid w:val="00CF4036"/>
    <w:rsid w:val="00CF4280"/>
    <w:rsid w:val="00CF4687"/>
    <w:rsid w:val="00CF5BDF"/>
    <w:rsid w:val="00CF5D8C"/>
    <w:rsid w:val="00CF6AB8"/>
    <w:rsid w:val="00CF6C85"/>
    <w:rsid w:val="00CF70C6"/>
    <w:rsid w:val="00D008A9"/>
    <w:rsid w:val="00D00929"/>
    <w:rsid w:val="00D00ED9"/>
    <w:rsid w:val="00D018B2"/>
    <w:rsid w:val="00D02432"/>
    <w:rsid w:val="00D0264E"/>
    <w:rsid w:val="00D0356E"/>
    <w:rsid w:val="00D0404C"/>
    <w:rsid w:val="00D04373"/>
    <w:rsid w:val="00D04F16"/>
    <w:rsid w:val="00D058A7"/>
    <w:rsid w:val="00D07FCF"/>
    <w:rsid w:val="00D1068D"/>
    <w:rsid w:val="00D10DF2"/>
    <w:rsid w:val="00D1170F"/>
    <w:rsid w:val="00D124EF"/>
    <w:rsid w:val="00D13E1C"/>
    <w:rsid w:val="00D13F45"/>
    <w:rsid w:val="00D1437C"/>
    <w:rsid w:val="00D15CFC"/>
    <w:rsid w:val="00D1682B"/>
    <w:rsid w:val="00D16997"/>
    <w:rsid w:val="00D172A7"/>
    <w:rsid w:val="00D172C6"/>
    <w:rsid w:val="00D20C47"/>
    <w:rsid w:val="00D21482"/>
    <w:rsid w:val="00D21EDF"/>
    <w:rsid w:val="00D22D42"/>
    <w:rsid w:val="00D24563"/>
    <w:rsid w:val="00D25498"/>
    <w:rsid w:val="00D263C7"/>
    <w:rsid w:val="00D2662B"/>
    <w:rsid w:val="00D26BBF"/>
    <w:rsid w:val="00D27513"/>
    <w:rsid w:val="00D3004A"/>
    <w:rsid w:val="00D30F27"/>
    <w:rsid w:val="00D31639"/>
    <w:rsid w:val="00D317CC"/>
    <w:rsid w:val="00D31C66"/>
    <w:rsid w:val="00D323B1"/>
    <w:rsid w:val="00D324E5"/>
    <w:rsid w:val="00D325DC"/>
    <w:rsid w:val="00D32BEA"/>
    <w:rsid w:val="00D32C84"/>
    <w:rsid w:val="00D33B6F"/>
    <w:rsid w:val="00D3535F"/>
    <w:rsid w:val="00D35BE0"/>
    <w:rsid w:val="00D35C6E"/>
    <w:rsid w:val="00D35D15"/>
    <w:rsid w:val="00D35FB8"/>
    <w:rsid w:val="00D3727B"/>
    <w:rsid w:val="00D374AB"/>
    <w:rsid w:val="00D37562"/>
    <w:rsid w:val="00D401EB"/>
    <w:rsid w:val="00D40370"/>
    <w:rsid w:val="00D40C71"/>
    <w:rsid w:val="00D4154C"/>
    <w:rsid w:val="00D420AE"/>
    <w:rsid w:val="00D42B86"/>
    <w:rsid w:val="00D436D6"/>
    <w:rsid w:val="00D43769"/>
    <w:rsid w:val="00D43986"/>
    <w:rsid w:val="00D43ADA"/>
    <w:rsid w:val="00D44C62"/>
    <w:rsid w:val="00D45792"/>
    <w:rsid w:val="00D45915"/>
    <w:rsid w:val="00D45B93"/>
    <w:rsid w:val="00D46A76"/>
    <w:rsid w:val="00D502E2"/>
    <w:rsid w:val="00D504E8"/>
    <w:rsid w:val="00D51AA3"/>
    <w:rsid w:val="00D52172"/>
    <w:rsid w:val="00D5280C"/>
    <w:rsid w:val="00D54A65"/>
    <w:rsid w:val="00D569F1"/>
    <w:rsid w:val="00D57889"/>
    <w:rsid w:val="00D57BAC"/>
    <w:rsid w:val="00D60693"/>
    <w:rsid w:val="00D612B2"/>
    <w:rsid w:val="00D623D9"/>
    <w:rsid w:val="00D62797"/>
    <w:rsid w:val="00D62B14"/>
    <w:rsid w:val="00D62E20"/>
    <w:rsid w:val="00D62E2C"/>
    <w:rsid w:val="00D62E69"/>
    <w:rsid w:val="00D634C6"/>
    <w:rsid w:val="00D63CA4"/>
    <w:rsid w:val="00D64B2C"/>
    <w:rsid w:val="00D65184"/>
    <w:rsid w:val="00D655D8"/>
    <w:rsid w:val="00D6561A"/>
    <w:rsid w:val="00D65F74"/>
    <w:rsid w:val="00D66417"/>
    <w:rsid w:val="00D66F46"/>
    <w:rsid w:val="00D67366"/>
    <w:rsid w:val="00D6794B"/>
    <w:rsid w:val="00D7003A"/>
    <w:rsid w:val="00D7008F"/>
    <w:rsid w:val="00D70C85"/>
    <w:rsid w:val="00D7114F"/>
    <w:rsid w:val="00D7164D"/>
    <w:rsid w:val="00D71942"/>
    <w:rsid w:val="00D7239E"/>
    <w:rsid w:val="00D73064"/>
    <w:rsid w:val="00D7316F"/>
    <w:rsid w:val="00D73E78"/>
    <w:rsid w:val="00D74707"/>
    <w:rsid w:val="00D752BC"/>
    <w:rsid w:val="00D7595B"/>
    <w:rsid w:val="00D759ED"/>
    <w:rsid w:val="00D75AB8"/>
    <w:rsid w:val="00D75C64"/>
    <w:rsid w:val="00D75D57"/>
    <w:rsid w:val="00D7603E"/>
    <w:rsid w:val="00D76363"/>
    <w:rsid w:val="00D76865"/>
    <w:rsid w:val="00D77697"/>
    <w:rsid w:val="00D80196"/>
    <w:rsid w:val="00D8097B"/>
    <w:rsid w:val="00D80C06"/>
    <w:rsid w:val="00D8158A"/>
    <w:rsid w:val="00D834A3"/>
    <w:rsid w:val="00D83A59"/>
    <w:rsid w:val="00D8462A"/>
    <w:rsid w:val="00D853EB"/>
    <w:rsid w:val="00D87560"/>
    <w:rsid w:val="00D875D9"/>
    <w:rsid w:val="00D902CA"/>
    <w:rsid w:val="00D91A07"/>
    <w:rsid w:val="00D94B45"/>
    <w:rsid w:val="00D961C6"/>
    <w:rsid w:val="00D968C2"/>
    <w:rsid w:val="00D969C4"/>
    <w:rsid w:val="00D96D24"/>
    <w:rsid w:val="00D9731D"/>
    <w:rsid w:val="00D9773B"/>
    <w:rsid w:val="00D97CB0"/>
    <w:rsid w:val="00DA06F4"/>
    <w:rsid w:val="00DA0CB7"/>
    <w:rsid w:val="00DA1352"/>
    <w:rsid w:val="00DA24C3"/>
    <w:rsid w:val="00DA3CAA"/>
    <w:rsid w:val="00DA3D6C"/>
    <w:rsid w:val="00DA3E26"/>
    <w:rsid w:val="00DA47E3"/>
    <w:rsid w:val="00DA4FB7"/>
    <w:rsid w:val="00DA51A3"/>
    <w:rsid w:val="00DA54D2"/>
    <w:rsid w:val="00DA57CF"/>
    <w:rsid w:val="00DA6B8F"/>
    <w:rsid w:val="00DA7D8A"/>
    <w:rsid w:val="00DB04A5"/>
    <w:rsid w:val="00DB139C"/>
    <w:rsid w:val="00DB21C5"/>
    <w:rsid w:val="00DB343C"/>
    <w:rsid w:val="00DB436E"/>
    <w:rsid w:val="00DB478F"/>
    <w:rsid w:val="00DB6722"/>
    <w:rsid w:val="00DB6AE3"/>
    <w:rsid w:val="00DB7072"/>
    <w:rsid w:val="00DB7590"/>
    <w:rsid w:val="00DB7911"/>
    <w:rsid w:val="00DB794A"/>
    <w:rsid w:val="00DB7D39"/>
    <w:rsid w:val="00DB7F50"/>
    <w:rsid w:val="00DC0B41"/>
    <w:rsid w:val="00DC0E56"/>
    <w:rsid w:val="00DC180C"/>
    <w:rsid w:val="00DC1FC3"/>
    <w:rsid w:val="00DC23B8"/>
    <w:rsid w:val="00DC2567"/>
    <w:rsid w:val="00DC3BB7"/>
    <w:rsid w:val="00DC3F08"/>
    <w:rsid w:val="00DC48FA"/>
    <w:rsid w:val="00DC537C"/>
    <w:rsid w:val="00DC5A34"/>
    <w:rsid w:val="00DC7AE4"/>
    <w:rsid w:val="00DC7C1F"/>
    <w:rsid w:val="00DD08E2"/>
    <w:rsid w:val="00DD09C9"/>
    <w:rsid w:val="00DD0BAB"/>
    <w:rsid w:val="00DD1C9F"/>
    <w:rsid w:val="00DD1E18"/>
    <w:rsid w:val="00DD1E2A"/>
    <w:rsid w:val="00DD2CA6"/>
    <w:rsid w:val="00DD3E87"/>
    <w:rsid w:val="00DD43AC"/>
    <w:rsid w:val="00DD45F5"/>
    <w:rsid w:val="00DD48AB"/>
    <w:rsid w:val="00DD4B1F"/>
    <w:rsid w:val="00DD7499"/>
    <w:rsid w:val="00DE05EF"/>
    <w:rsid w:val="00DE08D5"/>
    <w:rsid w:val="00DE15DA"/>
    <w:rsid w:val="00DE27FF"/>
    <w:rsid w:val="00DE299A"/>
    <w:rsid w:val="00DE2B1D"/>
    <w:rsid w:val="00DE387E"/>
    <w:rsid w:val="00DE38A2"/>
    <w:rsid w:val="00DE38AF"/>
    <w:rsid w:val="00DE4070"/>
    <w:rsid w:val="00DE5439"/>
    <w:rsid w:val="00DE563F"/>
    <w:rsid w:val="00DE599E"/>
    <w:rsid w:val="00DE632C"/>
    <w:rsid w:val="00DF0407"/>
    <w:rsid w:val="00DF08BB"/>
    <w:rsid w:val="00DF0E05"/>
    <w:rsid w:val="00DF12CE"/>
    <w:rsid w:val="00DF1306"/>
    <w:rsid w:val="00DF2169"/>
    <w:rsid w:val="00DF2C5C"/>
    <w:rsid w:val="00DF2C77"/>
    <w:rsid w:val="00DF37D7"/>
    <w:rsid w:val="00DF39A5"/>
    <w:rsid w:val="00DF4F0B"/>
    <w:rsid w:val="00DF6350"/>
    <w:rsid w:val="00DF6F19"/>
    <w:rsid w:val="00DF7236"/>
    <w:rsid w:val="00DF7D6B"/>
    <w:rsid w:val="00E0021C"/>
    <w:rsid w:val="00E016C5"/>
    <w:rsid w:val="00E01BF9"/>
    <w:rsid w:val="00E026FB"/>
    <w:rsid w:val="00E02774"/>
    <w:rsid w:val="00E02904"/>
    <w:rsid w:val="00E03251"/>
    <w:rsid w:val="00E03E27"/>
    <w:rsid w:val="00E03FD9"/>
    <w:rsid w:val="00E04297"/>
    <w:rsid w:val="00E0465E"/>
    <w:rsid w:val="00E04B03"/>
    <w:rsid w:val="00E04DBD"/>
    <w:rsid w:val="00E05774"/>
    <w:rsid w:val="00E06C56"/>
    <w:rsid w:val="00E117EC"/>
    <w:rsid w:val="00E1296A"/>
    <w:rsid w:val="00E12F6E"/>
    <w:rsid w:val="00E13010"/>
    <w:rsid w:val="00E14239"/>
    <w:rsid w:val="00E146FA"/>
    <w:rsid w:val="00E1553E"/>
    <w:rsid w:val="00E17188"/>
    <w:rsid w:val="00E1768D"/>
    <w:rsid w:val="00E2057E"/>
    <w:rsid w:val="00E20DD1"/>
    <w:rsid w:val="00E22390"/>
    <w:rsid w:val="00E23186"/>
    <w:rsid w:val="00E23E14"/>
    <w:rsid w:val="00E24C43"/>
    <w:rsid w:val="00E24E9E"/>
    <w:rsid w:val="00E2551A"/>
    <w:rsid w:val="00E258BC"/>
    <w:rsid w:val="00E25E41"/>
    <w:rsid w:val="00E2665E"/>
    <w:rsid w:val="00E26896"/>
    <w:rsid w:val="00E270A9"/>
    <w:rsid w:val="00E314FE"/>
    <w:rsid w:val="00E31507"/>
    <w:rsid w:val="00E317C1"/>
    <w:rsid w:val="00E31F0F"/>
    <w:rsid w:val="00E32FA7"/>
    <w:rsid w:val="00E33AD6"/>
    <w:rsid w:val="00E34239"/>
    <w:rsid w:val="00E34E04"/>
    <w:rsid w:val="00E34EA4"/>
    <w:rsid w:val="00E35265"/>
    <w:rsid w:val="00E36654"/>
    <w:rsid w:val="00E36EEB"/>
    <w:rsid w:val="00E37C1C"/>
    <w:rsid w:val="00E4018D"/>
    <w:rsid w:val="00E40541"/>
    <w:rsid w:val="00E434F6"/>
    <w:rsid w:val="00E4503D"/>
    <w:rsid w:val="00E454B1"/>
    <w:rsid w:val="00E46FE3"/>
    <w:rsid w:val="00E50B5C"/>
    <w:rsid w:val="00E50CA2"/>
    <w:rsid w:val="00E50EEE"/>
    <w:rsid w:val="00E5150F"/>
    <w:rsid w:val="00E51742"/>
    <w:rsid w:val="00E517A8"/>
    <w:rsid w:val="00E519D3"/>
    <w:rsid w:val="00E5203C"/>
    <w:rsid w:val="00E52994"/>
    <w:rsid w:val="00E53DED"/>
    <w:rsid w:val="00E5411D"/>
    <w:rsid w:val="00E5465B"/>
    <w:rsid w:val="00E549A9"/>
    <w:rsid w:val="00E54DCC"/>
    <w:rsid w:val="00E553BD"/>
    <w:rsid w:val="00E55492"/>
    <w:rsid w:val="00E56074"/>
    <w:rsid w:val="00E56420"/>
    <w:rsid w:val="00E56B11"/>
    <w:rsid w:val="00E57C40"/>
    <w:rsid w:val="00E61C39"/>
    <w:rsid w:val="00E6217B"/>
    <w:rsid w:val="00E623DD"/>
    <w:rsid w:val="00E63724"/>
    <w:rsid w:val="00E63A6F"/>
    <w:rsid w:val="00E64E9D"/>
    <w:rsid w:val="00E661FA"/>
    <w:rsid w:val="00E67B9D"/>
    <w:rsid w:val="00E67F38"/>
    <w:rsid w:val="00E71778"/>
    <w:rsid w:val="00E71FCF"/>
    <w:rsid w:val="00E72386"/>
    <w:rsid w:val="00E72A41"/>
    <w:rsid w:val="00E72D88"/>
    <w:rsid w:val="00E73BE7"/>
    <w:rsid w:val="00E75A5D"/>
    <w:rsid w:val="00E76594"/>
    <w:rsid w:val="00E77069"/>
    <w:rsid w:val="00E775B4"/>
    <w:rsid w:val="00E776C7"/>
    <w:rsid w:val="00E824FE"/>
    <w:rsid w:val="00E82BE9"/>
    <w:rsid w:val="00E82BFA"/>
    <w:rsid w:val="00E82F55"/>
    <w:rsid w:val="00E83865"/>
    <w:rsid w:val="00E83B12"/>
    <w:rsid w:val="00E83B1A"/>
    <w:rsid w:val="00E84007"/>
    <w:rsid w:val="00E8406D"/>
    <w:rsid w:val="00E85FA7"/>
    <w:rsid w:val="00E90C9B"/>
    <w:rsid w:val="00E90EB1"/>
    <w:rsid w:val="00E9185A"/>
    <w:rsid w:val="00E92CD0"/>
    <w:rsid w:val="00E92D1F"/>
    <w:rsid w:val="00E93791"/>
    <w:rsid w:val="00E94054"/>
    <w:rsid w:val="00E94292"/>
    <w:rsid w:val="00E94BD5"/>
    <w:rsid w:val="00E94DDF"/>
    <w:rsid w:val="00E9521C"/>
    <w:rsid w:val="00E955A1"/>
    <w:rsid w:val="00E96485"/>
    <w:rsid w:val="00E9657B"/>
    <w:rsid w:val="00E971C3"/>
    <w:rsid w:val="00E97A8E"/>
    <w:rsid w:val="00EA2587"/>
    <w:rsid w:val="00EA28CE"/>
    <w:rsid w:val="00EA31C6"/>
    <w:rsid w:val="00EA473A"/>
    <w:rsid w:val="00EA52D8"/>
    <w:rsid w:val="00EA5A74"/>
    <w:rsid w:val="00EB013D"/>
    <w:rsid w:val="00EB0E59"/>
    <w:rsid w:val="00EB1B33"/>
    <w:rsid w:val="00EB1FE3"/>
    <w:rsid w:val="00EB3673"/>
    <w:rsid w:val="00EB3DCA"/>
    <w:rsid w:val="00EB415B"/>
    <w:rsid w:val="00EB450D"/>
    <w:rsid w:val="00EB4AF7"/>
    <w:rsid w:val="00EB4C2D"/>
    <w:rsid w:val="00EB52FB"/>
    <w:rsid w:val="00EB574D"/>
    <w:rsid w:val="00EB5836"/>
    <w:rsid w:val="00EB674D"/>
    <w:rsid w:val="00EB6869"/>
    <w:rsid w:val="00EB6BA6"/>
    <w:rsid w:val="00EB7085"/>
    <w:rsid w:val="00EB77AC"/>
    <w:rsid w:val="00EB7961"/>
    <w:rsid w:val="00EB7B60"/>
    <w:rsid w:val="00EC018A"/>
    <w:rsid w:val="00EC0E0B"/>
    <w:rsid w:val="00EC1954"/>
    <w:rsid w:val="00EC1B0D"/>
    <w:rsid w:val="00EC1C66"/>
    <w:rsid w:val="00EC2595"/>
    <w:rsid w:val="00EC3A15"/>
    <w:rsid w:val="00EC45D4"/>
    <w:rsid w:val="00EC5A10"/>
    <w:rsid w:val="00EC7AB6"/>
    <w:rsid w:val="00EC7E46"/>
    <w:rsid w:val="00ED0729"/>
    <w:rsid w:val="00ED0C5E"/>
    <w:rsid w:val="00ED2313"/>
    <w:rsid w:val="00ED286F"/>
    <w:rsid w:val="00ED2983"/>
    <w:rsid w:val="00ED2EB6"/>
    <w:rsid w:val="00ED3A19"/>
    <w:rsid w:val="00ED47B8"/>
    <w:rsid w:val="00ED4BC7"/>
    <w:rsid w:val="00ED4D43"/>
    <w:rsid w:val="00ED5FCE"/>
    <w:rsid w:val="00ED64B4"/>
    <w:rsid w:val="00ED65A2"/>
    <w:rsid w:val="00ED6D3B"/>
    <w:rsid w:val="00ED6E07"/>
    <w:rsid w:val="00EE0D41"/>
    <w:rsid w:val="00EE17EF"/>
    <w:rsid w:val="00EE199C"/>
    <w:rsid w:val="00EE230C"/>
    <w:rsid w:val="00EE31B5"/>
    <w:rsid w:val="00EE31E0"/>
    <w:rsid w:val="00EE357B"/>
    <w:rsid w:val="00EE3C93"/>
    <w:rsid w:val="00EE3D9B"/>
    <w:rsid w:val="00EE3F02"/>
    <w:rsid w:val="00EE42AB"/>
    <w:rsid w:val="00EE447A"/>
    <w:rsid w:val="00EE449A"/>
    <w:rsid w:val="00EE476D"/>
    <w:rsid w:val="00EE4E42"/>
    <w:rsid w:val="00EE503C"/>
    <w:rsid w:val="00EE5C3B"/>
    <w:rsid w:val="00EE5D78"/>
    <w:rsid w:val="00EE75E5"/>
    <w:rsid w:val="00EE7767"/>
    <w:rsid w:val="00EE7A29"/>
    <w:rsid w:val="00EF0F05"/>
    <w:rsid w:val="00EF0F93"/>
    <w:rsid w:val="00EF1352"/>
    <w:rsid w:val="00EF1C62"/>
    <w:rsid w:val="00EF2468"/>
    <w:rsid w:val="00EF2B17"/>
    <w:rsid w:val="00EF4748"/>
    <w:rsid w:val="00EF49D1"/>
    <w:rsid w:val="00EF585A"/>
    <w:rsid w:val="00EF6DBC"/>
    <w:rsid w:val="00EF767F"/>
    <w:rsid w:val="00EF7B9C"/>
    <w:rsid w:val="00F0057D"/>
    <w:rsid w:val="00F013DA"/>
    <w:rsid w:val="00F01420"/>
    <w:rsid w:val="00F016A2"/>
    <w:rsid w:val="00F01A40"/>
    <w:rsid w:val="00F01CC6"/>
    <w:rsid w:val="00F01E73"/>
    <w:rsid w:val="00F02303"/>
    <w:rsid w:val="00F0247C"/>
    <w:rsid w:val="00F048EF"/>
    <w:rsid w:val="00F04C25"/>
    <w:rsid w:val="00F05747"/>
    <w:rsid w:val="00F06197"/>
    <w:rsid w:val="00F07FEA"/>
    <w:rsid w:val="00F100BC"/>
    <w:rsid w:val="00F10136"/>
    <w:rsid w:val="00F10421"/>
    <w:rsid w:val="00F1072C"/>
    <w:rsid w:val="00F10BE0"/>
    <w:rsid w:val="00F10DA1"/>
    <w:rsid w:val="00F11406"/>
    <w:rsid w:val="00F11414"/>
    <w:rsid w:val="00F11BE1"/>
    <w:rsid w:val="00F12B3D"/>
    <w:rsid w:val="00F12E60"/>
    <w:rsid w:val="00F139E2"/>
    <w:rsid w:val="00F14083"/>
    <w:rsid w:val="00F14F5E"/>
    <w:rsid w:val="00F164D5"/>
    <w:rsid w:val="00F169E1"/>
    <w:rsid w:val="00F212FC"/>
    <w:rsid w:val="00F2240F"/>
    <w:rsid w:val="00F224A7"/>
    <w:rsid w:val="00F23944"/>
    <w:rsid w:val="00F23C74"/>
    <w:rsid w:val="00F23D96"/>
    <w:rsid w:val="00F26123"/>
    <w:rsid w:val="00F269AC"/>
    <w:rsid w:val="00F270B7"/>
    <w:rsid w:val="00F27455"/>
    <w:rsid w:val="00F30577"/>
    <w:rsid w:val="00F30762"/>
    <w:rsid w:val="00F315D9"/>
    <w:rsid w:val="00F31E33"/>
    <w:rsid w:val="00F320BB"/>
    <w:rsid w:val="00F32387"/>
    <w:rsid w:val="00F33068"/>
    <w:rsid w:val="00F334D3"/>
    <w:rsid w:val="00F33535"/>
    <w:rsid w:val="00F339EE"/>
    <w:rsid w:val="00F34588"/>
    <w:rsid w:val="00F352ED"/>
    <w:rsid w:val="00F35386"/>
    <w:rsid w:val="00F363C6"/>
    <w:rsid w:val="00F36C83"/>
    <w:rsid w:val="00F372CA"/>
    <w:rsid w:val="00F37988"/>
    <w:rsid w:val="00F4190F"/>
    <w:rsid w:val="00F41915"/>
    <w:rsid w:val="00F42741"/>
    <w:rsid w:val="00F42B26"/>
    <w:rsid w:val="00F43D3D"/>
    <w:rsid w:val="00F444A7"/>
    <w:rsid w:val="00F4471C"/>
    <w:rsid w:val="00F4481F"/>
    <w:rsid w:val="00F45BEE"/>
    <w:rsid w:val="00F460DD"/>
    <w:rsid w:val="00F469A7"/>
    <w:rsid w:val="00F46BB9"/>
    <w:rsid w:val="00F503B1"/>
    <w:rsid w:val="00F50508"/>
    <w:rsid w:val="00F515F5"/>
    <w:rsid w:val="00F5167F"/>
    <w:rsid w:val="00F51A0C"/>
    <w:rsid w:val="00F51BC1"/>
    <w:rsid w:val="00F527DF"/>
    <w:rsid w:val="00F52843"/>
    <w:rsid w:val="00F53CA1"/>
    <w:rsid w:val="00F54E14"/>
    <w:rsid w:val="00F56029"/>
    <w:rsid w:val="00F56196"/>
    <w:rsid w:val="00F56463"/>
    <w:rsid w:val="00F5661B"/>
    <w:rsid w:val="00F572AB"/>
    <w:rsid w:val="00F60AFB"/>
    <w:rsid w:val="00F60C5A"/>
    <w:rsid w:val="00F611FE"/>
    <w:rsid w:val="00F62792"/>
    <w:rsid w:val="00F62C21"/>
    <w:rsid w:val="00F63042"/>
    <w:rsid w:val="00F644E2"/>
    <w:rsid w:val="00F6481A"/>
    <w:rsid w:val="00F6491C"/>
    <w:rsid w:val="00F64C1A"/>
    <w:rsid w:val="00F64E05"/>
    <w:rsid w:val="00F67631"/>
    <w:rsid w:val="00F70494"/>
    <w:rsid w:val="00F709C6"/>
    <w:rsid w:val="00F710FF"/>
    <w:rsid w:val="00F71AEE"/>
    <w:rsid w:val="00F72122"/>
    <w:rsid w:val="00F72485"/>
    <w:rsid w:val="00F728A5"/>
    <w:rsid w:val="00F7293C"/>
    <w:rsid w:val="00F7354F"/>
    <w:rsid w:val="00F7356C"/>
    <w:rsid w:val="00F738C7"/>
    <w:rsid w:val="00F747CF"/>
    <w:rsid w:val="00F74CA5"/>
    <w:rsid w:val="00F75850"/>
    <w:rsid w:val="00F769B2"/>
    <w:rsid w:val="00F771CB"/>
    <w:rsid w:val="00F77DEA"/>
    <w:rsid w:val="00F809BB"/>
    <w:rsid w:val="00F80CFC"/>
    <w:rsid w:val="00F81315"/>
    <w:rsid w:val="00F8300A"/>
    <w:rsid w:val="00F83FC4"/>
    <w:rsid w:val="00F84596"/>
    <w:rsid w:val="00F84716"/>
    <w:rsid w:val="00F85902"/>
    <w:rsid w:val="00F85C64"/>
    <w:rsid w:val="00F860C3"/>
    <w:rsid w:val="00F861C7"/>
    <w:rsid w:val="00F867E5"/>
    <w:rsid w:val="00F86A6F"/>
    <w:rsid w:val="00F870FB"/>
    <w:rsid w:val="00F91335"/>
    <w:rsid w:val="00F9233B"/>
    <w:rsid w:val="00F923C9"/>
    <w:rsid w:val="00F924CB"/>
    <w:rsid w:val="00F929AF"/>
    <w:rsid w:val="00F92F1F"/>
    <w:rsid w:val="00F936D4"/>
    <w:rsid w:val="00F94C83"/>
    <w:rsid w:val="00F959B3"/>
    <w:rsid w:val="00F961AC"/>
    <w:rsid w:val="00F96A1E"/>
    <w:rsid w:val="00F9720B"/>
    <w:rsid w:val="00F97FEA"/>
    <w:rsid w:val="00FA079B"/>
    <w:rsid w:val="00FA283C"/>
    <w:rsid w:val="00FA2A2B"/>
    <w:rsid w:val="00FA2B49"/>
    <w:rsid w:val="00FA2E8B"/>
    <w:rsid w:val="00FA3F4D"/>
    <w:rsid w:val="00FA49E2"/>
    <w:rsid w:val="00FA54CE"/>
    <w:rsid w:val="00FA5BFB"/>
    <w:rsid w:val="00FA5E7A"/>
    <w:rsid w:val="00FA69BC"/>
    <w:rsid w:val="00FB0945"/>
    <w:rsid w:val="00FB0B51"/>
    <w:rsid w:val="00FB0C3D"/>
    <w:rsid w:val="00FB203C"/>
    <w:rsid w:val="00FB3210"/>
    <w:rsid w:val="00FB3E36"/>
    <w:rsid w:val="00FB3EA2"/>
    <w:rsid w:val="00FB407B"/>
    <w:rsid w:val="00FB483A"/>
    <w:rsid w:val="00FB577F"/>
    <w:rsid w:val="00FB5956"/>
    <w:rsid w:val="00FB63AA"/>
    <w:rsid w:val="00FB6B22"/>
    <w:rsid w:val="00FB7318"/>
    <w:rsid w:val="00FB7667"/>
    <w:rsid w:val="00FB7890"/>
    <w:rsid w:val="00FB7E80"/>
    <w:rsid w:val="00FC0757"/>
    <w:rsid w:val="00FC0D9D"/>
    <w:rsid w:val="00FC1BA8"/>
    <w:rsid w:val="00FC1D91"/>
    <w:rsid w:val="00FC1E41"/>
    <w:rsid w:val="00FC29E7"/>
    <w:rsid w:val="00FC30E5"/>
    <w:rsid w:val="00FC35C3"/>
    <w:rsid w:val="00FC3B93"/>
    <w:rsid w:val="00FC3C7E"/>
    <w:rsid w:val="00FC464A"/>
    <w:rsid w:val="00FC52D0"/>
    <w:rsid w:val="00FC5462"/>
    <w:rsid w:val="00FC57DE"/>
    <w:rsid w:val="00FC6160"/>
    <w:rsid w:val="00FC679B"/>
    <w:rsid w:val="00FC67A9"/>
    <w:rsid w:val="00FC67C4"/>
    <w:rsid w:val="00FC6FDA"/>
    <w:rsid w:val="00FC701D"/>
    <w:rsid w:val="00FC705B"/>
    <w:rsid w:val="00FC77FC"/>
    <w:rsid w:val="00FD034E"/>
    <w:rsid w:val="00FD0853"/>
    <w:rsid w:val="00FD0F2C"/>
    <w:rsid w:val="00FD16B6"/>
    <w:rsid w:val="00FD1871"/>
    <w:rsid w:val="00FD18FE"/>
    <w:rsid w:val="00FD24BD"/>
    <w:rsid w:val="00FD2979"/>
    <w:rsid w:val="00FD2BCD"/>
    <w:rsid w:val="00FD4401"/>
    <w:rsid w:val="00FD49F8"/>
    <w:rsid w:val="00FD713E"/>
    <w:rsid w:val="00FD7390"/>
    <w:rsid w:val="00FD7FAB"/>
    <w:rsid w:val="00FE0ADF"/>
    <w:rsid w:val="00FE0C35"/>
    <w:rsid w:val="00FE188F"/>
    <w:rsid w:val="00FE1F72"/>
    <w:rsid w:val="00FE2415"/>
    <w:rsid w:val="00FE25EC"/>
    <w:rsid w:val="00FE2B29"/>
    <w:rsid w:val="00FE2BF4"/>
    <w:rsid w:val="00FE2E2C"/>
    <w:rsid w:val="00FE3E51"/>
    <w:rsid w:val="00FE41D5"/>
    <w:rsid w:val="00FE4590"/>
    <w:rsid w:val="00FE4C24"/>
    <w:rsid w:val="00FE5139"/>
    <w:rsid w:val="00FE57BE"/>
    <w:rsid w:val="00FE6B5B"/>
    <w:rsid w:val="00FE6EAA"/>
    <w:rsid w:val="00FE72B8"/>
    <w:rsid w:val="00FE7FAA"/>
    <w:rsid w:val="00FF268E"/>
    <w:rsid w:val="00FF2A4F"/>
    <w:rsid w:val="00FF38A7"/>
    <w:rsid w:val="00FF4CD3"/>
    <w:rsid w:val="00FF547E"/>
    <w:rsid w:val="00FF5B69"/>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5CA1"/>
  <w15:chartTrackingRefBased/>
  <w15:docId w15:val="{0ED7B233-022E-46AF-AD8F-19E227D6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CDA"/>
    <w:pPr>
      <w:tabs>
        <w:tab w:val="center" w:pos="4320"/>
        <w:tab w:val="right" w:pos="8640"/>
      </w:tabs>
    </w:pPr>
  </w:style>
  <w:style w:type="paragraph" w:styleId="Footer">
    <w:name w:val="footer"/>
    <w:basedOn w:val="Normal"/>
    <w:link w:val="FooterChar"/>
    <w:uiPriority w:val="99"/>
    <w:rsid w:val="00B80CDA"/>
    <w:pPr>
      <w:tabs>
        <w:tab w:val="center" w:pos="4320"/>
        <w:tab w:val="right" w:pos="8640"/>
      </w:tabs>
    </w:pPr>
  </w:style>
  <w:style w:type="table" w:styleId="TableGrid">
    <w:name w:val="Table Grid"/>
    <w:basedOn w:val="TableNormal"/>
    <w:rsid w:val="0067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rsid w:val="008B455E"/>
    <w:pPr>
      <w:numPr>
        <w:numId w:val="6"/>
      </w:numPr>
    </w:pPr>
  </w:style>
  <w:style w:type="paragraph" w:styleId="BalloonText">
    <w:name w:val="Balloon Text"/>
    <w:basedOn w:val="Normal"/>
    <w:semiHidden/>
    <w:rsid w:val="00560D90"/>
    <w:rPr>
      <w:rFonts w:ascii="Tahoma" w:hAnsi="Tahoma" w:cs="Tahoma"/>
      <w:sz w:val="16"/>
      <w:szCs w:val="16"/>
    </w:rPr>
  </w:style>
  <w:style w:type="paragraph" w:styleId="PlainText">
    <w:name w:val="Plain Text"/>
    <w:basedOn w:val="Normal"/>
    <w:link w:val="PlainTextChar"/>
    <w:uiPriority w:val="99"/>
    <w:unhideWhenUsed/>
    <w:rsid w:val="00F30762"/>
    <w:rPr>
      <w:rFonts w:ascii="Consolas" w:eastAsia="Calibri" w:hAnsi="Consolas"/>
      <w:sz w:val="21"/>
      <w:szCs w:val="21"/>
    </w:rPr>
  </w:style>
  <w:style w:type="character" w:customStyle="1" w:styleId="PlainTextChar">
    <w:name w:val="Plain Text Char"/>
    <w:link w:val="PlainText"/>
    <w:uiPriority w:val="99"/>
    <w:rsid w:val="00F30762"/>
    <w:rPr>
      <w:rFonts w:ascii="Consolas" w:eastAsia="Calibri" w:hAnsi="Consolas" w:cs="Times New Roman"/>
      <w:sz w:val="21"/>
      <w:szCs w:val="21"/>
    </w:rPr>
  </w:style>
  <w:style w:type="character" w:customStyle="1" w:styleId="FooterChar">
    <w:name w:val="Footer Char"/>
    <w:link w:val="Footer"/>
    <w:uiPriority w:val="99"/>
    <w:rsid w:val="00A7195A"/>
    <w:rPr>
      <w:sz w:val="24"/>
      <w:szCs w:val="24"/>
    </w:rPr>
  </w:style>
  <w:style w:type="character" w:styleId="Strong">
    <w:name w:val="Strong"/>
    <w:uiPriority w:val="22"/>
    <w:qFormat/>
    <w:rsid w:val="00D961C6"/>
    <w:rPr>
      <w:b/>
      <w:bCs/>
    </w:rPr>
  </w:style>
  <w:style w:type="character" w:styleId="Hyperlink">
    <w:name w:val="Hyperlink"/>
    <w:uiPriority w:val="99"/>
    <w:unhideWhenUsed/>
    <w:rsid w:val="0011285E"/>
    <w:rPr>
      <w:color w:val="0563C1"/>
      <w:u w:val="single"/>
    </w:rPr>
  </w:style>
  <w:style w:type="character" w:styleId="FollowedHyperlink">
    <w:name w:val="FollowedHyperlink"/>
    <w:uiPriority w:val="99"/>
    <w:semiHidden/>
    <w:unhideWhenUsed/>
    <w:rsid w:val="000E7D68"/>
    <w:rPr>
      <w:color w:val="954F72"/>
      <w:u w:val="single"/>
    </w:rPr>
  </w:style>
  <w:style w:type="character" w:styleId="UnresolvedMention">
    <w:name w:val="Unresolved Mention"/>
    <w:uiPriority w:val="99"/>
    <w:semiHidden/>
    <w:unhideWhenUsed/>
    <w:rsid w:val="00B5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8349">
      <w:bodyDiv w:val="1"/>
      <w:marLeft w:val="0"/>
      <w:marRight w:val="0"/>
      <w:marTop w:val="0"/>
      <w:marBottom w:val="0"/>
      <w:divBdr>
        <w:top w:val="none" w:sz="0" w:space="0" w:color="auto"/>
        <w:left w:val="none" w:sz="0" w:space="0" w:color="auto"/>
        <w:bottom w:val="none" w:sz="0" w:space="0" w:color="auto"/>
        <w:right w:val="none" w:sz="0" w:space="0" w:color="auto"/>
      </w:divBdr>
    </w:div>
    <w:div w:id="9143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ssdig811.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RS Engineering, LLC</Company>
  <LinksUpToDate>false</LinksUpToDate>
  <CharactersWithSpaces>18030</CharactersWithSpaces>
  <SharedDoc>false</SharedDoc>
  <HLinks>
    <vt:vector size="6" baseType="variant">
      <vt:variant>
        <vt:i4>1900552</vt:i4>
      </vt:variant>
      <vt:variant>
        <vt:i4>0</vt:i4>
      </vt:variant>
      <vt:variant>
        <vt:i4>0</vt:i4>
      </vt:variant>
      <vt:variant>
        <vt:i4>5</vt:i4>
      </vt:variant>
      <vt:variant>
        <vt:lpwstr>https://mdotjboss.state.mi.us/webforms/GetDocument.htm?fileName=5300.pdf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Vliek, Jessica (MDOT)</dc:creator>
  <cp:keywords/>
  <cp:lastModifiedBy>VandenBerg, Thomas D. (MDOT)</cp:lastModifiedBy>
  <cp:revision>23</cp:revision>
  <cp:lastPrinted>2016-12-07T20:57:00Z</cp:lastPrinted>
  <dcterms:created xsi:type="dcterms:W3CDTF">2021-09-17T14:08:00Z</dcterms:created>
  <dcterms:modified xsi:type="dcterms:W3CDTF">2024-06-06T19:23:00Z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2021-09-17T14:05:30Z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c5056280-f7fa-44d9-97bc-021f53d0d37d</vt:lpwstr>
  </property>
  <property fmtid="{D5CDD505-2E9C-101B-9397-08002B2CF9AE}" pid="8" name="MSIP_Label_3a2fed65-62e7-46ea-af74-187e0c17143a_ContentBits">
    <vt:lpwstr>0</vt:lpwstr>
  </property>
</Properties>
</file>