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C967" w14:textId="316EF613" w:rsidR="005B6587" w:rsidRPr="00F15698" w:rsidRDefault="005B6587" w:rsidP="00F97CDB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8A248B">
        <w:rPr>
          <w:rFonts w:ascii="Arial" w:hAnsi="Arial" w:cs="Arial"/>
        </w:rPr>
        <w:t>MICHIGAN</w:t>
      </w:r>
      <w:r w:rsidR="00F97CDB">
        <w:rPr>
          <w:rFonts w:ascii="Arial" w:hAnsi="Arial" w:cs="Arial"/>
        </w:rPr>
        <w:br/>
      </w:r>
      <w:r w:rsidRPr="00F15698">
        <w:rPr>
          <w:rFonts w:ascii="Arial" w:hAnsi="Arial" w:cs="Arial"/>
        </w:rPr>
        <w:t>DEPARTMENT OF TRANSPORTATION</w:t>
      </w:r>
    </w:p>
    <w:p w14:paraId="17030EF5" w14:textId="0884100C" w:rsidR="005B6587" w:rsidRPr="00F15698" w:rsidRDefault="005B6587" w:rsidP="00F97C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15698">
        <w:rPr>
          <w:rFonts w:ascii="Arial" w:hAnsi="Arial" w:cs="Arial"/>
        </w:rPr>
        <w:t>SPECIAL PROVISION</w:t>
      </w:r>
      <w:r w:rsidR="00F97CDB">
        <w:rPr>
          <w:rFonts w:ascii="Arial" w:hAnsi="Arial" w:cs="Arial"/>
        </w:rPr>
        <w:br/>
      </w:r>
      <w:r w:rsidRPr="00F15698">
        <w:rPr>
          <w:rFonts w:ascii="Arial" w:hAnsi="Arial" w:cs="Arial"/>
        </w:rPr>
        <w:t>FOR</w:t>
      </w:r>
    </w:p>
    <w:p w14:paraId="6B617803" w14:textId="77777777" w:rsidR="0006554D" w:rsidRPr="00F15698" w:rsidRDefault="0018118B" w:rsidP="00F97CDB">
      <w:pPr>
        <w:pStyle w:val="Heading1"/>
      </w:pPr>
      <w:r w:rsidRPr="00F15698">
        <w:t xml:space="preserve">MATERIALS STOCKPILING AND </w:t>
      </w:r>
      <w:r w:rsidR="00542FFF" w:rsidRPr="00F15698">
        <w:t>C</w:t>
      </w:r>
      <w:r w:rsidRPr="00F15698">
        <w:t>ONSTRUCTION STAGING AREAS</w:t>
      </w:r>
    </w:p>
    <w:p w14:paraId="36ED7EE1" w14:textId="3F8F5A98" w:rsidR="005B6587" w:rsidRPr="00F15698" w:rsidRDefault="00391AD2" w:rsidP="00F97CD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before="240" w:after="120"/>
        <w:rPr>
          <w:rFonts w:ascii="Arial" w:hAnsi="Arial" w:cs="Arial"/>
        </w:rPr>
      </w:pPr>
      <w:r w:rsidRPr="00F15698">
        <w:rPr>
          <w:rFonts w:ascii="Arial" w:hAnsi="Arial" w:cs="Arial"/>
        </w:rPr>
        <w:t>TAY</w:t>
      </w:r>
      <w:r w:rsidR="005B6587" w:rsidRPr="00F15698">
        <w:rPr>
          <w:rFonts w:ascii="Arial" w:hAnsi="Arial" w:cs="Arial"/>
        </w:rPr>
        <w:t>:</w:t>
      </w:r>
      <w:r w:rsidR="00200108" w:rsidRPr="00F15698">
        <w:rPr>
          <w:rFonts w:ascii="Arial" w:hAnsi="Arial" w:cs="Arial"/>
        </w:rPr>
        <w:t>A</w:t>
      </w:r>
      <w:r w:rsidR="008A248B">
        <w:rPr>
          <w:rFonts w:ascii="Arial" w:hAnsi="Arial" w:cs="Arial"/>
        </w:rPr>
        <w:t>J</w:t>
      </w:r>
      <w:r w:rsidRPr="00F15698">
        <w:rPr>
          <w:rFonts w:ascii="Arial" w:hAnsi="Arial" w:cs="Arial"/>
        </w:rPr>
        <w:t>P</w:t>
      </w:r>
      <w:r w:rsidR="0017533A" w:rsidRPr="00F15698">
        <w:rPr>
          <w:rFonts w:ascii="Arial" w:hAnsi="Arial" w:cs="Arial"/>
        </w:rPr>
        <w:tab/>
      </w:r>
      <w:r w:rsidR="008A248B" w:rsidRPr="00F15698">
        <w:rPr>
          <w:rFonts w:ascii="Arial" w:hAnsi="Arial" w:cs="Arial"/>
        </w:rPr>
        <w:fldChar w:fldCharType="begin"/>
      </w:r>
      <w:r w:rsidR="008A248B" w:rsidRPr="00F15698">
        <w:rPr>
          <w:rFonts w:ascii="Arial" w:hAnsi="Arial" w:cs="Arial"/>
        </w:rPr>
        <w:instrText xml:space="preserve"> PAGE  \* Arabic  \* MERGEFORMAT </w:instrText>
      </w:r>
      <w:r w:rsidR="008A248B" w:rsidRPr="00F15698">
        <w:rPr>
          <w:rFonts w:ascii="Arial" w:hAnsi="Arial" w:cs="Arial"/>
        </w:rPr>
        <w:fldChar w:fldCharType="separate"/>
      </w:r>
      <w:r w:rsidR="00F15698">
        <w:rPr>
          <w:rFonts w:ascii="Arial" w:hAnsi="Arial" w:cs="Arial"/>
          <w:noProof/>
        </w:rPr>
        <w:t>1</w:t>
      </w:r>
      <w:r w:rsidR="008A248B" w:rsidRPr="00F15698">
        <w:rPr>
          <w:rFonts w:ascii="Arial" w:hAnsi="Arial" w:cs="Arial"/>
        </w:rPr>
        <w:fldChar w:fldCharType="end"/>
      </w:r>
      <w:r w:rsidR="008A248B" w:rsidRPr="00F15698">
        <w:rPr>
          <w:rFonts w:ascii="Arial" w:hAnsi="Arial" w:cs="Arial"/>
        </w:rPr>
        <w:t xml:space="preserve"> of </w:t>
      </w:r>
      <w:r w:rsidR="008A248B" w:rsidRPr="00F15698">
        <w:rPr>
          <w:rFonts w:ascii="Arial" w:hAnsi="Arial" w:cs="Arial"/>
        </w:rPr>
        <w:fldChar w:fldCharType="begin"/>
      </w:r>
      <w:r w:rsidR="008A248B" w:rsidRPr="00F15698">
        <w:rPr>
          <w:rFonts w:ascii="Arial" w:hAnsi="Arial" w:cs="Arial"/>
        </w:rPr>
        <w:instrText xml:space="preserve"> NUMPAGES  \* Arabic  \* MERGEFORMAT </w:instrText>
      </w:r>
      <w:r w:rsidR="008A248B" w:rsidRPr="00F15698">
        <w:rPr>
          <w:rFonts w:ascii="Arial" w:hAnsi="Arial" w:cs="Arial"/>
        </w:rPr>
        <w:fldChar w:fldCharType="separate"/>
      </w:r>
      <w:r w:rsidR="00F15698">
        <w:rPr>
          <w:rFonts w:ascii="Arial" w:hAnsi="Arial" w:cs="Arial"/>
          <w:noProof/>
        </w:rPr>
        <w:t>1</w:t>
      </w:r>
      <w:r w:rsidR="008A248B" w:rsidRPr="00F15698">
        <w:rPr>
          <w:rFonts w:ascii="Arial" w:hAnsi="Arial" w:cs="Arial"/>
        </w:rPr>
        <w:fldChar w:fldCharType="end"/>
      </w:r>
      <w:r w:rsidR="00562EAC" w:rsidRPr="00F15698">
        <w:rPr>
          <w:rFonts w:ascii="Arial" w:hAnsi="Arial" w:cs="Arial"/>
        </w:rPr>
        <w:tab/>
      </w:r>
      <w:r w:rsidR="0017533A" w:rsidRPr="00F15698">
        <w:rPr>
          <w:rFonts w:ascii="Arial" w:hAnsi="Arial" w:cs="Arial"/>
        </w:rPr>
        <w:t>APPR:</w:t>
      </w:r>
      <w:r w:rsidR="00FC175A" w:rsidRPr="00F15698">
        <w:rPr>
          <w:rFonts w:ascii="Arial" w:hAnsi="Arial" w:cs="Arial"/>
        </w:rPr>
        <w:t>JJG</w:t>
      </w:r>
      <w:r w:rsidR="0017533A" w:rsidRPr="00F15698">
        <w:rPr>
          <w:rFonts w:ascii="Arial" w:hAnsi="Arial" w:cs="Arial"/>
        </w:rPr>
        <w:t>:</w:t>
      </w:r>
      <w:r w:rsidR="00920370" w:rsidRPr="00F15698">
        <w:rPr>
          <w:rFonts w:ascii="Arial" w:hAnsi="Arial" w:cs="Arial"/>
        </w:rPr>
        <w:t>CRB</w:t>
      </w:r>
      <w:r w:rsidR="0017533A" w:rsidRPr="00F15698">
        <w:rPr>
          <w:rFonts w:ascii="Arial" w:hAnsi="Arial" w:cs="Arial"/>
        </w:rPr>
        <w:t>:</w:t>
      </w:r>
      <w:r w:rsidRPr="00F15698">
        <w:rPr>
          <w:rFonts w:ascii="Arial" w:hAnsi="Arial" w:cs="Arial"/>
        </w:rPr>
        <w:t>0</w:t>
      </w:r>
      <w:r w:rsidR="00F15698">
        <w:rPr>
          <w:rFonts w:ascii="Arial" w:hAnsi="Arial" w:cs="Arial"/>
        </w:rPr>
        <w:t>3</w:t>
      </w:r>
      <w:r w:rsidRPr="00F15698">
        <w:rPr>
          <w:rFonts w:ascii="Arial" w:hAnsi="Arial" w:cs="Arial"/>
        </w:rPr>
        <w:t>-</w:t>
      </w:r>
      <w:r w:rsidR="00F15698">
        <w:rPr>
          <w:rFonts w:ascii="Arial" w:hAnsi="Arial" w:cs="Arial"/>
        </w:rPr>
        <w:t>19</w:t>
      </w:r>
      <w:r w:rsidRPr="00F15698">
        <w:rPr>
          <w:rFonts w:ascii="Arial" w:hAnsi="Arial" w:cs="Arial"/>
        </w:rPr>
        <w:t>-21</w:t>
      </w:r>
    </w:p>
    <w:p w14:paraId="5BC7094F" w14:textId="0B584C81" w:rsidR="005B6587" w:rsidRPr="00F15698" w:rsidRDefault="005B6587" w:rsidP="00F97CDB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F15698">
        <w:rPr>
          <w:rFonts w:ascii="Arial" w:hAnsi="Arial" w:cs="Arial"/>
          <w:b/>
          <w:bCs/>
          <w:sz w:val="22"/>
          <w:szCs w:val="22"/>
        </w:rPr>
        <w:t>a.</w:t>
      </w:r>
      <w:r w:rsidR="00AD65D1" w:rsidRPr="00F15698">
        <w:rPr>
          <w:rFonts w:ascii="Arial" w:hAnsi="Arial" w:cs="Arial"/>
          <w:b/>
          <w:bCs/>
          <w:sz w:val="22"/>
          <w:szCs w:val="22"/>
        </w:rPr>
        <w:tab/>
      </w:r>
      <w:r w:rsidRPr="00F15698">
        <w:rPr>
          <w:rFonts w:ascii="Arial" w:hAnsi="Arial" w:cs="Arial"/>
          <w:b/>
          <w:bCs/>
          <w:sz w:val="22"/>
          <w:szCs w:val="22"/>
        </w:rPr>
        <w:t>Description.</w:t>
      </w:r>
      <w:r w:rsidRPr="00F15698">
        <w:rPr>
          <w:rFonts w:ascii="Arial" w:hAnsi="Arial" w:cs="Arial"/>
          <w:bCs/>
          <w:sz w:val="22"/>
          <w:szCs w:val="22"/>
        </w:rPr>
        <w:t xml:space="preserve"> </w:t>
      </w:r>
      <w:r w:rsidR="00542FFF" w:rsidRPr="00F15698">
        <w:rPr>
          <w:rFonts w:ascii="Arial" w:hAnsi="Arial" w:cs="Arial"/>
          <w:bCs/>
          <w:sz w:val="22"/>
          <w:szCs w:val="22"/>
        </w:rPr>
        <w:t xml:space="preserve"> </w:t>
      </w:r>
      <w:r w:rsidR="00157A14" w:rsidRPr="00F15698">
        <w:rPr>
          <w:rFonts w:ascii="Arial" w:hAnsi="Arial" w:cs="Arial"/>
          <w:bCs/>
          <w:sz w:val="22"/>
          <w:szCs w:val="22"/>
        </w:rPr>
        <w:t xml:space="preserve">Areas within the MDOT </w:t>
      </w:r>
      <w:r w:rsidR="0008009D" w:rsidRPr="00F15698">
        <w:rPr>
          <w:rFonts w:ascii="Arial" w:hAnsi="Arial" w:cs="Arial"/>
          <w:bCs/>
          <w:sz w:val="22"/>
          <w:szCs w:val="22"/>
        </w:rPr>
        <w:t xml:space="preserve">right-of-way </w:t>
      </w:r>
      <w:r w:rsidR="00157A14" w:rsidRPr="00F15698">
        <w:rPr>
          <w:rFonts w:ascii="Arial" w:hAnsi="Arial" w:cs="Arial"/>
          <w:bCs/>
          <w:sz w:val="22"/>
          <w:szCs w:val="22"/>
        </w:rPr>
        <w:t xml:space="preserve">have been identified </w:t>
      </w:r>
      <w:r w:rsidR="000F25CB" w:rsidRPr="00F15698">
        <w:rPr>
          <w:rFonts w:ascii="Arial" w:hAnsi="Arial" w:cs="Arial"/>
          <w:bCs/>
          <w:sz w:val="22"/>
          <w:szCs w:val="22"/>
        </w:rPr>
        <w:t xml:space="preserve">on </w:t>
      </w:r>
      <w:r w:rsidR="00157A14" w:rsidRPr="00F15698">
        <w:rPr>
          <w:rFonts w:ascii="Arial" w:hAnsi="Arial" w:cs="Arial"/>
          <w:bCs/>
          <w:sz w:val="22"/>
          <w:szCs w:val="22"/>
        </w:rPr>
        <w:t xml:space="preserve">the </w:t>
      </w:r>
      <w:r w:rsidR="000F25CB" w:rsidRPr="00F15698">
        <w:rPr>
          <w:rFonts w:ascii="Arial" w:hAnsi="Arial" w:cs="Arial"/>
          <w:bCs/>
          <w:sz w:val="22"/>
          <w:szCs w:val="22"/>
        </w:rPr>
        <w:t>plans</w:t>
      </w:r>
      <w:r w:rsidR="00914142" w:rsidRPr="00F15698">
        <w:rPr>
          <w:rFonts w:ascii="Arial" w:hAnsi="Arial" w:cs="Arial"/>
          <w:bCs/>
          <w:sz w:val="22"/>
          <w:szCs w:val="22"/>
        </w:rPr>
        <w:t>,</w:t>
      </w:r>
      <w:r w:rsidR="000F25CB" w:rsidRPr="00F15698">
        <w:rPr>
          <w:rFonts w:ascii="Arial" w:hAnsi="Arial" w:cs="Arial"/>
          <w:bCs/>
          <w:sz w:val="22"/>
          <w:szCs w:val="22"/>
        </w:rPr>
        <w:t xml:space="preserve"> </w:t>
      </w:r>
      <w:r w:rsidR="00E2358F" w:rsidRPr="00F15698">
        <w:rPr>
          <w:rFonts w:ascii="Arial" w:hAnsi="Arial" w:cs="Arial"/>
          <w:bCs/>
          <w:sz w:val="22"/>
          <w:szCs w:val="22"/>
        </w:rPr>
        <w:t xml:space="preserve">which are not allowed </w:t>
      </w:r>
      <w:r w:rsidR="00157A14" w:rsidRPr="00F15698">
        <w:rPr>
          <w:rFonts w:ascii="Arial" w:hAnsi="Arial" w:cs="Arial"/>
          <w:bCs/>
          <w:sz w:val="22"/>
          <w:szCs w:val="22"/>
        </w:rPr>
        <w:t xml:space="preserve">for stockpiling </w:t>
      </w:r>
      <w:r w:rsidR="00914142" w:rsidRPr="00F15698">
        <w:rPr>
          <w:rFonts w:ascii="Arial" w:hAnsi="Arial" w:cs="Arial"/>
          <w:bCs/>
          <w:sz w:val="22"/>
          <w:szCs w:val="22"/>
        </w:rPr>
        <w:t xml:space="preserve">equipment, </w:t>
      </w:r>
      <w:r w:rsidR="00157A14" w:rsidRPr="00F15698">
        <w:rPr>
          <w:rFonts w:ascii="Arial" w:hAnsi="Arial" w:cs="Arial"/>
          <w:bCs/>
          <w:sz w:val="22"/>
          <w:szCs w:val="22"/>
        </w:rPr>
        <w:t>materials, construction staging</w:t>
      </w:r>
      <w:r w:rsidR="00D326BD" w:rsidRPr="00F15698">
        <w:rPr>
          <w:rFonts w:ascii="Arial" w:hAnsi="Arial" w:cs="Arial"/>
          <w:bCs/>
          <w:sz w:val="22"/>
          <w:szCs w:val="22"/>
        </w:rPr>
        <w:t>,</w:t>
      </w:r>
      <w:r w:rsidR="00157A14" w:rsidRPr="00F15698">
        <w:rPr>
          <w:rFonts w:ascii="Arial" w:hAnsi="Arial" w:cs="Arial"/>
          <w:bCs/>
          <w:sz w:val="22"/>
          <w:szCs w:val="22"/>
        </w:rPr>
        <w:t xml:space="preserve"> and other activities dedicated to the construction of this project.</w:t>
      </w:r>
      <w:r w:rsidR="00914142" w:rsidRPr="00F15698">
        <w:rPr>
          <w:rFonts w:ascii="Arial" w:hAnsi="Arial" w:cs="Arial"/>
          <w:bCs/>
          <w:sz w:val="22"/>
          <w:szCs w:val="22"/>
        </w:rPr>
        <w:t xml:space="preserve"> </w:t>
      </w:r>
      <w:r w:rsidR="0008009D" w:rsidRPr="00F15698">
        <w:rPr>
          <w:rFonts w:ascii="Arial" w:hAnsi="Arial" w:cs="Arial"/>
          <w:bCs/>
          <w:sz w:val="22"/>
          <w:szCs w:val="22"/>
        </w:rPr>
        <w:t xml:space="preserve"> </w:t>
      </w:r>
      <w:r w:rsidR="00914142" w:rsidRPr="00F15698">
        <w:rPr>
          <w:rFonts w:ascii="Arial" w:hAnsi="Arial" w:cs="Arial"/>
          <w:bCs/>
          <w:sz w:val="22"/>
          <w:szCs w:val="22"/>
        </w:rPr>
        <w:t>O</w:t>
      </w:r>
      <w:r w:rsidR="00157A14" w:rsidRPr="00F15698">
        <w:rPr>
          <w:rFonts w:ascii="Arial" w:hAnsi="Arial" w:cs="Arial"/>
          <w:bCs/>
          <w:sz w:val="22"/>
          <w:szCs w:val="22"/>
        </w:rPr>
        <w:t xml:space="preserve">ther areas within the project limits </w:t>
      </w:r>
      <w:r w:rsidR="0038319C" w:rsidRPr="00F15698">
        <w:rPr>
          <w:rFonts w:ascii="Arial" w:hAnsi="Arial" w:cs="Arial"/>
          <w:bCs/>
          <w:sz w:val="22"/>
          <w:szCs w:val="22"/>
        </w:rPr>
        <w:t xml:space="preserve">may be approved by the Engineer on a case by case basis </w:t>
      </w:r>
      <w:r w:rsidR="00E2358F" w:rsidRPr="00F15698">
        <w:rPr>
          <w:rFonts w:ascii="Arial" w:hAnsi="Arial" w:cs="Arial"/>
          <w:bCs/>
          <w:sz w:val="22"/>
          <w:szCs w:val="22"/>
        </w:rPr>
        <w:t>for stockpiling materials, construction staging</w:t>
      </w:r>
      <w:r w:rsidR="00D326BD" w:rsidRPr="00F15698">
        <w:rPr>
          <w:rFonts w:ascii="Arial" w:hAnsi="Arial" w:cs="Arial"/>
          <w:bCs/>
          <w:sz w:val="22"/>
          <w:szCs w:val="22"/>
        </w:rPr>
        <w:t>,</w:t>
      </w:r>
      <w:r w:rsidR="00E2358F" w:rsidRPr="00F15698">
        <w:rPr>
          <w:rFonts w:ascii="Arial" w:hAnsi="Arial" w:cs="Arial"/>
          <w:bCs/>
          <w:sz w:val="22"/>
          <w:szCs w:val="22"/>
        </w:rPr>
        <w:t xml:space="preserve"> and other activities</w:t>
      </w:r>
      <w:r w:rsidR="00157A14" w:rsidRPr="00F15698">
        <w:rPr>
          <w:rFonts w:ascii="Arial" w:hAnsi="Arial" w:cs="Arial"/>
          <w:bCs/>
          <w:sz w:val="22"/>
          <w:szCs w:val="22"/>
        </w:rPr>
        <w:t>.</w:t>
      </w:r>
    </w:p>
    <w:p w14:paraId="571B8A2C" w14:textId="0A8D13FC" w:rsidR="005B6587" w:rsidRPr="00F97CDB" w:rsidRDefault="005B6587" w:rsidP="00F97CDB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F15698">
        <w:rPr>
          <w:rFonts w:ascii="Arial" w:hAnsi="Arial" w:cs="Arial"/>
          <w:b/>
          <w:bCs/>
          <w:sz w:val="22"/>
          <w:szCs w:val="22"/>
        </w:rPr>
        <w:t>b.</w:t>
      </w:r>
      <w:r w:rsidR="00AD65D1" w:rsidRPr="00F15698">
        <w:rPr>
          <w:rFonts w:ascii="Arial" w:hAnsi="Arial" w:cs="Arial"/>
          <w:b/>
          <w:bCs/>
          <w:sz w:val="22"/>
          <w:szCs w:val="22"/>
        </w:rPr>
        <w:tab/>
      </w:r>
      <w:r w:rsidRPr="00F15698">
        <w:rPr>
          <w:rFonts w:ascii="Arial" w:hAnsi="Arial" w:cs="Arial"/>
          <w:b/>
          <w:bCs/>
          <w:sz w:val="22"/>
          <w:szCs w:val="22"/>
        </w:rPr>
        <w:t>Materials.</w:t>
      </w:r>
      <w:r w:rsidR="000C70A4" w:rsidRPr="00F15698">
        <w:rPr>
          <w:rFonts w:ascii="Arial" w:hAnsi="Arial" w:cs="Arial"/>
          <w:bCs/>
          <w:sz w:val="22"/>
          <w:szCs w:val="22"/>
        </w:rPr>
        <w:t xml:space="preserve">  </w:t>
      </w:r>
      <w:r w:rsidR="00175A52" w:rsidRPr="00F15698">
        <w:rPr>
          <w:rFonts w:ascii="Arial" w:hAnsi="Arial" w:cs="Arial"/>
          <w:bCs/>
          <w:sz w:val="22"/>
          <w:szCs w:val="22"/>
        </w:rPr>
        <w:t xml:space="preserve">None </w:t>
      </w:r>
      <w:r w:rsidR="000F25CB" w:rsidRPr="00F15698">
        <w:rPr>
          <w:rFonts w:ascii="Arial" w:hAnsi="Arial" w:cs="Arial"/>
          <w:bCs/>
          <w:sz w:val="22"/>
          <w:szCs w:val="22"/>
        </w:rPr>
        <w:t>specified</w:t>
      </w:r>
      <w:r w:rsidR="00175A52" w:rsidRPr="00F15698">
        <w:rPr>
          <w:rFonts w:ascii="Arial" w:hAnsi="Arial" w:cs="Arial"/>
          <w:bCs/>
          <w:sz w:val="22"/>
          <w:szCs w:val="22"/>
        </w:rPr>
        <w:t>.</w:t>
      </w:r>
    </w:p>
    <w:p w14:paraId="049D8AA7" w14:textId="2743D074" w:rsidR="005B2AF2" w:rsidRPr="00F15698" w:rsidRDefault="005B6587" w:rsidP="00F97CDB">
      <w:pPr>
        <w:widowControl w:val="0"/>
        <w:spacing w:before="120" w:after="120"/>
        <w:ind w:firstLine="360"/>
        <w:rPr>
          <w:rFonts w:ascii="Arial" w:hAnsi="Arial" w:cs="Arial"/>
          <w:bCs/>
          <w:sz w:val="22"/>
          <w:szCs w:val="22"/>
        </w:rPr>
      </w:pPr>
      <w:r w:rsidRPr="00F15698">
        <w:rPr>
          <w:rFonts w:ascii="Arial" w:hAnsi="Arial" w:cs="Arial"/>
          <w:b/>
          <w:bCs/>
          <w:sz w:val="22"/>
          <w:szCs w:val="22"/>
        </w:rPr>
        <w:t>c.</w:t>
      </w:r>
      <w:r w:rsidR="00BD59CC" w:rsidRPr="00F15698">
        <w:rPr>
          <w:rFonts w:ascii="Arial" w:hAnsi="Arial" w:cs="Arial"/>
          <w:b/>
          <w:bCs/>
          <w:sz w:val="22"/>
          <w:szCs w:val="22"/>
        </w:rPr>
        <w:tab/>
      </w:r>
      <w:r w:rsidRPr="00F15698">
        <w:rPr>
          <w:rFonts w:ascii="Arial" w:hAnsi="Arial" w:cs="Arial"/>
          <w:b/>
          <w:bCs/>
          <w:sz w:val="22"/>
          <w:szCs w:val="22"/>
        </w:rPr>
        <w:t>Construction</w:t>
      </w:r>
      <w:r w:rsidR="000F25CB" w:rsidRPr="00F15698">
        <w:rPr>
          <w:rFonts w:ascii="Arial" w:hAnsi="Arial" w:cs="Arial"/>
          <w:b/>
          <w:bCs/>
          <w:sz w:val="22"/>
          <w:szCs w:val="22"/>
        </w:rPr>
        <w:t>.</w:t>
      </w:r>
      <w:r w:rsidR="00AD5195" w:rsidRPr="00F15698">
        <w:rPr>
          <w:rFonts w:ascii="Arial" w:hAnsi="Arial" w:cs="Arial"/>
          <w:bCs/>
          <w:sz w:val="22"/>
          <w:szCs w:val="22"/>
        </w:rPr>
        <w:t xml:space="preserve">  </w:t>
      </w:r>
      <w:r w:rsidR="005B2AF2" w:rsidRPr="00F15698">
        <w:rPr>
          <w:rFonts w:ascii="Arial" w:hAnsi="Arial" w:cs="Arial"/>
          <w:bCs/>
          <w:sz w:val="22"/>
          <w:szCs w:val="22"/>
        </w:rPr>
        <w:t xml:space="preserve">Submit and obtain approval of a “Right-of Way Use Plan” in accordance with </w:t>
      </w:r>
      <w:r w:rsidR="00595D3E" w:rsidRPr="00F15698">
        <w:rPr>
          <w:rFonts w:ascii="Arial" w:hAnsi="Arial" w:cs="Arial"/>
          <w:bCs/>
          <w:sz w:val="22"/>
          <w:szCs w:val="22"/>
        </w:rPr>
        <w:t>sub</w:t>
      </w:r>
      <w:r w:rsidR="005B2AF2" w:rsidRPr="00F15698">
        <w:rPr>
          <w:rFonts w:ascii="Arial" w:hAnsi="Arial" w:cs="Arial"/>
          <w:bCs/>
          <w:sz w:val="22"/>
          <w:szCs w:val="22"/>
        </w:rPr>
        <w:t>section 104.12</w:t>
      </w:r>
      <w:r w:rsidR="00595D3E" w:rsidRPr="00F15698">
        <w:rPr>
          <w:rFonts w:ascii="Arial" w:hAnsi="Arial" w:cs="Arial"/>
          <w:bCs/>
          <w:sz w:val="22"/>
          <w:szCs w:val="22"/>
        </w:rPr>
        <w:t xml:space="preserve"> of the Standard Specifications for Construction</w:t>
      </w:r>
      <w:r w:rsidR="005B2AF2" w:rsidRPr="00F15698">
        <w:rPr>
          <w:rFonts w:ascii="Arial" w:hAnsi="Arial" w:cs="Arial"/>
          <w:bCs/>
          <w:sz w:val="22"/>
          <w:szCs w:val="22"/>
        </w:rPr>
        <w:t>.</w:t>
      </w:r>
      <w:r w:rsidR="006C629D" w:rsidRPr="00F15698">
        <w:rPr>
          <w:rFonts w:ascii="Arial" w:hAnsi="Arial" w:cs="Arial"/>
          <w:bCs/>
          <w:sz w:val="22"/>
          <w:szCs w:val="22"/>
        </w:rPr>
        <w:t xml:space="preserve"> </w:t>
      </w:r>
      <w:r w:rsidR="005B2AF2" w:rsidRPr="00F15698">
        <w:rPr>
          <w:rFonts w:ascii="Arial" w:hAnsi="Arial" w:cs="Arial"/>
          <w:bCs/>
          <w:sz w:val="22"/>
          <w:szCs w:val="22"/>
        </w:rPr>
        <w:t xml:space="preserve"> In addition to the requirements detailed in </w:t>
      </w:r>
      <w:r w:rsidR="00595D3E" w:rsidRPr="00F15698">
        <w:rPr>
          <w:rFonts w:ascii="Arial" w:hAnsi="Arial" w:cs="Arial"/>
          <w:bCs/>
          <w:sz w:val="22"/>
          <w:szCs w:val="22"/>
        </w:rPr>
        <w:t>sub</w:t>
      </w:r>
      <w:r w:rsidR="005B2AF2" w:rsidRPr="00F15698">
        <w:rPr>
          <w:rFonts w:ascii="Arial" w:hAnsi="Arial" w:cs="Arial"/>
          <w:bCs/>
          <w:sz w:val="22"/>
          <w:szCs w:val="22"/>
        </w:rPr>
        <w:t>section 104.12</w:t>
      </w:r>
      <w:r w:rsidR="00595D3E" w:rsidRPr="00F15698">
        <w:rPr>
          <w:rFonts w:ascii="Arial" w:hAnsi="Arial" w:cs="Arial"/>
          <w:bCs/>
          <w:sz w:val="22"/>
          <w:szCs w:val="22"/>
        </w:rPr>
        <w:t xml:space="preserve"> of the Standard Specifications for Construction</w:t>
      </w:r>
      <w:r w:rsidR="005B2AF2" w:rsidRPr="00F15698">
        <w:rPr>
          <w:rFonts w:ascii="Arial" w:hAnsi="Arial" w:cs="Arial"/>
          <w:bCs/>
          <w:sz w:val="22"/>
          <w:szCs w:val="22"/>
        </w:rPr>
        <w:t xml:space="preserve"> operate within the following guidelines.</w:t>
      </w:r>
    </w:p>
    <w:p w14:paraId="789CAA97" w14:textId="04E07DD2" w:rsidR="005218D9" w:rsidRPr="00F15698" w:rsidRDefault="005218D9" w:rsidP="00F97CDB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  <w:r w:rsidRPr="00F15698">
        <w:rPr>
          <w:rFonts w:ascii="Arial" w:hAnsi="Arial" w:cs="Arial"/>
          <w:bCs/>
          <w:sz w:val="22"/>
          <w:szCs w:val="22"/>
        </w:rPr>
        <w:t>Do not store or stockpile equipment, materials</w:t>
      </w:r>
      <w:r w:rsidR="00D326BD" w:rsidRPr="00F15698">
        <w:rPr>
          <w:rFonts w:ascii="Arial" w:hAnsi="Arial" w:cs="Arial"/>
          <w:bCs/>
          <w:sz w:val="22"/>
          <w:szCs w:val="22"/>
        </w:rPr>
        <w:t>,</w:t>
      </w:r>
      <w:r w:rsidRPr="00F15698">
        <w:rPr>
          <w:rFonts w:ascii="Arial" w:hAnsi="Arial" w:cs="Arial"/>
          <w:bCs/>
          <w:sz w:val="22"/>
          <w:szCs w:val="22"/>
        </w:rPr>
        <w:t xml:space="preserve"> or debris </w:t>
      </w:r>
      <w:r w:rsidR="005B2AF2" w:rsidRPr="00F15698">
        <w:rPr>
          <w:rFonts w:ascii="Arial" w:hAnsi="Arial" w:cs="Arial"/>
          <w:bCs/>
          <w:sz w:val="22"/>
          <w:szCs w:val="22"/>
        </w:rPr>
        <w:t xml:space="preserve">at locations </w:t>
      </w:r>
      <w:r w:rsidR="00E2358F" w:rsidRPr="00F15698">
        <w:rPr>
          <w:rFonts w:ascii="Arial" w:hAnsi="Arial" w:cs="Arial"/>
          <w:bCs/>
          <w:sz w:val="22"/>
          <w:szCs w:val="22"/>
        </w:rPr>
        <w:t xml:space="preserve">identified </w:t>
      </w:r>
      <w:r w:rsidR="005B2AF2" w:rsidRPr="00F15698">
        <w:rPr>
          <w:rFonts w:ascii="Arial" w:hAnsi="Arial" w:cs="Arial"/>
          <w:bCs/>
          <w:sz w:val="22"/>
          <w:szCs w:val="22"/>
        </w:rPr>
        <w:t xml:space="preserve">on the plans </w:t>
      </w:r>
      <w:r w:rsidR="00E2358F" w:rsidRPr="00F15698">
        <w:rPr>
          <w:rFonts w:ascii="Arial" w:hAnsi="Arial" w:cs="Arial"/>
          <w:bCs/>
          <w:sz w:val="22"/>
          <w:szCs w:val="22"/>
        </w:rPr>
        <w:t>unless</w:t>
      </w:r>
      <w:r w:rsidR="005B2AF2" w:rsidRPr="00F15698">
        <w:rPr>
          <w:rFonts w:ascii="Arial" w:hAnsi="Arial" w:cs="Arial"/>
          <w:bCs/>
          <w:sz w:val="22"/>
          <w:szCs w:val="22"/>
        </w:rPr>
        <w:t xml:space="preserve"> approved by the Engineer.</w:t>
      </w:r>
      <w:r w:rsidR="00FC175A" w:rsidRPr="00F15698">
        <w:rPr>
          <w:rFonts w:ascii="Arial" w:hAnsi="Arial" w:cs="Arial"/>
          <w:bCs/>
          <w:sz w:val="22"/>
          <w:szCs w:val="22"/>
        </w:rPr>
        <w:t xml:space="preserve"> </w:t>
      </w:r>
      <w:r w:rsidR="005B2AF2" w:rsidRPr="00F15698">
        <w:rPr>
          <w:rFonts w:ascii="Arial" w:hAnsi="Arial" w:cs="Arial"/>
          <w:bCs/>
          <w:sz w:val="22"/>
          <w:szCs w:val="22"/>
        </w:rPr>
        <w:t xml:space="preserve"> Do not store or stockpile equipment, materials</w:t>
      </w:r>
      <w:r w:rsidR="00D326BD" w:rsidRPr="00F15698">
        <w:rPr>
          <w:rFonts w:ascii="Arial" w:hAnsi="Arial" w:cs="Arial"/>
          <w:bCs/>
          <w:sz w:val="22"/>
          <w:szCs w:val="22"/>
        </w:rPr>
        <w:t>,</w:t>
      </w:r>
      <w:r w:rsidR="005B2AF2" w:rsidRPr="00F15698">
        <w:rPr>
          <w:rFonts w:ascii="Arial" w:hAnsi="Arial" w:cs="Arial"/>
          <w:bCs/>
          <w:sz w:val="22"/>
          <w:szCs w:val="22"/>
        </w:rPr>
        <w:t xml:space="preserve"> or debris over </w:t>
      </w:r>
      <w:r w:rsidRPr="00F15698">
        <w:rPr>
          <w:rFonts w:ascii="Arial" w:hAnsi="Arial" w:cs="Arial"/>
          <w:bCs/>
          <w:sz w:val="22"/>
          <w:szCs w:val="22"/>
        </w:rPr>
        <w:t>existing</w:t>
      </w:r>
      <w:r w:rsidR="00157A14" w:rsidRPr="00F15698">
        <w:rPr>
          <w:rFonts w:ascii="Arial" w:hAnsi="Arial" w:cs="Arial"/>
          <w:bCs/>
          <w:sz w:val="22"/>
          <w:szCs w:val="22"/>
        </w:rPr>
        <w:t xml:space="preserve"> underground</w:t>
      </w:r>
      <w:r w:rsidRPr="00F15698">
        <w:rPr>
          <w:rFonts w:ascii="Arial" w:hAnsi="Arial" w:cs="Arial"/>
          <w:bCs/>
          <w:sz w:val="22"/>
          <w:szCs w:val="22"/>
        </w:rPr>
        <w:t xml:space="preserve"> utilities. </w:t>
      </w:r>
      <w:r w:rsidR="00FC175A" w:rsidRPr="00F15698">
        <w:rPr>
          <w:rFonts w:ascii="Arial" w:hAnsi="Arial" w:cs="Arial"/>
          <w:bCs/>
          <w:sz w:val="22"/>
          <w:szCs w:val="22"/>
        </w:rPr>
        <w:t xml:space="preserve"> </w:t>
      </w:r>
      <w:r w:rsidRPr="00F15698">
        <w:rPr>
          <w:rFonts w:ascii="Arial" w:hAnsi="Arial" w:cs="Arial"/>
          <w:bCs/>
          <w:sz w:val="22"/>
          <w:szCs w:val="22"/>
        </w:rPr>
        <w:t>Maintain a</w:t>
      </w:r>
      <w:r w:rsidR="00BA607A" w:rsidRPr="00F15698">
        <w:rPr>
          <w:rFonts w:ascii="Arial" w:hAnsi="Arial" w:cs="Arial"/>
          <w:bCs/>
          <w:sz w:val="22"/>
          <w:szCs w:val="22"/>
        </w:rPr>
        <w:t xml:space="preserve">ccess </w:t>
      </w:r>
      <w:r w:rsidRPr="00F15698">
        <w:rPr>
          <w:rFonts w:ascii="Arial" w:hAnsi="Arial" w:cs="Arial"/>
          <w:bCs/>
          <w:sz w:val="22"/>
          <w:szCs w:val="22"/>
        </w:rPr>
        <w:t>for</w:t>
      </w:r>
      <w:r w:rsidR="00BA607A" w:rsidRPr="00F15698">
        <w:rPr>
          <w:rFonts w:ascii="Arial" w:hAnsi="Arial" w:cs="Arial"/>
          <w:bCs/>
          <w:sz w:val="22"/>
          <w:szCs w:val="22"/>
        </w:rPr>
        <w:t xml:space="preserve"> the owners of the </w:t>
      </w:r>
      <w:r w:rsidRPr="00F15698">
        <w:rPr>
          <w:rFonts w:ascii="Arial" w:hAnsi="Arial" w:cs="Arial"/>
          <w:bCs/>
          <w:sz w:val="22"/>
          <w:szCs w:val="22"/>
        </w:rPr>
        <w:t xml:space="preserve">existing </w:t>
      </w:r>
      <w:r w:rsidR="00BA607A" w:rsidRPr="00F15698">
        <w:rPr>
          <w:rFonts w:ascii="Arial" w:hAnsi="Arial" w:cs="Arial"/>
          <w:bCs/>
          <w:sz w:val="22"/>
          <w:szCs w:val="22"/>
        </w:rPr>
        <w:t>utilities at all times.</w:t>
      </w:r>
    </w:p>
    <w:p w14:paraId="70310711" w14:textId="77777777" w:rsidR="005218D9" w:rsidRPr="00F15698" w:rsidRDefault="005218D9" w:rsidP="00F97CDB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  <w:r w:rsidRPr="00F15698">
        <w:rPr>
          <w:rFonts w:ascii="Arial" w:hAnsi="Arial" w:cs="Arial"/>
          <w:bCs/>
          <w:sz w:val="22"/>
          <w:szCs w:val="22"/>
        </w:rPr>
        <w:t>Restore all staging, stockpiling, and storage area</w:t>
      </w:r>
      <w:r w:rsidR="00157A14" w:rsidRPr="00F15698">
        <w:rPr>
          <w:rFonts w:ascii="Arial" w:hAnsi="Arial" w:cs="Arial"/>
          <w:bCs/>
          <w:sz w:val="22"/>
          <w:szCs w:val="22"/>
        </w:rPr>
        <w:t>s</w:t>
      </w:r>
      <w:r w:rsidRPr="00F15698">
        <w:rPr>
          <w:rFonts w:ascii="Arial" w:hAnsi="Arial" w:cs="Arial"/>
          <w:bCs/>
          <w:sz w:val="22"/>
          <w:szCs w:val="22"/>
        </w:rPr>
        <w:t xml:space="preserve"> to equal to or b</w:t>
      </w:r>
      <w:r w:rsidR="006C629D" w:rsidRPr="00F15698">
        <w:rPr>
          <w:rFonts w:ascii="Arial" w:hAnsi="Arial" w:cs="Arial"/>
          <w:bCs/>
          <w:sz w:val="22"/>
          <w:szCs w:val="22"/>
        </w:rPr>
        <w:t>etter than existing conditions.</w:t>
      </w:r>
    </w:p>
    <w:p w14:paraId="5B79EC26" w14:textId="77777777" w:rsidR="00F15698" w:rsidRPr="00CB4F56" w:rsidRDefault="00F15698" w:rsidP="00F97CDB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  <w:r w:rsidRPr="00CB4F56">
        <w:rPr>
          <w:rFonts w:ascii="Arial" w:hAnsi="Arial" w:cs="Arial"/>
          <w:bCs/>
          <w:sz w:val="22"/>
          <w:szCs w:val="22"/>
        </w:rPr>
        <w:t>Do not store or stockpile material or concrete rubble under any structure carrying traffic.  Remove any materials stockpiled under each structure prior to placing live loads on the structure.</w:t>
      </w:r>
    </w:p>
    <w:p w14:paraId="46B2DA4A" w14:textId="50728056" w:rsidR="00F97CDB" w:rsidRPr="00F15698" w:rsidRDefault="0057013D" w:rsidP="00F97CDB">
      <w:pPr>
        <w:widowControl w:val="0"/>
        <w:spacing w:before="120"/>
        <w:ind w:firstLine="360"/>
        <w:rPr>
          <w:rFonts w:ascii="Arial" w:hAnsi="Arial" w:cs="Arial"/>
          <w:sz w:val="22"/>
          <w:szCs w:val="22"/>
        </w:rPr>
      </w:pPr>
      <w:r w:rsidRPr="00F15698">
        <w:rPr>
          <w:rFonts w:ascii="Arial" w:hAnsi="Arial" w:cs="Arial"/>
          <w:b/>
          <w:bCs/>
          <w:sz w:val="22"/>
          <w:szCs w:val="22"/>
        </w:rPr>
        <w:t>d</w:t>
      </w:r>
      <w:r w:rsidR="005B6587" w:rsidRPr="00F15698">
        <w:rPr>
          <w:rFonts w:ascii="Arial" w:hAnsi="Arial" w:cs="Arial"/>
          <w:b/>
          <w:bCs/>
          <w:sz w:val="22"/>
          <w:szCs w:val="22"/>
        </w:rPr>
        <w:t>.</w:t>
      </w:r>
      <w:r w:rsidR="00D67626" w:rsidRPr="00F15698">
        <w:rPr>
          <w:rFonts w:ascii="Arial" w:hAnsi="Arial" w:cs="Arial"/>
          <w:b/>
          <w:bCs/>
          <w:sz w:val="22"/>
          <w:szCs w:val="22"/>
        </w:rPr>
        <w:tab/>
      </w:r>
      <w:r w:rsidR="005B6587" w:rsidRPr="00F15698">
        <w:rPr>
          <w:rFonts w:ascii="Arial" w:hAnsi="Arial" w:cs="Arial"/>
          <w:b/>
          <w:bCs/>
          <w:sz w:val="22"/>
          <w:szCs w:val="22"/>
        </w:rPr>
        <w:t>Measurement and Payment.</w:t>
      </w:r>
      <w:r w:rsidR="005B6587" w:rsidRPr="00F15698">
        <w:rPr>
          <w:rFonts w:ascii="Arial" w:hAnsi="Arial" w:cs="Arial"/>
          <w:bCs/>
          <w:sz w:val="22"/>
          <w:szCs w:val="22"/>
        </w:rPr>
        <w:t xml:space="preserve"> </w:t>
      </w:r>
      <w:r w:rsidR="00D67626" w:rsidRPr="00F15698">
        <w:rPr>
          <w:rFonts w:ascii="Arial" w:hAnsi="Arial" w:cs="Arial"/>
          <w:bCs/>
          <w:sz w:val="22"/>
          <w:szCs w:val="22"/>
        </w:rPr>
        <w:t xml:space="preserve"> </w:t>
      </w:r>
      <w:r w:rsidR="00740354" w:rsidRPr="00F15698">
        <w:rPr>
          <w:rFonts w:ascii="Arial" w:hAnsi="Arial" w:cs="Arial"/>
          <w:sz w:val="22"/>
          <w:szCs w:val="22"/>
        </w:rPr>
        <w:t>T</w:t>
      </w:r>
      <w:r w:rsidR="003C2C18" w:rsidRPr="00F15698">
        <w:rPr>
          <w:rFonts w:ascii="Arial" w:hAnsi="Arial" w:cs="Arial"/>
          <w:sz w:val="22"/>
          <w:szCs w:val="22"/>
        </w:rPr>
        <w:t xml:space="preserve">he cost for developing a “Right-of-Way </w:t>
      </w:r>
      <w:r w:rsidR="003578E3" w:rsidRPr="00F15698">
        <w:rPr>
          <w:rFonts w:ascii="Arial" w:hAnsi="Arial" w:cs="Arial"/>
          <w:sz w:val="22"/>
          <w:szCs w:val="22"/>
        </w:rPr>
        <w:t>Use Plan”</w:t>
      </w:r>
      <w:r w:rsidR="007B75AC" w:rsidRPr="00F15698">
        <w:rPr>
          <w:rFonts w:ascii="Arial" w:hAnsi="Arial" w:cs="Arial"/>
          <w:sz w:val="22"/>
          <w:szCs w:val="22"/>
        </w:rPr>
        <w:t>,</w:t>
      </w:r>
      <w:r w:rsidR="003578E3" w:rsidRPr="00F15698">
        <w:rPr>
          <w:rFonts w:ascii="Arial" w:hAnsi="Arial" w:cs="Arial"/>
          <w:sz w:val="22"/>
          <w:szCs w:val="22"/>
        </w:rPr>
        <w:t xml:space="preserve"> </w:t>
      </w:r>
      <w:r w:rsidR="005218D9" w:rsidRPr="00F15698">
        <w:rPr>
          <w:rFonts w:ascii="Arial" w:hAnsi="Arial" w:cs="Arial"/>
          <w:sz w:val="22"/>
          <w:szCs w:val="22"/>
        </w:rPr>
        <w:t>all</w:t>
      </w:r>
      <w:r w:rsidR="003578E3" w:rsidRPr="00F15698">
        <w:rPr>
          <w:rFonts w:ascii="Arial" w:hAnsi="Arial" w:cs="Arial"/>
          <w:sz w:val="22"/>
          <w:szCs w:val="22"/>
        </w:rPr>
        <w:t xml:space="preserve"> </w:t>
      </w:r>
      <w:r w:rsidR="007B75AC" w:rsidRPr="00F15698">
        <w:rPr>
          <w:rFonts w:ascii="Arial" w:hAnsi="Arial" w:cs="Arial"/>
          <w:sz w:val="22"/>
          <w:szCs w:val="22"/>
        </w:rPr>
        <w:t>labor, equipment</w:t>
      </w:r>
      <w:r w:rsidR="00D326BD" w:rsidRPr="00F15698">
        <w:rPr>
          <w:rFonts w:ascii="Arial" w:hAnsi="Arial" w:cs="Arial"/>
          <w:sz w:val="22"/>
          <w:szCs w:val="22"/>
        </w:rPr>
        <w:t>,</w:t>
      </w:r>
      <w:r w:rsidR="007B75AC" w:rsidRPr="00F15698">
        <w:rPr>
          <w:rFonts w:ascii="Arial" w:hAnsi="Arial" w:cs="Arial"/>
          <w:sz w:val="22"/>
          <w:szCs w:val="22"/>
        </w:rPr>
        <w:t xml:space="preserve"> and </w:t>
      </w:r>
      <w:r w:rsidR="00740354" w:rsidRPr="00F15698">
        <w:rPr>
          <w:rFonts w:ascii="Arial" w:hAnsi="Arial" w:cs="Arial"/>
          <w:sz w:val="22"/>
          <w:szCs w:val="22"/>
        </w:rPr>
        <w:t>m</w:t>
      </w:r>
      <w:r w:rsidR="005D3260" w:rsidRPr="00F15698">
        <w:rPr>
          <w:rFonts w:ascii="Arial" w:hAnsi="Arial" w:cs="Arial"/>
          <w:sz w:val="22"/>
          <w:szCs w:val="22"/>
        </w:rPr>
        <w:t>aterial</w:t>
      </w:r>
      <w:r w:rsidR="003578E3" w:rsidRPr="00F15698">
        <w:rPr>
          <w:rFonts w:ascii="Arial" w:hAnsi="Arial" w:cs="Arial"/>
          <w:sz w:val="22"/>
          <w:szCs w:val="22"/>
        </w:rPr>
        <w:t>s</w:t>
      </w:r>
      <w:r w:rsidR="005D3260" w:rsidRPr="00F15698">
        <w:rPr>
          <w:rFonts w:ascii="Arial" w:hAnsi="Arial" w:cs="Arial"/>
          <w:sz w:val="22"/>
          <w:szCs w:val="22"/>
        </w:rPr>
        <w:t xml:space="preserve"> </w:t>
      </w:r>
      <w:r w:rsidR="003578E3" w:rsidRPr="00F15698">
        <w:rPr>
          <w:rFonts w:ascii="Arial" w:hAnsi="Arial" w:cs="Arial"/>
          <w:sz w:val="22"/>
          <w:szCs w:val="22"/>
        </w:rPr>
        <w:t>necessary to</w:t>
      </w:r>
      <w:r w:rsidR="005218D9" w:rsidRPr="00F15698">
        <w:rPr>
          <w:rFonts w:ascii="Arial" w:hAnsi="Arial" w:cs="Arial"/>
          <w:sz w:val="22"/>
          <w:szCs w:val="22"/>
        </w:rPr>
        <w:t xml:space="preserve"> implement and</w:t>
      </w:r>
      <w:r w:rsidR="003578E3" w:rsidRPr="00F15698">
        <w:rPr>
          <w:rFonts w:ascii="Arial" w:hAnsi="Arial" w:cs="Arial"/>
          <w:sz w:val="22"/>
          <w:szCs w:val="22"/>
        </w:rPr>
        <w:t xml:space="preserve"> conduct </w:t>
      </w:r>
      <w:r w:rsidR="00740354" w:rsidRPr="00F15698">
        <w:rPr>
          <w:rFonts w:ascii="Arial" w:hAnsi="Arial" w:cs="Arial"/>
          <w:sz w:val="22"/>
          <w:szCs w:val="22"/>
        </w:rPr>
        <w:t>activit</w:t>
      </w:r>
      <w:r w:rsidR="00CA29C0" w:rsidRPr="00F15698">
        <w:rPr>
          <w:rFonts w:ascii="Arial" w:hAnsi="Arial" w:cs="Arial"/>
          <w:sz w:val="22"/>
          <w:szCs w:val="22"/>
        </w:rPr>
        <w:t xml:space="preserve">ies included </w:t>
      </w:r>
      <w:r w:rsidR="000C04FC" w:rsidRPr="00F15698">
        <w:rPr>
          <w:rFonts w:ascii="Arial" w:hAnsi="Arial" w:cs="Arial"/>
          <w:sz w:val="22"/>
          <w:szCs w:val="22"/>
        </w:rPr>
        <w:t xml:space="preserve">on </w:t>
      </w:r>
      <w:r w:rsidR="00D326BD" w:rsidRPr="00F15698">
        <w:rPr>
          <w:rFonts w:ascii="Arial" w:hAnsi="Arial" w:cs="Arial"/>
          <w:sz w:val="22"/>
          <w:szCs w:val="22"/>
        </w:rPr>
        <w:t>said</w:t>
      </w:r>
      <w:r w:rsidR="00CA29C0" w:rsidRPr="00F15698">
        <w:rPr>
          <w:rFonts w:ascii="Arial" w:hAnsi="Arial" w:cs="Arial"/>
          <w:sz w:val="22"/>
          <w:szCs w:val="22"/>
        </w:rPr>
        <w:t xml:space="preserve"> plan and restor</w:t>
      </w:r>
      <w:r w:rsidR="005218D9" w:rsidRPr="00F15698">
        <w:rPr>
          <w:rFonts w:ascii="Arial" w:hAnsi="Arial" w:cs="Arial"/>
          <w:sz w:val="22"/>
          <w:szCs w:val="22"/>
        </w:rPr>
        <w:t>ation</w:t>
      </w:r>
      <w:r w:rsidR="00740354" w:rsidRPr="00F15698">
        <w:rPr>
          <w:rFonts w:ascii="Arial" w:hAnsi="Arial" w:cs="Arial"/>
          <w:sz w:val="22"/>
          <w:szCs w:val="22"/>
        </w:rPr>
        <w:t xml:space="preserve"> </w:t>
      </w:r>
      <w:r w:rsidR="005218D9" w:rsidRPr="00F15698">
        <w:rPr>
          <w:rFonts w:ascii="Arial" w:hAnsi="Arial" w:cs="Arial"/>
          <w:sz w:val="22"/>
          <w:szCs w:val="22"/>
        </w:rPr>
        <w:t xml:space="preserve">of the approved areas are included in other associated items and </w:t>
      </w:r>
      <w:r w:rsidR="007B75AC" w:rsidRPr="00F15698">
        <w:rPr>
          <w:rFonts w:ascii="Arial" w:hAnsi="Arial" w:cs="Arial"/>
          <w:sz w:val="22"/>
          <w:szCs w:val="22"/>
        </w:rPr>
        <w:t>will no</w:t>
      </w:r>
      <w:r w:rsidR="005218D9" w:rsidRPr="00F15698">
        <w:rPr>
          <w:rFonts w:ascii="Arial" w:hAnsi="Arial" w:cs="Arial"/>
          <w:sz w:val="22"/>
          <w:szCs w:val="22"/>
        </w:rPr>
        <w:t>t be paid for separately.</w:t>
      </w:r>
    </w:p>
    <w:sectPr w:rsidR="00F97CDB" w:rsidRPr="00F15698" w:rsidSect="008A2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4F5E" w14:textId="77777777" w:rsidR="006B5E33" w:rsidRDefault="006B5E33" w:rsidP="0017533A">
      <w:r>
        <w:separator/>
      </w:r>
    </w:p>
  </w:endnote>
  <w:endnote w:type="continuationSeparator" w:id="0">
    <w:p w14:paraId="11E49CD4" w14:textId="77777777" w:rsidR="006B5E33" w:rsidRDefault="006B5E33" w:rsidP="0017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EB2D" w14:textId="77777777" w:rsidR="00996E7C" w:rsidRDefault="00996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C145" w14:textId="77777777" w:rsidR="00996E7C" w:rsidRDefault="00996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6CC1" w14:textId="77777777" w:rsidR="00996E7C" w:rsidRDefault="00996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91B1" w14:textId="77777777" w:rsidR="006B5E33" w:rsidRDefault="006B5E33" w:rsidP="0017533A">
      <w:r>
        <w:separator/>
      </w:r>
    </w:p>
  </w:footnote>
  <w:footnote w:type="continuationSeparator" w:id="0">
    <w:p w14:paraId="3195CA47" w14:textId="77777777" w:rsidR="006B5E33" w:rsidRDefault="006B5E33" w:rsidP="0017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7E0B" w14:textId="77777777" w:rsidR="00996E7C" w:rsidRDefault="00996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E9C5" w14:textId="77777777" w:rsidR="0017533A" w:rsidRPr="00166D36" w:rsidRDefault="0017533A" w:rsidP="00166D36">
    <w:pPr>
      <w:jc w:val="right"/>
      <w:rPr>
        <w:rFonts w:ascii="Arial" w:hAnsi="Arial" w:cs="Arial"/>
      </w:rPr>
    </w:pPr>
    <w:r w:rsidRPr="00166D36">
      <w:rPr>
        <w:rFonts w:ascii="Arial" w:hAnsi="Arial" w:cs="Arial"/>
      </w:rPr>
      <w:t>12TM401-A275</w:t>
    </w:r>
    <w:r w:rsidR="00BA3227" w:rsidRPr="00166D36">
      <w:rPr>
        <w:rFonts w:ascii="Arial" w:hAnsi="Arial" w:cs="Arial"/>
      </w:rPr>
      <w:t>-02</w:t>
    </w:r>
  </w:p>
  <w:p w14:paraId="41E819D6" w14:textId="77777777" w:rsidR="0017533A" w:rsidRPr="00166D36" w:rsidRDefault="0017533A" w:rsidP="00A52936">
    <w:pPr>
      <w:tabs>
        <w:tab w:val="center" w:pos="4680"/>
        <w:tab w:val="right" w:pos="9360"/>
      </w:tabs>
      <w:jc w:val="both"/>
      <w:rPr>
        <w:rFonts w:ascii="Arial" w:hAnsi="Arial" w:cs="Arial"/>
      </w:rPr>
    </w:pPr>
    <w:r w:rsidRPr="00166D36">
      <w:rPr>
        <w:rFonts w:ascii="Arial" w:hAnsi="Arial" w:cs="Arial"/>
      </w:rPr>
      <w:t>HYD:</w:t>
    </w:r>
    <w:r w:rsidR="00BA3227" w:rsidRPr="00166D36">
      <w:rPr>
        <w:rFonts w:ascii="Arial" w:hAnsi="Arial" w:cs="Arial"/>
      </w:rPr>
      <w:t>JLD</w:t>
    </w:r>
    <w:r w:rsidRPr="00625758">
      <w:rPr>
        <w:rFonts w:ascii="Arial" w:hAnsi="Arial" w:cs="Arial"/>
      </w:rPr>
      <w:tab/>
    </w:r>
    <w:r w:rsidRPr="00166D36">
      <w:rPr>
        <w:rFonts w:ascii="Arial" w:hAnsi="Arial" w:cs="Arial"/>
      </w:rPr>
      <w:fldChar w:fldCharType="begin"/>
    </w:r>
    <w:r w:rsidRPr="00166D36">
      <w:rPr>
        <w:rFonts w:ascii="Arial" w:hAnsi="Arial" w:cs="Arial"/>
      </w:rPr>
      <w:instrText xml:space="preserve"> PAGE  \* Arabic  \* MERGEFORMAT </w:instrText>
    </w:r>
    <w:r w:rsidRPr="00166D36">
      <w:rPr>
        <w:rFonts w:ascii="Arial" w:hAnsi="Arial" w:cs="Arial"/>
      </w:rPr>
      <w:fldChar w:fldCharType="separate"/>
    </w:r>
    <w:r w:rsidR="00542FFF">
      <w:rPr>
        <w:rFonts w:ascii="Arial" w:hAnsi="Arial" w:cs="Arial"/>
        <w:noProof/>
      </w:rPr>
      <w:t>2</w:t>
    </w:r>
    <w:r w:rsidRPr="00166D36">
      <w:rPr>
        <w:rFonts w:ascii="Arial" w:hAnsi="Arial" w:cs="Arial"/>
      </w:rPr>
      <w:fldChar w:fldCharType="end"/>
    </w:r>
    <w:r w:rsidRPr="00166D36">
      <w:rPr>
        <w:rFonts w:ascii="Arial" w:hAnsi="Arial" w:cs="Arial"/>
      </w:rPr>
      <w:t xml:space="preserve"> of </w:t>
    </w:r>
    <w:r w:rsidRPr="00166D36">
      <w:rPr>
        <w:rFonts w:ascii="Arial" w:hAnsi="Arial" w:cs="Arial"/>
      </w:rPr>
      <w:fldChar w:fldCharType="begin"/>
    </w:r>
    <w:r w:rsidRPr="00166D36">
      <w:rPr>
        <w:rFonts w:ascii="Arial" w:hAnsi="Arial" w:cs="Arial"/>
      </w:rPr>
      <w:instrText xml:space="preserve"> NUMPAGES  \* Arabic  \* MERGEFORMAT </w:instrText>
    </w:r>
    <w:r w:rsidRPr="00166D36">
      <w:rPr>
        <w:rFonts w:ascii="Arial" w:hAnsi="Arial" w:cs="Arial"/>
      </w:rPr>
      <w:fldChar w:fldCharType="separate"/>
    </w:r>
    <w:r w:rsidR="00AF278B">
      <w:rPr>
        <w:rFonts w:ascii="Arial" w:hAnsi="Arial" w:cs="Arial"/>
        <w:noProof/>
      </w:rPr>
      <w:t>1</w:t>
    </w:r>
    <w:r w:rsidRPr="00166D36">
      <w:rPr>
        <w:rFonts w:ascii="Arial" w:hAnsi="Arial" w:cs="Arial"/>
      </w:rPr>
      <w:fldChar w:fldCharType="end"/>
    </w:r>
    <w:r w:rsidRPr="00625758">
      <w:rPr>
        <w:rFonts w:ascii="Arial" w:hAnsi="Arial" w:cs="Arial"/>
      </w:rPr>
      <w:tab/>
    </w:r>
    <w:r w:rsidR="00BA3227" w:rsidRPr="00166D36">
      <w:rPr>
        <w:rFonts w:ascii="Arial" w:hAnsi="Arial" w:cs="Arial"/>
      </w:rPr>
      <w:t>0</w:t>
    </w:r>
    <w:r w:rsidR="00A52936">
      <w:rPr>
        <w:rFonts w:ascii="Arial" w:hAnsi="Arial" w:cs="Arial"/>
      </w:rPr>
      <w:t>4</w:t>
    </w:r>
    <w:r w:rsidR="00BA3227" w:rsidRPr="00166D36">
      <w:rPr>
        <w:rFonts w:ascii="Arial" w:hAnsi="Arial" w:cs="Arial"/>
      </w:rPr>
      <w:t>-</w:t>
    </w:r>
    <w:r w:rsidR="00A52936">
      <w:rPr>
        <w:rFonts w:ascii="Arial" w:hAnsi="Arial" w:cs="Arial"/>
      </w:rPr>
      <w:t>29</w:t>
    </w:r>
    <w:r w:rsidR="00BA3227" w:rsidRPr="00166D36">
      <w:rPr>
        <w:rFonts w:ascii="Arial" w:hAnsi="Arial" w:cs="Arial"/>
      </w:rPr>
      <w:t>-16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1742" w14:textId="2677B788" w:rsidR="0017533A" w:rsidRPr="00166D36" w:rsidRDefault="00496AE9" w:rsidP="00166D36">
    <w:pPr>
      <w:jc w:val="right"/>
      <w:rPr>
        <w:rFonts w:ascii="Arial" w:hAnsi="Arial" w:cs="Arial"/>
      </w:rPr>
    </w:pPr>
    <w:r>
      <w:rPr>
        <w:rFonts w:ascii="Arial" w:hAnsi="Arial" w:cs="Arial"/>
      </w:rPr>
      <w:t>20</w:t>
    </w:r>
    <w:r w:rsidR="00391AD2">
      <w:rPr>
        <w:rFonts w:ascii="Arial" w:hAnsi="Arial" w:cs="Arial"/>
      </w:rPr>
      <w:t>RD</w:t>
    </w:r>
    <w:r>
      <w:rPr>
        <w:rFonts w:ascii="Arial" w:hAnsi="Arial" w:cs="Arial"/>
      </w:rPr>
      <w:t>107</w:t>
    </w:r>
    <w:r w:rsidR="00542FFF">
      <w:rPr>
        <w:rFonts w:ascii="Arial" w:hAnsi="Arial" w:cs="Arial"/>
      </w:rPr>
      <w:t>(</w:t>
    </w:r>
    <w:r w:rsidR="00F15698">
      <w:rPr>
        <w:rFonts w:ascii="Arial" w:hAnsi="Arial" w:cs="Arial"/>
      </w:rPr>
      <w:t>A150</w:t>
    </w:r>
    <w:r w:rsidR="00542FFF">
      <w:rPr>
        <w:rFonts w:ascii="Arial" w:hAnsi="Arial" w:cs="Aria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85"/>
    <w:rsid w:val="00022E6E"/>
    <w:rsid w:val="000330C2"/>
    <w:rsid w:val="00034F75"/>
    <w:rsid w:val="0006554D"/>
    <w:rsid w:val="00074837"/>
    <w:rsid w:val="0007583B"/>
    <w:rsid w:val="0008009D"/>
    <w:rsid w:val="000B5FCC"/>
    <w:rsid w:val="000C04FC"/>
    <w:rsid w:val="000C70A4"/>
    <w:rsid w:val="000F25CB"/>
    <w:rsid w:val="00111DE1"/>
    <w:rsid w:val="00117F64"/>
    <w:rsid w:val="00142C05"/>
    <w:rsid w:val="00157A14"/>
    <w:rsid w:val="001607D4"/>
    <w:rsid w:val="00166D36"/>
    <w:rsid w:val="0017533A"/>
    <w:rsid w:val="00175A52"/>
    <w:rsid w:val="0018118B"/>
    <w:rsid w:val="00184F85"/>
    <w:rsid w:val="001910EB"/>
    <w:rsid w:val="00192F0A"/>
    <w:rsid w:val="001B4920"/>
    <w:rsid w:val="001B7441"/>
    <w:rsid w:val="001E0704"/>
    <w:rsid w:val="001E15A8"/>
    <w:rsid w:val="001E19B6"/>
    <w:rsid w:val="00200108"/>
    <w:rsid w:val="0020669D"/>
    <w:rsid w:val="00207619"/>
    <w:rsid w:val="00232828"/>
    <w:rsid w:val="0024105F"/>
    <w:rsid w:val="00271A71"/>
    <w:rsid w:val="0028670D"/>
    <w:rsid w:val="00294004"/>
    <w:rsid w:val="002B1EB4"/>
    <w:rsid w:val="003223C1"/>
    <w:rsid w:val="003578E3"/>
    <w:rsid w:val="00360DDD"/>
    <w:rsid w:val="0038319C"/>
    <w:rsid w:val="00391AD2"/>
    <w:rsid w:val="0039530F"/>
    <w:rsid w:val="003A6A55"/>
    <w:rsid w:val="003C2C18"/>
    <w:rsid w:val="003F2DFD"/>
    <w:rsid w:val="0041727C"/>
    <w:rsid w:val="00442D85"/>
    <w:rsid w:val="00481F3D"/>
    <w:rsid w:val="00496AE9"/>
    <w:rsid w:val="004A130A"/>
    <w:rsid w:val="004C33C9"/>
    <w:rsid w:val="004D0401"/>
    <w:rsid w:val="005218D9"/>
    <w:rsid w:val="00524FB4"/>
    <w:rsid w:val="00542FFF"/>
    <w:rsid w:val="00562EAC"/>
    <w:rsid w:val="0057013D"/>
    <w:rsid w:val="00595D3E"/>
    <w:rsid w:val="005A5613"/>
    <w:rsid w:val="005B2AF2"/>
    <w:rsid w:val="005B6587"/>
    <w:rsid w:val="005D3260"/>
    <w:rsid w:val="00606C00"/>
    <w:rsid w:val="00625758"/>
    <w:rsid w:val="00625C01"/>
    <w:rsid w:val="006334B4"/>
    <w:rsid w:val="00635191"/>
    <w:rsid w:val="00643C1B"/>
    <w:rsid w:val="00647EE8"/>
    <w:rsid w:val="006B5E33"/>
    <w:rsid w:val="006C3250"/>
    <w:rsid w:val="006C629D"/>
    <w:rsid w:val="00701B02"/>
    <w:rsid w:val="00702AA5"/>
    <w:rsid w:val="00704034"/>
    <w:rsid w:val="007155CD"/>
    <w:rsid w:val="00737013"/>
    <w:rsid w:val="00740354"/>
    <w:rsid w:val="00744023"/>
    <w:rsid w:val="00780F0F"/>
    <w:rsid w:val="007B75AC"/>
    <w:rsid w:val="007C59E2"/>
    <w:rsid w:val="007D14FF"/>
    <w:rsid w:val="007D7A00"/>
    <w:rsid w:val="007E740F"/>
    <w:rsid w:val="007F5A9A"/>
    <w:rsid w:val="0081385E"/>
    <w:rsid w:val="00817353"/>
    <w:rsid w:val="00825521"/>
    <w:rsid w:val="00837672"/>
    <w:rsid w:val="00861525"/>
    <w:rsid w:val="00880F0B"/>
    <w:rsid w:val="008A248B"/>
    <w:rsid w:val="008B2344"/>
    <w:rsid w:val="008B6F43"/>
    <w:rsid w:val="008D32CB"/>
    <w:rsid w:val="008F0C3F"/>
    <w:rsid w:val="008F4A3E"/>
    <w:rsid w:val="009117FB"/>
    <w:rsid w:val="00914142"/>
    <w:rsid w:val="00920370"/>
    <w:rsid w:val="00944F98"/>
    <w:rsid w:val="009472AF"/>
    <w:rsid w:val="009639E7"/>
    <w:rsid w:val="00981E05"/>
    <w:rsid w:val="00990728"/>
    <w:rsid w:val="00996E7C"/>
    <w:rsid w:val="00A16F19"/>
    <w:rsid w:val="00A52936"/>
    <w:rsid w:val="00A92D77"/>
    <w:rsid w:val="00AC22F2"/>
    <w:rsid w:val="00AD137F"/>
    <w:rsid w:val="00AD5195"/>
    <w:rsid w:val="00AD65D1"/>
    <w:rsid w:val="00AE6877"/>
    <w:rsid w:val="00AF278B"/>
    <w:rsid w:val="00B01023"/>
    <w:rsid w:val="00B12DBE"/>
    <w:rsid w:val="00B1339E"/>
    <w:rsid w:val="00B20756"/>
    <w:rsid w:val="00B352D4"/>
    <w:rsid w:val="00B449EA"/>
    <w:rsid w:val="00B5022C"/>
    <w:rsid w:val="00B56D17"/>
    <w:rsid w:val="00B62C30"/>
    <w:rsid w:val="00BA3227"/>
    <w:rsid w:val="00BA607A"/>
    <w:rsid w:val="00BB7D97"/>
    <w:rsid w:val="00BC5470"/>
    <w:rsid w:val="00BD59CC"/>
    <w:rsid w:val="00C0234A"/>
    <w:rsid w:val="00C06E69"/>
    <w:rsid w:val="00C12D1F"/>
    <w:rsid w:val="00C32166"/>
    <w:rsid w:val="00CA29C0"/>
    <w:rsid w:val="00CD115B"/>
    <w:rsid w:val="00CF6096"/>
    <w:rsid w:val="00D15C43"/>
    <w:rsid w:val="00D23BF3"/>
    <w:rsid w:val="00D326BD"/>
    <w:rsid w:val="00D675BF"/>
    <w:rsid w:val="00D67626"/>
    <w:rsid w:val="00DE681B"/>
    <w:rsid w:val="00DF6123"/>
    <w:rsid w:val="00E15D23"/>
    <w:rsid w:val="00E2358F"/>
    <w:rsid w:val="00E26381"/>
    <w:rsid w:val="00E53C5C"/>
    <w:rsid w:val="00E65ECD"/>
    <w:rsid w:val="00E756F1"/>
    <w:rsid w:val="00EA1CFD"/>
    <w:rsid w:val="00F07938"/>
    <w:rsid w:val="00F15698"/>
    <w:rsid w:val="00F2056A"/>
    <w:rsid w:val="00F45461"/>
    <w:rsid w:val="00F50659"/>
    <w:rsid w:val="00F54E78"/>
    <w:rsid w:val="00F6025A"/>
    <w:rsid w:val="00F66CBF"/>
    <w:rsid w:val="00F97CDB"/>
    <w:rsid w:val="00FC175A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160D95"/>
  <w14:defaultImageDpi w14:val="96"/>
  <w15:docId w15:val="{0A621608-2C88-4B55-B5BF-B2A8DDEE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97CDB"/>
    <w:pPr>
      <w:widowControl w:val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2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33A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75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33A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68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8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687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6877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1E07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1B02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CD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7CDB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9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5807E-5953-4AFD-9A46-4A43A665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State Of Michigan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Administrator</dc:creator>
  <cp:keywords/>
  <dc:description/>
  <cp:lastModifiedBy>Pawelec, David B. (MDOT)</cp:lastModifiedBy>
  <cp:revision>4</cp:revision>
  <cp:lastPrinted>2021-03-19T14:12:00Z</cp:lastPrinted>
  <dcterms:created xsi:type="dcterms:W3CDTF">2021-03-19T14:25:00Z</dcterms:created>
  <dcterms:modified xsi:type="dcterms:W3CDTF">2026-01-15T17:50:00Z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KirkpatrickK2@michigan.gov</vt:lpwstr>
  </property>
  <property fmtid="{D5CDD505-2E9C-101B-9397-08002B2CF9AE}" pid="5" name="MSIP_Label_3a2fed65-62e7-46ea-af74-187e0c17143a_SetDate">
    <vt:lpwstr>2021-02-12T18:15:49.2006308Z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045c7248-23f2-4cd4-9ac0-ad651d0fa004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