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E50" w14:textId="77777777" w:rsidR="004A24A1" w:rsidRPr="00A02D8D" w:rsidRDefault="004A24A1" w:rsidP="00A02D8D">
      <w:pPr>
        <w:jc w:val="center"/>
        <w:rPr>
          <w:rFonts w:ascii="Arial" w:hAnsi="Arial" w:cs="Arial"/>
        </w:rPr>
      </w:pPr>
      <w:r w:rsidRPr="00A02D8D">
        <w:rPr>
          <w:rFonts w:ascii="Arial" w:hAnsi="Arial" w:cs="Arial"/>
        </w:rPr>
        <w:t>MICHIGAN</w:t>
      </w:r>
    </w:p>
    <w:p w14:paraId="0A1DD2AD" w14:textId="77777777" w:rsidR="004A24A1" w:rsidRPr="00A02D8D" w:rsidRDefault="004A24A1" w:rsidP="00A02D8D">
      <w:pPr>
        <w:jc w:val="center"/>
        <w:rPr>
          <w:rFonts w:ascii="Arial" w:hAnsi="Arial" w:cs="Arial"/>
        </w:rPr>
      </w:pPr>
      <w:r w:rsidRPr="00A02D8D">
        <w:rPr>
          <w:rFonts w:ascii="Arial" w:hAnsi="Arial" w:cs="Arial"/>
        </w:rPr>
        <w:t>DEPARTMENT OF TRANSPORTATION</w:t>
      </w:r>
    </w:p>
    <w:p w14:paraId="3527E1A2" w14:textId="77777777" w:rsidR="004A24A1" w:rsidRPr="00A02D8D" w:rsidRDefault="004A24A1" w:rsidP="00A02D8D">
      <w:pPr>
        <w:jc w:val="center"/>
        <w:rPr>
          <w:rFonts w:ascii="Arial" w:hAnsi="Arial" w:cs="Arial"/>
        </w:rPr>
      </w:pPr>
    </w:p>
    <w:p w14:paraId="5607D2D3" w14:textId="77777777" w:rsidR="004A24A1" w:rsidRPr="00A02D8D" w:rsidRDefault="004A24A1" w:rsidP="00A02D8D">
      <w:pPr>
        <w:jc w:val="center"/>
        <w:rPr>
          <w:rFonts w:ascii="Arial" w:hAnsi="Arial" w:cs="Arial"/>
        </w:rPr>
      </w:pPr>
      <w:r w:rsidRPr="00A02D8D">
        <w:rPr>
          <w:rFonts w:ascii="Arial" w:hAnsi="Arial" w:cs="Arial"/>
        </w:rPr>
        <w:t>SPECIAL PROVISION</w:t>
      </w:r>
    </w:p>
    <w:p w14:paraId="052FD3BB" w14:textId="77777777" w:rsidR="004A24A1" w:rsidRPr="00A02D8D" w:rsidRDefault="004A24A1" w:rsidP="00A02D8D">
      <w:pPr>
        <w:jc w:val="center"/>
        <w:rPr>
          <w:rFonts w:ascii="Arial" w:hAnsi="Arial" w:cs="Arial"/>
        </w:rPr>
      </w:pPr>
      <w:r w:rsidRPr="00A02D8D">
        <w:rPr>
          <w:rFonts w:ascii="Arial" w:hAnsi="Arial" w:cs="Arial"/>
        </w:rPr>
        <w:t>FOR</w:t>
      </w:r>
    </w:p>
    <w:p w14:paraId="2165F456" w14:textId="6E82CE12" w:rsidR="000318DF" w:rsidRPr="00A02D8D" w:rsidRDefault="007255AD" w:rsidP="00A02D8D">
      <w:pPr>
        <w:jc w:val="center"/>
        <w:rPr>
          <w:rFonts w:ascii="Arial" w:hAnsi="Arial" w:cs="Arial"/>
        </w:rPr>
      </w:pPr>
      <w:r w:rsidRPr="00A02D8D">
        <w:rPr>
          <w:rFonts w:ascii="Arial" w:hAnsi="Arial" w:cs="Arial"/>
          <w:b/>
          <w:bCs/>
        </w:rPr>
        <w:t xml:space="preserve">ALTERATIONS TO </w:t>
      </w:r>
      <w:r w:rsidR="007261A3" w:rsidRPr="00A02D8D">
        <w:rPr>
          <w:rFonts w:ascii="Arial" w:hAnsi="Arial" w:cs="Arial"/>
          <w:b/>
          <w:bCs/>
        </w:rPr>
        <w:t>SEPTIC SYSTEM</w:t>
      </w:r>
    </w:p>
    <w:p w14:paraId="50306AA8" w14:textId="77777777" w:rsidR="004A24A1" w:rsidRPr="00A02D8D" w:rsidRDefault="004A24A1" w:rsidP="005C30EE">
      <w:pPr>
        <w:jc w:val="both"/>
        <w:rPr>
          <w:rFonts w:ascii="Arial" w:hAnsi="Arial" w:cs="Arial"/>
        </w:rPr>
      </w:pPr>
    </w:p>
    <w:p w14:paraId="6C7886B2" w14:textId="204577C1" w:rsidR="004A24A1" w:rsidRPr="00A02D8D" w:rsidRDefault="00D0393F" w:rsidP="00A02D8D">
      <w:pPr>
        <w:tabs>
          <w:tab w:val="center" w:pos="4680"/>
          <w:tab w:val="right" w:pos="9360"/>
        </w:tabs>
        <w:jc w:val="both"/>
        <w:rPr>
          <w:rFonts w:ascii="Arial" w:hAnsi="Arial" w:cs="Arial"/>
        </w:rPr>
      </w:pPr>
      <w:proofErr w:type="gramStart"/>
      <w:r w:rsidRPr="00A02D8D">
        <w:rPr>
          <w:rFonts w:ascii="Arial" w:hAnsi="Arial" w:cs="Arial"/>
        </w:rPr>
        <w:t>UTL</w:t>
      </w:r>
      <w:r w:rsidR="004A24A1" w:rsidRPr="00A02D8D">
        <w:rPr>
          <w:rFonts w:ascii="Arial" w:hAnsi="Arial" w:cs="Arial"/>
        </w:rPr>
        <w:t>:</w:t>
      </w:r>
      <w:r w:rsidR="00FA15DC" w:rsidRPr="00A02D8D">
        <w:rPr>
          <w:rFonts w:ascii="Arial" w:hAnsi="Arial" w:cs="Arial"/>
        </w:rPr>
        <w:t>CJD</w:t>
      </w:r>
      <w:proofErr w:type="gramEnd"/>
      <w:r w:rsidR="00F4345F" w:rsidRPr="00A02D8D">
        <w:rPr>
          <w:rFonts w:ascii="Arial" w:hAnsi="Arial" w:cs="Arial"/>
        </w:rPr>
        <w:tab/>
      </w:r>
      <w:r w:rsidR="00502715" w:rsidRPr="00A02D8D">
        <w:rPr>
          <w:rFonts w:ascii="Arial" w:hAnsi="Arial" w:cs="Arial"/>
          <w:bCs/>
        </w:rPr>
        <w:fldChar w:fldCharType="begin"/>
      </w:r>
      <w:r w:rsidR="00502715" w:rsidRPr="00A02D8D">
        <w:rPr>
          <w:rFonts w:ascii="Arial" w:hAnsi="Arial" w:cs="Arial"/>
          <w:bCs/>
        </w:rPr>
        <w:instrText xml:space="preserve"> PAGE  \* Arabic  \* MERGEFORMAT </w:instrText>
      </w:r>
      <w:r w:rsidR="00502715" w:rsidRPr="00A02D8D">
        <w:rPr>
          <w:rFonts w:ascii="Arial" w:hAnsi="Arial" w:cs="Arial"/>
          <w:bCs/>
        </w:rPr>
        <w:fldChar w:fldCharType="separate"/>
      </w:r>
      <w:r w:rsidR="00012420" w:rsidRPr="00A02D8D">
        <w:rPr>
          <w:rFonts w:ascii="Arial" w:hAnsi="Arial" w:cs="Arial"/>
          <w:bCs/>
          <w:noProof/>
        </w:rPr>
        <w:t>1</w:t>
      </w:r>
      <w:r w:rsidR="00502715" w:rsidRPr="00A02D8D">
        <w:rPr>
          <w:rFonts w:ascii="Arial" w:hAnsi="Arial" w:cs="Arial"/>
          <w:bCs/>
        </w:rPr>
        <w:fldChar w:fldCharType="end"/>
      </w:r>
      <w:r w:rsidR="00502715" w:rsidRPr="00A02D8D">
        <w:rPr>
          <w:rFonts w:ascii="Arial" w:hAnsi="Arial" w:cs="Arial"/>
        </w:rPr>
        <w:t xml:space="preserve"> of </w:t>
      </w:r>
      <w:r w:rsidR="00502715" w:rsidRPr="00A02D8D">
        <w:rPr>
          <w:rFonts w:ascii="Arial" w:hAnsi="Arial" w:cs="Arial"/>
          <w:bCs/>
        </w:rPr>
        <w:fldChar w:fldCharType="begin"/>
      </w:r>
      <w:r w:rsidR="00502715" w:rsidRPr="00A02D8D">
        <w:rPr>
          <w:rFonts w:ascii="Arial" w:hAnsi="Arial" w:cs="Arial"/>
          <w:bCs/>
        </w:rPr>
        <w:instrText xml:space="preserve"> NUMPAGES  \* Arabic  \* MERGEFORMAT </w:instrText>
      </w:r>
      <w:r w:rsidR="00502715" w:rsidRPr="00A02D8D">
        <w:rPr>
          <w:rFonts w:ascii="Arial" w:hAnsi="Arial" w:cs="Arial"/>
          <w:bCs/>
        </w:rPr>
        <w:fldChar w:fldCharType="separate"/>
      </w:r>
      <w:r w:rsidR="00012420" w:rsidRPr="00A02D8D">
        <w:rPr>
          <w:rFonts w:ascii="Arial" w:hAnsi="Arial" w:cs="Arial"/>
          <w:bCs/>
          <w:noProof/>
        </w:rPr>
        <w:t>4</w:t>
      </w:r>
      <w:r w:rsidR="00502715" w:rsidRPr="00A02D8D">
        <w:rPr>
          <w:rFonts w:ascii="Arial" w:hAnsi="Arial" w:cs="Arial"/>
          <w:bCs/>
        </w:rPr>
        <w:fldChar w:fldCharType="end"/>
      </w:r>
      <w:r w:rsidR="006D358C" w:rsidRPr="00A02D8D">
        <w:rPr>
          <w:rFonts w:ascii="Arial" w:hAnsi="Arial" w:cs="Arial"/>
        </w:rPr>
        <w:tab/>
      </w:r>
      <w:r w:rsidR="00F4345F" w:rsidRPr="00A02D8D">
        <w:rPr>
          <w:rFonts w:ascii="Arial" w:hAnsi="Arial" w:cs="Arial"/>
        </w:rPr>
        <w:t>APPR:</w:t>
      </w:r>
      <w:r w:rsidR="00C515EC" w:rsidRPr="00A02D8D">
        <w:rPr>
          <w:rFonts w:ascii="Arial" w:hAnsi="Arial" w:cs="Arial"/>
        </w:rPr>
        <w:t>DMG</w:t>
      </w:r>
      <w:r w:rsidR="00F4345F" w:rsidRPr="00A02D8D">
        <w:rPr>
          <w:rFonts w:ascii="Arial" w:hAnsi="Arial" w:cs="Arial"/>
        </w:rPr>
        <w:t>:</w:t>
      </w:r>
      <w:r w:rsidR="00C515EC" w:rsidRPr="00A02D8D">
        <w:rPr>
          <w:rFonts w:ascii="Arial" w:hAnsi="Arial" w:cs="Arial"/>
        </w:rPr>
        <w:t>N</w:t>
      </w:r>
      <w:r w:rsidR="00A8040C" w:rsidRPr="00A02D8D">
        <w:rPr>
          <w:rFonts w:ascii="Arial" w:hAnsi="Arial" w:cs="Arial"/>
        </w:rPr>
        <w:t>J</w:t>
      </w:r>
      <w:r w:rsidR="00C515EC" w:rsidRPr="00A02D8D">
        <w:rPr>
          <w:rFonts w:ascii="Arial" w:hAnsi="Arial" w:cs="Arial"/>
        </w:rPr>
        <w:t>M</w:t>
      </w:r>
      <w:r w:rsidR="00F4345F" w:rsidRPr="00A02D8D">
        <w:rPr>
          <w:rFonts w:ascii="Arial" w:hAnsi="Arial" w:cs="Arial"/>
        </w:rPr>
        <w:t>:</w:t>
      </w:r>
      <w:r w:rsidR="00C515EC" w:rsidRPr="00A02D8D">
        <w:rPr>
          <w:rFonts w:ascii="Arial" w:hAnsi="Arial" w:cs="Arial"/>
        </w:rPr>
        <w:t>0</w:t>
      </w:r>
      <w:r w:rsidR="005C30EE">
        <w:rPr>
          <w:rFonts w:ascii="Arial" w:hAnsi="Arial" w:cs="Arial"/>
        </w:rPr>
        <w:t>2</w:t>
      </w:r>
      <w:r w:rsidR="00C515EC" w:rsidRPr="00A02D8D">
        <w:rPr>
          <w:rFonts w:ascii="Arial" w:hAnsi="Arial" w:cs="Arial"/>
        </w:rPr>
        <w:t>-0</w:t>
      </w:r>
      <w:r w:rsidR="005C30EE">
        <w:rPr>
          <w:rFonts w:ascii="Arial" w:hAnsi="Arial" w:cs="Arial"/>
        </w:rPr>
        <w:t>7</w:t>
      </w:r>
      <w:r w:rsidR="00C515EC" w:rsidRPr="00A02D8D">
        <w:rPr>
          <w:rFonts w:ascii="Arial" w:hAnsi="Arial" w:cs="Arial"/>
        </w:rPr>
        <w:t>-2</w:t>
      </w:r>
      <w:r w:rsidR="00816160" w:rsidRPr="00A02D8D">
        <w:rPr>
          <w:rFonts w:ascii="Arial" w:hAnsi="Arial" w:cs="Arial"/>
        </w:rPr>
        <w:t>3</w:t>
      </w:r>
    </w:p>
    <w:p w14:paraId="66D4486F" w14:textId="77777777" w:rsidR="004A24A1" w:rsidRPr="00A02D8D" w:rsidRDefault="004A24A1" w:rsidP="00A02D8D">
      <w:pPr>
        <w:jc w:val="both"/>
        <w:rPr>
          <w:rFonts w:ascii="Arial" w:hAnsi="Arial" w:cs="Arial"/>
          <w:sz w:val="22"/>
          <w:szCs w:val="22"/>
        </w:rPr>
      </w:pPr>
    </w:p>
    <w:p w14:paraId="78EBA835" w14:textId="2EFB8DB6" w:rsidR="004A24A1" w:rsidRPr="00A02D8D" w:rsidRDefault="00F4345F" w:rsidP="00A02D8D">
      <w:pPr>
        <w:ind w:firstLine="360"/>
        <w:jc w:val="both"/>
        <w:rPr>
          <w:rFonts w:ascii="Arial" w:hAnsi="Arial" w:cs="Arial"/>
          <w:sz w:val="22"/>
          <w:szCs w:val="22"/>
        </w:rPr>
      </w:pPr>
      <w:r w:rsidRPr="00A02D8D">
        <w:rPr>
          <w:rFonts w:ascii="Arial" w:hAnsi="Arial" w:cs="Arial"/>
          <w:b/>
          <w:bCs/>
          <w:sz w:val="22"/>
          <w:szCs w:val="22"/>
        </w:rPr>
        <w:t>a.</w:t>
      </w:r>
      <w:r w:rsidRPr="00A02D8D">
        <w:rPr>
          <w:rFonts w:ascii="Arial" w:hAnsi="Arial" w:cs="Arial"/>
          <w:b/>
          <w:bCs/>
          <w:sz w:val="22"/>
          <w:szCs w:val="22"/>
        </w:rPr>
        <w:tab/>
      </w:r>
      <w:r w:rsidR="004A24A1" w:rsidRPr="00A02D8D">
        <w:rPr>
          <w:rFonts w:ascii="Arial" w:hAnsi="Arial" w:cs="Arial"/>
          <w:b/>
          <w:bCs/>
          <w:sz w:val="22"/>
          <w:szCs w:val="22"/>
        </w:rPr>
        <w:t>Description.</w:t>
      </w:r>
      <w:r w:rsidR="004A24A1" w:rsidRPr="00A02D8D">
        <w:rPr>
          <w:rFonts w:ascii="Arial" w:hAnsi="Arial" w:cs="Arial"/>
          <w:sz w:val="22"/>
          <w:szCs w:val="22"/>
        </w:rPr>
        <w:t xml:space="preserve"> </w:t>
      </w:r>
      <w:r w:rsidRPr="00A02D8D">
        <w:rPr>
          <w:rFonts w:ascii="Arial" w:hAnsi="Arial" w:cs="Arial"/>
          <w:sz w:val="22"/>
          <w:szCs w:val="22"/>
        </w:rPr>
        <w:t xml:space="preserve"> </w:t>
      </w:r>
      <w:r w:rsidR="004A24A1" w:rsidRPr="00A02D8D">
        <w:rPr>
          <w:rFonts w:ascii="Arial" w:hAnsi="Arial" w:cs="Arial"/>
          <w:sz w:val="22"/>
          <w:szCs w:val="22"/>
        </w:rPr>
        <w:t>Th</w:t>
      </w:r>
      <w:r w:rsidR="00FA15DC" w:rsidRPr="00A02D8D">
        <w:rPr>
          <w:rFonts w:ascii="Arial" w:hAnsi="Arial" w:cs="Arial"/>
          <w:sz w:val="22"/>
          <w:szCs w:val="22"/>
        </w:rPr>
        <w:t>is work consists of</w:t>
      </w:r>
      <w:r w:rsidR="007255AD" w:rsidRPr="00A02D8D">
        <w:rPr>
          <w:rFonts w:ascii="Arial" w:hAnsi="Arial" w:cs="Arial"/>
          <w:sz w:val="22"/>
          <w:szCs w:val="22"/>
        </w:rPr>
        <w:t xml:space="preserve"> </w:t>
      </w:r>
      <w:r w:rsidR="007261A3" w:rsidRPr="00A02D8D">
        <w:rPr>
          <w:rFonts w:ascii="Arial" w:hAnsi="Arial" w:cs="Arial"/>
          <w:sz w:val="22"/>
          <w:szCs w:val="22"/>
        </w:rPr>
        <w:t xml:space="preserve">alterations to the existing septic system including </w:t>
      </w:r>
      <w:r w:rsidR="007255AD" w:rsidRPr="00A02D8D">
        <w:rPr>
          <w:rFonts w:ascii="Arial" w:hAnsi="Arial" w:cs="Arial"/>
          <w:sz w:val="22"/>
          <w:szCs w:val="22"/>
        </w:rPr>
        <w:t xml:space="preserve">furnishing and installing a duplex effluent pump </w:t>
      </w:r>
      <w:r w:rsidR="00696989" w:rsidRPr="00A02D8D">
        <w:rPr>
          <w:rFonts w:ascii="Arial" w:hAnsi="Arial" w:cs="Arial"/>
          <w:sz w:val="22"/>
          <w:szCs w:val="22"/>
        </w:rPr>
        <w:t xml:space="preserve">system </w:t>
      </w:r>
      <w:r w:rsidR="007255AD" w:rsidRPr="00A02D8D">
        <w:rPr>
          <w:rFonts w:ascii="Arial" w:hAnsi="Arial" w:cs="Arial"/>
          <w:sz w:val="22"/>
          <w:szCs w:val="22"/>
        </w:rPr>
        <w:t xml:space="preserve">into the existing recirculating tank as </w:t>
      </w:r>
      <w:r w:rsidR="00FE786E" w:rsidRPr="00A02D8D">
        <w:rPr>
          <w:rFonts w:ascii="Arial" w:hAnsi="Arial" w:cs="Arial"/>
          <w:sz w:val="22"/>
          <w:szCs w:val="22"/>
        </w:rPr>
        <w:t xml:space="preserve">shown </w:t>
      </w:r>
      <w:r w:rsidR="007255AD" w:rsidRPr="00A02D8D">
        <w:rPr>
          <w:rFonts w:ascii="Arial" w:hAnsi="Arial" w:cs="Arial"/>
          <w:sz w:val="22"/>
          <w:szCs w:val="22"/>
        </w:rPr>
        <w:t xml:space="preserve">on the plans, PVC connection pipes, </w:t>
      </w:r>
      <w:r w:rsidR="00D9793C" w:rsidRPr="00A02D8D">
        <w:rPr>
          <w:rFonts w:ascii="Arial" w:hAnsi="Arial" w:cs="Arial"/>
          <w:sz w:val="22"/>
          <w:szCs w:val="22"/>
        </w:rPr>
        <w:t xml:space="preserve">sewage </w:t>
      </w:r>
      <w:r w:rsidR="007255AD" w:rsidRPr="00A02D8D">
        <w:rPr>
          <w:rFonts w:ascii="Arial" w:hAnsi="Arial" w:cs="Arial"/>
          <w:sz w:val="22"/>
          <w:szCs w:val="22"/>
        </w:rPr>
        <w:t>pumps, check valves, discharge assembly, liquid level sensors, electrical panels, casings, seals, circuit breakers and switches, high water alarm and lights, low water alarm and lights, pump cycle timers, electrical relays, cable, conduit, foundation, and all other required materials, electrical devices</w:t>
      </w:r>
      <w:r w:rsidR="00F72217" w:rsidRPr="00A02D8D">
        <w:rPr>
          <w:rFonts w:ascii="Arial" w:hAnsi="Arial" w:cs="Arial"/>
          <w:sz w:val="22"/>
          <w:szCs w:val="22"/>
        </w:rPr>
        <w:t>,</w:t>
      </w:r>
      <w:r w:rsidR="007255AD" w:rsidRPr="00A02D8D">
        <w:rPr>
          <w:rFonts w:ascii="Arial" w:hAnsi="Arial" w:cs="Arial"/>
          <w:sz w:val="22"/>
          <w:szCs w:val="22"/>
        </w:rPr>
        <w:t xml:space="preserve"> and wiring</w:t>
      </w:r>
      <w:r w:rsidR="00012420" w:rsidRPr="00A02D8D">
        <w:rPr>
          <w:rFonts w:ascii="Arial" w:hAnsi="Arial" w:cs="Arial"/>
          <w:sz w:val="22"/>
          <w:szCs w:val="22"/>
        </w:rPr>
        <w:t>.</w:t>
      </w:r>
      <w:r w:rsidR="007255AD" w:rsidRPr="00A02D8D">
        <w:rPr>
          <w:rFonts w:ascii="Arial" w:hAnsi="Arial" w:cs="Arial"/>
          <w:sz w:val="22"/>
          <w:szCs w:val="22"/>
        </w:rPr>
        <w:t xml:space="preserve"> </w:t>
      </w:r>
      <w:r w:rsidR="007255AD" w:rsidRPr="005C30EE">
        <w:rPr>
          <w:rFonts w:ascii="Arial" w:hAnsi="Arial" w:cs="Arial"/>
          <w:sz w:val="22"/>
          <w:szCs w:val="22"/>
        </w:rPr>
        <w:t xml:space="preserve"> </w:t>
      </w:r>
      <w:r w:rsidR="007255AD" w:rsidRPr="00A02D8D">
        <w:rPr>
          <w:rFonts w:ascii="Arial" w:hAnsi="Arial" w:cs="Arial"/>
          <w:sz w:val="22"/>
          <w:szCs w:val="22"/>
        </w:rPr>
        <w:t>The work also includes removal and salvage of existing sewerage pumps and control panel, disposal of effluent</w:t>
      </w:r>
      <w:r w:rsidR="00D9793C" w:rsidRPr="00A02D8D">
        <w:rPr>
          <w:rFonts w:ascii="Arial" w:hAnsi="Arial" w:cs="Arial"/>
          <w:sz w:val="22"/>
          <w:szCs w:val="22"/>
        </w:rPr>
        <w:t xml:space="preserve">, </w:t>
      </w:r>
      <w:r w:rsidR="0025543E" w:rsidRPr="00A02D8D">
        <w:rPr>
          <w:rFonts w:ascii="Arial" w:hAnsi="Arial" w:cs="Arial"/>
          <w:sz w:val="22"/>
          <w:szCs w:val="22"/>
        </w:rPr>
        <w:t xml:space="preserve">cleaning the tank, </w:t>
      </w:r>
      <w:r w:rsidR="00771549" w:rsidRPr="00A02D8D">
        <w:rPr>
          <w:rFonts w:ascii="Arial" w:hAnsi="Arial" w:cs="Arial"/>
          <w:sz w:val="22"/>
          <w:szCs w:val="22"/>
        </w:rPr>
        <w:t>leak testing and repair</w:t>
      </w:r>
      <w:r w:rsidR="007261A3" w:rsidRPr="00A02D8D">
        <w:rPr>
          <w:rFonts w:ascii="Arial" w:hAnsi="Arial" w:cs="Arial"/>
          <w:sz w:val="22"/>
          <w:szCs w:val="22"/>
        </w:rPr>
        <w:t xml:space="preserve">, </w:t>
      </w:r>
      <w:proofErr w:type="gramStart"/>
      <w:r w:rsidR="0025543E" w:rsidRPr="00A02D8D">
        <w:rPr>
          <w:rFonts w:ascii="Arial" w:hAnsi="Arial" w:cs="Arial"/>
          <w:sz w:val="22"/>
          <w:szCs w:val="22"/>
        </w:rPr>
        <w:t>excavation</w:t>
      </w:r>
      <w:proofErr w:type="gramEnd"/>
      <w:r w:rsidR="007261A3" w:rsidRPr="00A02D8D">
        <w:rPr>
          <w:rFonts w:ascii="Arial" w:hAnsi="Arial" w:cs="Arial"/>
          <w:sz w:val="22"/>
          <w:szCs w:val="22"/>
        </w:rPr>
        <w:t xml:space="preserve"> and repair of lagoon berms </w:t>
      </w:r>
      <w:r w:rsidR="0025543E" w:rsidRPr="00A02D8D">
        <w:rPr>
          <w:rFonts w:ascii="Arial" w:hAnsi="Arial" w:cs="Arial"/>
          <w:sz w:val="22"/>
          <w:szCs w:val="22"/>
        </w:rPr>
        <w:t>for installation of sanitary sewer discharge pipe</w:t>
      </w:r>
      <w:r w:rsidR="00F72217" w:rsidRPr="00A02D8D">
        <w:rPr>
          <w:rFonts w:ascii="Arial" w:hAnsi="Arial" w:cs="Arial"/>
          <w:sz w:val="22"/>
          <w:szCs w:val="22"/>
        </w:rPr>
        <w:t>,</w:t>
      </w:r>
      <w:r w:rsidR="007255AD" w:rsidRPr="00A02D8D">
        <w:rPr>
          <w:rFonts w:ascii="Arial" w:hAnsi="Arial" w:cs="Arial"/>
          <w:sz w:val="22"/>
          <w:szCs w:val="22"/>
        </w:rPr>
        <w:t xml:space="preserve"> and all other work as </w:t>
      </w:r>
      <w:r w:rsidR="00FE786E" w:rsidRPr="00A02D8D">
        <w:rPr>
          <w:rFonts w:ascii="Arial" w:hAnsi="Arial" w:cs="Arial"/>
          <w:sz w:val="22"/>
          <w:szCs w:val="22"/>
        </w:rPr>
        <w:t xml:space="preserve">shown </w:t>
      </w:r>
      <w:r w:rsidR="007255AD" w:rsidRPr="00A02D8D">
        <w:rPr>
          <w:rFonts w:ascii="Arial" w:hAnsi="Arial" w:cs="Arial"/>
          <w:sz w:val="22"/>
          <w:szCs w:val="22"/>
        </w:rPr>
        <w:t>on the plans and necessary to complete the item.</w:t>
      </w:r>
    </w:p>
    <w:p w14:paraId="03A0E9F3" w14:textId="77777777" w:rsidR="004A24A1" w:rsidRPr="00A02D8D" w:rsidRDefault="004A24A1" w:rsidP="00A02D8D">
      <w:pPr>
        <w:jc w:val="both"/>
        <w:rPr>
          <w:rFonts w:ascii="Arial" w:hAnsi="Arial" w:cs="Arial"/>
          <w:sz w:val="22"/>
          <w:szCs w:val="22"/>
        </w:rPr>
      </w:pPr>
    </w:p>
    <w:p w14:paraId="6EB9F7AE" w14:textId="7D70EE11" w:rsidR="0063083A" w:rsidRPr="00A02D8D" w:rsidRDefault="00F4345F" w:rsidP="00A02D8D">
      <w:pPr>
        <w:ind w:firstLine="360"/>
        <w:jc w:val="both"/>
        <w:rPr>
          <w:rFonts w:ascii="Arial" w:hAnsi="Arial" w:cs="Arial"/>
          <w:color w:val="000000"/>
          <w:sz w:val="22"/>
          <w:szCs w:val="22"/>
        </w:rPr>
      </w:pPr>
      <w:r w:rsidRPr="00A02D8D">
        <w:rPr>
          <w:rFonts w:ascii="Arial" w:hAnsi="Arial" w:cs="Arial"/>
          <w:b/>
          <w:bCs/>
          <w:color w:val="000000"/>
          <w:sz w:val="22"/>
          <w:szCs w:val="22"/>
        </w:rPr>
        <w:t>b.</w:t>
      </w:r>
      <w:r w:rsidRPr="00A02D8D">
        <w:rPr>
          <w:rFonts w:ascii="Arial" w:hAnsi="Arial" w:cs="Arial"/>
          <w:b/>
          <w:bCs/>
          <w:color w:val="000000"/>
          <w:sz w:val="22"/>
          <w:szCs w:val="22"/>
        </w:rPr>
        <w:tab/>
      </w:r>
      <w:r w:rsidR="004A24A1" w:rsidRPr="00A02D8D">
        <w:rPr>
          <w:rFonts w:ascii="Arial" w:hAnsi="Arial" w:cs="Arial"/>
          <w:b/>
          <w:bCs/>
          <w:color w:val="000000"/>
          <w:sz w:val="22"/>
          <w:szCs w:val="22"/>
        </w:rPr>
        <w:t>Materials.</w:t>
      </w:r>
      <w:r w:rsidR="004A24A1" w:rsidRPr="00A02D8D">
        <w:rPr>
          <w:rFonts w:ascii="Arial" w:hAnsi="Arial" w:cs="Arial"/>
          <w:color w:val="000000"/>
          <w:sz w:val="22"/>
          <w:szCs w:val="22"/>
        </w:rPr>
        <w:t xml:space="preserve"> </w:t>
      </w:r>
      <w:r w:rsidRPr="00A02D8D">
        <w:rPr>
          <w:rFonts w:ascii="Arial" w:hAnsi="Arial" w:cs="Arial"/>
          <w:color w:val="000000"/>
          <w:sz w:val="22"/>
          <w:szCs w:val="22"/>
        </w:rPr>
        <w:t xml:space="preserve"> </w:t>
      </w:r>
      <w:r w:rsidR="0063083A" w:rsidRPr="00A02D8D">
        <w:rPr>
          <w:rFonts w:ascii="Arial" w:hAnsi="Arial" w:cs="Arial"/>
          <w:color w:val="000000"/>
          <w:sz w:val="22"/>
          <w:szCs w:val="22"/>
        </w:rPr>
        <w:t>Ensure all piping</w:t>
      </w:r>
      <w:r w:rsidR="007261A3" w:rsidRPr="00A02D8D">
        <w:rPr>
          <w:rFonts w:ascii="Arial" w:hAnsi="Arial" w:cs="Arial"/>
          <w:color w:val="000000"/>
          <w:sz w:val="22"/>
          <w:szCs w:val="22"/>
        </w:rPr>
        <w:t xml:space="preserve"> for the recirculating tank</w:t>
      </w:r>
      <w:r w:rsidR="0063083A" w:rsidRPr="00A02D8D">
        <w:rPr>
          <w:rFonts w:ascii="Arial" w:hAnsi="Arial" w:cs="Arial"/>
          <w:color w:val="000000"/>
          <w:sz w:val="22"/>
          <w:szCs w:val="22"/>
        </w:rPr>
        <w:t xml:space="preserve">, except the </w:t>
      </w:r>
      <w:r w:rsidR="00F72217" w:rsidRPr="00A02D8D">
        <w:rPr>
          <w:rFonts w:ascii="Arial" w:hAnsi="Arial" w:cs="Arial"/>
          <w:color w:val="000000"/>
          <w:sz w:val="22"/>
          <w:szCs w:val="22"/>
        </w:rPr>
        <w:t>3-</w:t>
      </w:r>
      <w:r w:rsidR="0063083A" w:rsidRPr="00A02D8D">
        <w:rPr>
          <w:rFonts w:ascii="Arial" w:hAnsi="Arial" w:cs="Arial"/>
          <w:color w:val="000000"/>
          <w:sz w:val="22"/>
          <w:szCs w:val="22"/>
        </w:rPr>
        <w:t xml:space="preserve">inch </w:t>
      </w:r>
      <w:r w:rsidR="00F14305" w:rsidRPr="00A02D8D">
        <w:rPr>
          <w:rFonts w:ascii="Arial" w:hAnsi="Arial" w:cs="Arial"/>
          <w:color w:val="000000"/>
          <w:sz w:val="22"/>
          <w:szCs w:val="22"/>
        </w:rPr>
        <w:t xml:space="preserve">diameter </w:t>
      </w:r>
      <w:r w:rsidR="0063083A" w:rsidRPr="00A02D8D">
        <w:rPr>
          <w:rFonts w:ascii="Arial" w:hAnsi="Arial" w:cs="Arial"/>
          <w:color w:val="000000"/>
          <w:sz w:val="22"/>
          <w:szCs w:val="22"/>
        </w:rPr>
        <w:t xml:space="preserve">discharge lines, are Schedule 40 PVC </w:t>
      </w:r>
      <w:r w:rsidR="00113DF2" w:rsidRPr="00A02D8D">
        <w:rPr>
          <w:rFonts w:ascii="Arial" w:hAnsi="Arial" w:cs="Arial"/>
          <w:color w:val="000000"/>
          <w:sz w:val="22"/>
          <w:szCs w:val="22"/>
        </w:rPr>
        <w:t xml:space="preserve">with watertight joints </w:t>
      </w:r>
      <w:r w:rsidR="0063083A" w:rsidRPr="00A02D8D">
        <w:rPr>
          <w:rFonts w:ascii="Arial" w:hAnsi="Arial" w:cs="Arial"/>
          <w:color w:val="000000"/>
          <w:sz w:val="22"/>
          <w:szCs w:val="22"/>
        </w:rPr>
        <w:t xml:space="preserve">and </w:t>
      </w:r>
      <w:r w:rsidR="00F14305" w:rsidRPr="00A02D8D">
        <w:rPr>
          <w:rFonts w:ascii="Arial" w:hAnsi="Arial" w:cs="Arial"/>
          <w:color w:val="000000"/>
          <w:sz w:val="22"/>
          <w:szCs w:val="22"/>
        </w:rPr>
        <w:t>in accordance with</w:t>
      </w:r>
      <w:r w:rsidR="0063083A" w:rsidRPr="00A02D8D">
        <w:rPr>
          <w:rFonts w:ascii="Arial" w:hAnsi="Arial" w:cs="Arial"/>
          <w:color w:val="000000"/>
          <w:sz w:val="22"/>
          <w:szCs w:val="22"/>
        </w:rPr>
        <w:t xml:space="preserve"> </w:t>
      </w:r>
      <w:r w:rsidR="0063083A" w:rsidRPr="005C30EE">
        <w:rPr>
          <w:rFonts w:ascii="Arial" w:hAnsi="Arial" w:cs="Arial"/>
          <w:i/>
          <w:iCs/>
          <w:color w:val="000000"/>
          <w:sz w:val="22"/>
          <w:szCs w:val="22"/>
        </w:rPr>
        <w:t>ASTM D2665</w:t>
      </w:r>
      <w:r w:rsidR="0063083A" w:rsidRPr="00A02D8D">
        <w:rPr>
          <w:rFonts w:ascii="Arial" w:hAnsi="Arial" w:cs="Arial"/>
          <w:color w:val="000000"/>
          <w:sz w:val="22"/>
          <w:szCs w:val="22"/>
        </w:rPr>
        <w:t xml:space="preserve">.  Ensure the </w:t>
      </w:r>
      <w:r w:rsidR="00F72217" w:rsidRPr="00A02D8D">
        <w:rPr>
          <w:rFonts w:ascii="Arial" w:hAnsi="Arial" w:cs="Arial"/>
          <w:color w:val="000000"/>
          <w:sz w:val="22"/>
          <w:szCs w:val="22"/>
        </w:rPr>
        <w:t>3-</w:t>
      </w:r>
      <w:r w:rsidR="0063083A" w:rsidRPr="00A02D8D">
        <w:rPr>
          <w:rFonts w:ascii="Arial" w:hAnsi="Arial" w:cs="Arial"/>
          <w:color w:val="000000"/>
          <w:sz w:val="22"/>
          <w:szCs w:val="22"/>
        </w:rPr>
        <w:t xml:space="preserve">inch </w:t>
      </w:r>
      <w:r w:rsidR="00A8040C" w:rsidRPr="00A02D8D">
        <w:rPr>
          <w:rFonts w:ascii="Arial" w:hAnsi="Arial" w:cs="Arial"/>
          <w:color w:val="000000"/>
          <w:sz w:val="22"/>
          <w:szCs w:val="22"/>
        </w:rPr>
        <w:t xml:space="preserve">diameter </w:t>
      </w:r>
      <w:r w:rsidR="0063083A" w:rsidRPr="00A02D8D">
        <w:rPr>
          <w:rFonts w:ascii="Arial" w:hAnsi="Arial" w:cs="Arial"/>
          <w:color w:val="000000"/>
          <w:sz w:val="22"/>
          <w:szCs w:val="22"/>
        </w:rPr>
        <w:t xml:space="preserve">discharge lines from the pumps are in accordance with the </w:t>
      </w:r>
      <w:r w:rsidR="00A02D8D" w:rsidRPr="00A02D8D">
        <w:rPr>
          <w:rFonts w:ascii="Arial" w:hAnsi="Arial" w:cs="Arial"/>
          <w:color w:val="000000"/>
          <w:sz w:val="22"/>
          <w:szCs w:val="22"/>
        </w:rPr>
        <w:t>Special Provision</w:t>
      </w:r>
      <w:r w:rsidR="0063083A" w:rsidRPr="00A02D8D">
        <w:rPr>
          <w:rFonts w:ascii="Arial" w:hAnsi="Arial" w:cs="Arial"/>
          <w:color w:val="000000"/>
          <w:sz w:val="22"/>
          <w:szCs w:val="22"/>
        </w:rPr>
        <w:t xml:space="preserve"> for Polyvinyl Chloride Sanitary Force Main.</w:t>
      </w:r>
    </w:p>
    <w:p w14:paraId="5B06AF47" w14:textId="61E45F76" w:rsidR="007261A3" w:rsidRPr="00A02D8D" w:rsidRDefault="007261A3" w:rsidP="005C30EE">
      <w:pPr>
        <w:jc w:val="both"/>
        <w:rPr>
          <w:rFonts w:ascii="Arial" w:hAnsi="Arial" w:cs="Arial"/>
          <w:color w:val="000000"/>
          <w:sz w:val="22"/>
          <w:szCs w:val="22"/>
        </w:rPr>
      </w:pPr>
    </w:p>
    <w:p w14:paraId="112F1A65" w14:textId="3FE31FE8" w:rsidR="007261A3" w:rsidRPr="00A02D8D" w:rsidRDefault="002E2496" w:rsidP="005C30EE">
      <w:pPr>
        <w:jc w:val="both"/>
        <w:rPr>
          <w:rFonts w:ascii="Arial" w:hAnsi="Arial" w:cs="Arial"/>
          <w:color w:val="000000"/>
          <w:sz w:val="22"/>
          <w:szCs w:val="22"/>
        </w:rPr>
      </w:pPr>
      <w:r w:rsidRPr="00A02D8D">
        <w:rPr>
          <w:rFonts w:ascii="Arial" w:hAnsi="Arial" w:cs="Arial"/>
          <w:color w:val="000000"/>
          <w:sz w:val="22"/>
          <w:szCs w:val="22"/>
        </w:rPr>
        <w:t xml:space="preserve">Pipe. </w:t>
      </w:r>
      <w:r w:rsidR="00012420" w:rsidRPr="00A02D8D">
        <w:rPr>
          <w:rFonts w:ascii="Arial" w:hAnsi="Arial" w:cs="Arial"/>
          <w:color w:val="000000"/>
          <w:sz w:val="22"/>
          <w:szCs w:val="22"/>
        </w:rPr>
        <w:t xml:space="preserve"> </w:t>
      </w:r>
      <w:r w:rsidR="00A02D8D">
        <w:rPr>
          <w:rFonts w:ascii="Arial" w:hAnsi="Arial" w:cs="Arial"/>
          <w:color w:val="000000"/>
          <w:sz w:val="22"/>
          <w:szCs w:val="22"/>
        </w:rPr>
        <w:t>Furnish p</w:t>
      </w:r>
      <w:r w:rsidR="007261A3" w:rsidRPr="00A02D8D">
        <w:rPr>
          <w:rFonts w:ascii="Arial" w:hAnsi="Arial" w:cs="Arial"/>
          <w:color w:val="000000"/>
          <w:sz w:val="22"/>
          <w:szCs w:val="22"/>
        </w:rPr>
        <w:t xml:space="preserve">ipe for the PVC sanitary sewer in accordance with </w:t>
      </w:r>
      <w:r w:rsidR="00F14305" w:rsidRPr="00A02D8D">
        <w:rPr>
          <w:rFonts w:ascii="Arial" w:hAnsi="Arial" w:cs="Arial"/>
          <w:color w:val="000000"/>
          <w:sz w:val="22"/>
          <w:szCs w:val="22"/>
        </w:rPr>
        <w:t>s</w:t>
      </w:r>
      <w:r w:rsidR="007261A3" w:rsidRPr="00A02D8D">
        <w:rPr>
          <w:rFonts w:ascii="Arial" w:hAnsi="Arial" w:cs="Arial"/>
          <w:color w:val="000000"/>
          <w:sz w:val="22"/>
          <w:szCs w:val="22"/>
        </w:rPr>
        <w:t>ection 825 of the Standard Specifications for Construction.</w:t>
      </w:r>
    </w:p>
    <w:p w14:paraId="6F5FD23B" w14:textId="00EC75E0" w:rsidR="0063083A" w:rsidRPr="00A02D8D" w:rsidRDefault="0063083A" w:rsidP="00A02D8D">
      <w:pPr>
        <w:jc w:val="both"/>
        <w:rPr>
          <w:rFonts w:ascii="Arial" w:hAnsi="Arial" w:cs="Arial"/>
          <w:color w:val="000000"/>
          <w:sz w:val="22"/>
          <w:szCs w:val="22"/>
        </w:rPr>
      </w:pPr>
    </w:p>
    <w:p w14:paraId="4A1123BC" w14:textId="409D2C3A" w:rsidR="0063083A" w:rsidRPr="00A02D8D" w:rsidRDefault="002E2496" w:rsidP="00A02D8D">
      <w:pPr>
        <w:jc w:val="both"/>
        <w:rPr>
          <w:rFonts w:ascii="Arial" w:hAnsi="Arial" w:cs="Arial"/>
          <w:color w:val="000000"/>
          <w:sz w:val="22"/>
          <w:szCs w:val="22"/>
        </w:rPr>
      </w:pPr>
      <w:r w:rsidRPr="00A02D8D">
        <w:rPr>
          <w:rFonts w:ascii="Arial" w:hAnsi="Arial" w:cs="Arial"/>
          <w:color w:val="000000"/>
          <w:sz w:val="22"/>
          <w:szCs w:val="22"/>
        </w:rPr>
        <w:t xml:space="preserve">Sewage Pumps. </w:t>
      </w:r>
      <w:r w:rsidR="00012420" w:rsidRPr="00A02D8D">
        <w:rPr>
          <w:rFonts w:ascii="Arial" w:hAnsi="Arial" w:cs="Arial"/>
          <w:color w:val="000000"/>
          <w:sz w:val="22"/>
          <w:szCs w:val="22"/>
        </w:rPr>
        <w:t xml:space="preserve"> </w:t>
      </w:r>
      <w:r w:rsidR="00A02D8D">
        <w:rPr>
          <w:rFonts w:ascii="Arial" w:hAnsi="Arial" w:cs="Arial"/>
          <w:color w:val="000000"/>
          <w:sz w:val="22"/>
          <w:szCs w:val="22"/>
        </w:rPr>
        <w:t>Furnish</w:t>
      </w:r>
      <w:r w:rsidR="00A02D8D" w:rsidRPr="00A02D8D">
        <w:rPr>
          <w:rFonts w:ascii="Arial" w:hAnsi="Arial" w:cs="Arial"/>
          <w:color w:val="000000"/>
          <w:sz w:val="22"/>
          <w:szCs w:val="22"/>
        </w:rPr>
        <w:t xml:space="preserve"> </w:t>
      </w:r>
      <w:r w:rsidR="0063083A" w:rsidRPr="00A02D8D">
        <w:rPr>
          <w:rFonts w:ascii="Arial" w:hAnsi="Arial" w:cs="Arial"/>
          <w:color w:val="000000"/>
          <w:sz w:val="22"/>
          <w:szCs w:val="22"/>
        </w:rPr>
        <w:t xml:space="preserve">two </w:t>
      </w:r>
      <w:r w:rsidR="00F72217" w:rsidRPr="00A02D8D">
        <w:rPr>
          <w:rFonts w:ascii="Arial" w:hAnsi="Arial" w:cs="Arial"/>
          <w:color w:val="000000"/>
          <w:sz w:val="22"/>
          <w:szCs w:val="22"/>
        </w:rPr>
        <w:t>Nationally Recognized Testing Laboratory (NRTL)</w:t>
      </w:r>
      <w:r w:rsidR="00236EC1" w:rsidRPr="00A02D8D">
        <w:rPr>
          <w:rFonts w:ascii="Arial" w:hAnsi="Arial" w:cs="Arial"/>
          <w:color w:val="000000"/>
          <w:sz w:val="22"/>
          <w:szCs w:val="22"/>
        </w:rPr>
        <w:t xml:space="preserve"> </w:t>
      </w:r>
      <w:r w:rsidR="00771549" w:rsidRPr="00A02D8D">
        <w:rPr>
          <w:rFonts w:ascii="Arial" w:hAnsi="Arial" w:cs="Arial"/>
          <w:sz w:val="22"/>
          <w:szCs w:val="22"/>
        </w:rPr>
        <w:t xml:space="preserve">submersible </w:t>
      </w:r>
      <w:r w:rsidR="00771549" w:rsidRPr="00387AC0">
        <w:rPr>
          <w:rFonts w:ascii="Arial" w:hAnsi="Arial" w:cs="Arial"/>
          <w:sz w:val="22"/>
          <w:szCs w:val="22"/>
        </w:rPr>
        <w:t>sewage pumps</w:t>
      </w:r>
      <w:r w:rsidR="0063083A" w:rsidRPr="00A02D8D">
        <w:rPr>
          <w:rFonts w:ascii="Arial" w:hAnsi="Arial" w:cs="Arial"/>
          <w:color w:val="000000"/>
          <w:sz w:val="22"/>
          <w:szCs w:val="22"/>
        </w:rPr>
        <w:t xml:space="preserve"> listed for wastewater application.  Ensure the pump motor is capable of pumping approximately </w:t>
      </w:r>
      <w:r w:rsidR="00B3522B" w:rsidRPr="00A02D8D">
        <w:rPr>
          <w:rFonts w:ascii="Arial" w:hAnsi="Arial" w:cs="Arial"/>
          <w:color w:val="000000"/>
          <w:sz w:val="22"/>
          <w:szCs w:val="22"/>
        </w:rPr>
        <w:t>88</w:t>
      </w:r>
      <w:r w:rsidR="0063083A" w:rsidRPr="005C30EE">
        <w:rPr>
          <w:rFonts w:ascii="Arial" w:hAnsi="Arial" w:cs="Arial"/>
          <w:color w:val="000000"/>
          <w:sz w:val="22"/>
          <w:szCs w:val="22"/>
        </w:rPr>
        <w:t xml:space="preserve"> gallon</w:t>
      </w:r>
      <w:r w:rsidR="00F14305" w:rsidRPr="00A02D8D">
        <w:rPr>
          <w:rFonts w:ascii="Arial" w:hAnsi="Arial" w:cs="Arial"/>
          <w:color w:val="000000"/>
          <w:sz w:val="22"/>
          <w:szCs w:val="22"/>
        </w:rPr>
        <w:t>s</w:t>
      </w:r>
      <w:r w:rsidR="0063083A" w:rsidRPr="005C30EE">
        <w:rPr>
          <w:rFonts w:ascii="Arial" w:hAnsi="Arial" w:cs="Arial"/>
          <w:color w:val="000000"/>
          <w:sz w:val="22"/>
          <w:szCs w:val="22"/>
        </w:rPr>
        <w:t xml:space="preserve"> per minute (</w:t>
      </w:r>
      <w:proofErr w:type="spellStart"/>
      <w:r w:rsidR="0063083A" w:rsidRPr="005C30EE">
        <w:rPr>
          <w:rFonts w:ascii="Arial" w:hAnsi="Arial" w:cs="Arial"/>
          <w:color w:val="000000"/>
          <w:sz w:val="22"/>
          <w:szCs w:val="22"/>
        </w:rPr>
        <w:t>gpm</w:t>
      </w:r>
      <w:proofErr w:type="spellEnd"/>
      <w:r w:rsidR="0063083A" w:rsidRPr="005C30EE">
        <w:rPr>
          <w:rFonts w:ascii="Arial" w:hAnsi="Arial" w:cs="Arial"/>
          <w:color w:val="000000"/>
          <w:sz w:val="22"/>
          <w:szCs w:val="22"/>
        </w:rPr>
        <w:t xml:space="preserve">) at </w:t>
      </w:r>
      <w:r w:rsidR="00766984" w:rsidRPr="00A02D8D">
        <w:rPr>
          <w:rFonts w:ascii="Arial" w:hAnsi="Arial" w:cs="Arial"/>
          <w:color w:val="000000"/>
          <w:sz w:val="22"/>
          <w:szCs w:val="22"/>
        </w:rPr>
        <w:t>1</w:t>
      </w:r>
      <w:r w:rsidR="00B3522B" w:rsidRPr="00A02D8D">
        <w:rPr>
          <w:rFonts w:ascii="Arial" w:hAnsi="Arial" w:cs="Arial"/>
          <w:color w:val="000000"/>
          <w:sz w:val="22"/>
          <w:szCs w:val="22"/>
        </w:rPr>
        <w:t>6</w:t>
      </w:r>
      <w:r w:rsidR="0063083A" w:rsidRPr="005C30EE">
        <w:rPr>
          <w:rFonts w:ascii="Arial" w:hAnsi="Arial" w:cs="Arial"/>
          <w:color w:val="000000"/>
          <w:sz w:val="22"/>
          <w:szCs w:val="22"/>
        </w:rPr>
        <w:t xml:space="preserve"> feet</w:t>
      </w:r>
      <w:r w:rsidR="0063083A" w:rsidRPr="00A02D8D">
        <w:rPr>
          <w:rFonts w:ascii="Arial" w:hAnsi="Arial" w:cs="Arial"/>
          <w:color w:val="000000"/>
          <w:sz w:val="22"/>
          <w:szCs w:val="22"/>
        </w:rPr>
        <w:t xml:space="preserve"> of head with a minimum shutoff head of </w:t>
      </w:r>
      <w:r w:rsidR="00B3522B" w:rsidRPr="00A02D8D">
        <w:rPr>
          <w:rFonts w:ascii="Arial" w:hAnsi="Arial" w:cs="Arial"/>
          <w:color w:val="000000"/>
          <w:sz w:val="22"/>
          <w:szCs w:val="22"/>
        </w:rPr>
        <w:t>40</w:t>
      </w:r>
      <w:r w:rsidR="00B3522B" w:rsidRPr="005C30EE">
        <w:rPr>
          <w:rFonts w:ascii="Arial" w:hAnsi="Arial" w:cs="Arial"/>
          <w:color w:val="000000"/>
          <w:sz w:val="22"/>
          <w:szCs w:val="22"/>
        </w:rPr>
        <w:t xml:space="preserve"> </w:t>
      </w:r>
      <w:r w:rsidR="0063083A" w:rsidRPr="005C30EE">
        <w:rPr>
          <w:rFonts w:ascii="Arial" w:hAnsi="Arial" w:cs="Arial"/>
          <w:color w:val="000000"/>
          <w:sz w:val="22"/>
          <w:szCs w:val="22"/>
        </w:rPr>
        <w:t>feet</w:t>
      </w:r>
      <w:r w:rsidR="00B3522B" w:rsidRPr="00A02D8D">
        <w:rPr>
          <w:rFonts w:ascii="Arial" w:hAnsi="Arial" w:cs="Arial"/>
          <w:color w:val="000000"/>
          <w:sz w:val="22"/>
          <w:szCs w:val="22"/>
        </w:rPr>
        <w:t xml:space="preserve">, and </w:t>
      </w:r>
      <w:r w:rsidR="00037327" w:rsidRPr="00A02D8D">
        <w:rPr>
          <w:rFonts w:ascii="Arial" w:hAnsi="Arial" w:cs="Arial"/>
          <w:color w:val="000000"/>
          <w:sz w:val="22"/>
          <w:szCs w:val="22"/>
        </w:rPr>
        <w:t>capable</w:t>
      </w:r>
      <w:r w:rsidR="00B3522B" w:rsidRPr="00A02D8D">
        <w:rPr>
          <w:rFonts w:ascii="Arial" w:hAnsi="Arial" w:cs="Arial"/>
          <w:color w:val="000000"/>
          <w:sz w:val="22"/>
          <w:szCs w:val="22"/>
        </w:rPr>
        <w:t xml:space="preserve"> of passing a </w:t>
      </w:r>
      <w:r w:rsidR="00A02D8D">
        <w:rPr>
          <w:rFonts w:ascii="Arial" w:hAnsi="Arial" w:cs="Arial"/>
          <w:color w:val="000000"/>
          <w:sz w:val="22"/>
          <w:szCs w:val="22"/>
        </w:rPr>
        <w:t>3/4</w:t>
      </w:r>
      <w:r w:rsidR="00B3522B" w:rsidRPr="00A02D8D">
        <w:rPr>
          <w:rFonts w:ascii="Arial" w:hAnsi="Arial" w:cs="Arial"/>
          <w:color w:val="000000"/>
          <w:sz w:val="22"/>
          <w:szCs w:val="22"/>
        </w:rPr>
        <w:t xml:space="preserve"> inch solid</w:t>
      </w:r>
      <w:r w:rsidR="00012420" w:rsidRPr="00A02D8D">
        <w:rPr>
          <w:rFonts w:ascii="Arial" w:hAnsi="Arial" w:cs="Arial"/>
          <w:color w:val="000000"/>
          <w:sz w:val="22"/>
          <w:szCs w:val="22"/>
        </w:rPr>
        <w:t>.</w:t>
      </w:r>
    </w:p>
    <w:p w14:paraId="0E94B858" w14:textId="77777777" w:rsidR="0063083A" w:rsidRPr="00A02D8D" w:rsidRDefault="0063083A" w:rsidP="005C30EE">
      <w:pPr>
        <w:jc w:val="both"/>
        <w:rPr>
          <w:rFonts w:ascii="Arial" w:hAnsi="Arial" w:cs="Arial"/>
          <w:color w:val="000000"/>
          <w:sz w:val="22"/>
          <w:szCs w:val="22"/>
        </w:rPr>
      </w:pPr>
    </w:p>
    <w:p w14:paraId="7A70C1A9" w14:textId="417F0F81" w:rsidR="0063083A" w:rsidRPr="00A02D8D" w:rsidRDefault="00A02D8D" w:rsidP="00A02D8D">
      <w:pPr>
        <w:jc w:val="both"/>
        <w:rPr>
          <w:rFonts w:ascii="Arial" w:hAnsi="Arial" w:cs="Arial"/>
          <w:color w:val="000000"/>
          <w:sz w:val="22"/>
          <w:szCs w:val="22"/>
        </w:rPr>
      </w:pPr>
      <w:r>
        <w:rPr>
          <w:rFonts w:ascii="Arial" w:hAnsi="Arial" w:cs="Arial"/>
          <w:color w:val="000000"/>
          <w:sz w:val="22"/>
          <w:szCs w:val="22"/>
        </w:rPr>
        <w:t>Ensure t</w:t>
      </w:r>
      <w:r w:rsidR="00B3522B" w:rsidRPr="00A02D8D">
        <w:rPr>
          <w:rFonts w:ascii="Arial" w:hAnsi="Arial" w:cs="Arial"/>
          <w:color w:val="000000"/>
          <w:sz w:val="22"/>
          <w:szCs w:val="22"/>
        </w:rPr>
        <w:t xml:space="preserve">he pumps </w:t>
      </w:r>
      <w:r>
        <w:rPr>
          <w:rFonts w:ascii="Arial" w:hAnsi="Arial" w:cs="Arial"/>
          <w:color w:val="000000"/>
          <w:sz w:val="22"/>
          <w:szCs w:val="22"/>
        </w:rPr>
        <w:t>ar</w:t>
      </w:r>
      <w:r w:rsidR="00B3522B" w:rsidRPr="00A02D8D">
        <w:rPr>
          <w:rFonts w:ascii="Arial" w:hAnsi="Arial" w:cs="Arial"/>
          <w:color w:val="000000"/>
          <w:sz w:val="22"/>
          <w:szCs w:val="22"/>
        </w:rPr>
        <w:t xml:space="preserve">e run by a </w:t>
      </w:r>
      <w:r w:rsidR="00776BA9" w:rsidRPr="00A02D8D">
        <w:rPr>
          <w:rFonts w:ascii="Arial" w:hAnsi="Arial" w:cs="Arial"/>
          <w:color w:val="000000"/>
          <w:sz w:val="22"/>
          <w:szCs w:val="22"/>
        </w:rPr>
        <w:t>timer</w:t>
      </w:r>
      <w:r w:rsidR="00B3522B" w:rsidRPr="00A02D8D">
        <w:rPr>
          <w:rFonts w:ascii="Arial" w:hAnsi="Arial" w:cs="Arial"/>
          <w:color w:val="000000"/>
          <w:sz w:val="22"/>
          <w:szCs w:val="22"/>
        </w:rPr>
        <w:t xml:space="preserve"> which has an off cycle of </w:t>
      </w:r>
      <w:r>
        <w:rPr>
          <w:rFonts w:ascii="Arial" w:hAnsi="Arial" w:cs="Arial"/>
          <w:color w:val="000000"/>
          <w:sz w:val="22"/>
          <w:szCs w:val="22"/>
        </w:rPr>
        <w:t>5</w:t>
      </w:r>
      <w:r w:rsidR="00B3522B" w:rsidRPr="00A02D8D">
        <w:rPr>
          <w:rFonts w:ascii="Arial" w:hAnsi="Arial" w:cs="Arial"/>
          <w:color w:val="000000"/>
          <w:sz w:val="22"/>
          <w:szCs w:val="22"/>
        </w:rPr>
        <w:t xml:space="preserve"> minutes, </w:t>
      </w:r>
      <w:r>
        <w:rPr>
          <w:rFonts w:ascii="Arial" w:hAnsi="Arial" w:cs="Arial"/>
          <w:color w:val="000000"/>
          <w:sz w:val="22"/>
          <w:szCs w:val="22"/>
        </w:rPr>
        <w:t>7</w:t>
      </w:r>
      <w:r w:rsidR="00B3522B" w:rsidRPr="00A02D8D">
        <w:rPr>
          <w:rFonts w:ascii="Arial" w:hAnsi="Arial" w:cs="Arial"/>
          <w:color w:val="000000"/>
          <w:sz w:val="22"/>
          <w:szCs w:val="22"/>
        </w:rPr>
        <w:t xml:space="preserve"> seconds on and </w:t>
      </w:r>
      <w:r>
        <w:rPr>
          <w:rFonts w:ascii="Arial" w:hAnsi="Arial" w:cs="Arial"/>
          <w:color w:val="000000"/>
          <w:sz w:val="22"/>
          <w:szCs w:val="22"/>
        </w:rPr>
        <w:t>24</w:t>
      </w:r>
      <w:r w:rsidR="00B3522B" w:rsidRPr="00A02D8D">
        <w:rPr>
          <w:rFonts w:ascii="Arial" w:hAnsi="Arial" w:cs="Arial"/>
          <w:color w:val="000000"/>
          <w:sz w:val="22"/>
          <w:szCs w:val="22"/>
        </w:rPr>
        <w:t xml:space="preserve"> minutes, 53 seconds off.  </w:t>
      </w:r>
      <w:r w:rsidR="0063083A" w:rsidRPr="00A02D8D">
        <w:rPr>
          <w:rFonts w:ascii="Arial" w:hAnsi="Arial" w:cs="Arial"/>
          <w:color w:val="000000"/>
          <w:sz w:val="22"/>
          <w:szCs w:val="22"/>
        </w:rPr>
        <w:t xml:space="preserve">Set the pumps to operate alternately.  </w:t>
      </w:r>
      <w:r w:rsidR="00236EC1" w:rsidRPr="00A02D8D">
        <w:rPr>
          <w:rFonts w:ascii="Arial" w:hAnsi="Arial" w:cs="Arial"/>
          <w:color w:val="000000"/>
          <w:sz w:val="22"/>
          <w:szCs w:val="22"/>
        </w:rPr>
        <w:t>If</w:t>
      </w:r>
      <w:r w:rsidR="0063083A" w:rsidRPr="00A02D8D">
        <w:rPr>
          <w:rFonts w:ascii="Arial" w:hAnsi="Arial" w:cs="Arial"/>
          <w:color w:val="000000"/>
          <w:sz w:val="22"/>
          <w:szCs w:val="22"/>
        </w:rPr>
        <w:t xml:space="preserve"> one pump fails, </w:t>
      </w:r>
      <w:r>
        <w:rPr>
          <w:rFonts w:ascii="Arial" w:hAnsi="Arial" w:cs="Arial"/>
          <w:color w:val="000000"/>
          <w:sz w:val="22"/>
          <w:szCs w:val="22"/>
        </w:rPr>
        <w:t xml:space="preserve">ensure </w:t>
      </w:r>
      <w:r w:rsidR="0063083A" w:rsidRPr="00A02D8D">
        <w:rPr>
          <w:rFonts w:ascii="Arial" w:hAnsi="Arial" w:cs="Arial"/>
          <w:color w:val="000000"/>
          <w:sz w:val="22"/>
          <w:szCs w:val="22"/>
        </w:rPr>
        <w:t xml:space="preserve">the remaining pump </w:t>
      </w:r>
      <w:r w:rsidR="00053E4B">
        <w:rPr>
          <w:rFonts w:ascii="Arial" w:hAnsi="Arial" w:cs="Arial"/>
          <w:color w:val="000000"/>
          <w:sz w:val="22"/>
          <w:szCs w:val="22"/>
        </w:rPr>
        <w:t>is</w:t>
      </w:r>
      <w:r w:rsidR="0063083A" w:rsidRPr="00A02D8D">
        <w:rPr>
          <w:rFonts w:ascii="Arial" w:hAnsi="Arial" w:cs="Arial"/>
          <w:color w:val="000000"/>
          <w:sz w:val="22"/>
          <w:szCs w:val="22"/>
        </w:rPr>
        <w:t xml:space="preserve"> set up to pump exclusively until the other pump is repaired.</w:t>
      </w:r>
      <w:r w:rsidR="00012420" w:rsidRPr="00A02D8D">
        <w:rPr>
          <w:rFonts w:ascii="Arial" w:hAnsi="Arial" w:cs="Arial"/>
          <w:color w:val="000000"/>
          <w:sz w:val="22"/>
          <w:szCs w:val="22"/>
        </w:rPr>
        <w:t xml:space="preserve"> </w:t>
      </w:r>
      <w:r w:rsidR="0063083A" w:rsidRPr="00A02D8D">
        <w:rPr>
          <w:rFonts w:ascii="Arial" w:hAnsi="Arial" w:cs="Arial"/>
          <w:color w:val="000000"/>
          <w:sz w:val="22"/>
          <w:szCs w:val="22"/>
        </w:rPr>
        <w:t xml:space="preserve"> </w:t>
      </w:r>
      <w:r w:rsidR="00053E4B">
        <w:rPr>
          <w:rFonts w:ascii="Arial" w:hAnsi="Arial" w:cs="Arial"/>
          <w:color w:val="000000"/>
          <w:sz w:val="22"/>
          <w:szCs w:val="22"/>
        </w:rPr>
        <w:t>Furnish p</w:t>
      </w:r>
      <w:r w:rsidR="0063083A" w:rsidRPr="00A02D8D">
        <w:rPr>
          <w:rFonts w:ascii="Arial" w:hAnsi="Arial" w:cs="Arial"/>
          <w:color w:val="000000"/>
          <w:sz w:val="22"/>
          <w:szCs w:val="22"/>
        </w:rPr>
        <w:t>umps equipped with a series of liquid level sensors for on/off, emergency</w:t>
      </w:r>
      <w:r w:rsidR="00776BA9" w:rsidRPr="00A02D8D">
        <w:rPr>
          <w:rFonts w:ascii="Arial" w:hAnsi="Arial" w:cs="Arial"/>
          <w:color w:val="000000"/>
          <w:sz w:val="22"/>
          <w:szCs w:val="22"/>
        </w:rPr>
        <w:t xml:space="preserve"> for overriding the pump timer during periods of high usage</w:t>
      </w:r>
      <w:r w:rsidR="0063083A" w:rsidRPr="00A02D8D">
        <w:rPr>
          <w:rFonts w:ascii="Arial" w:hAnsi="Arial" w:cs="Arial"/>
          <w:color w:val="000000"/>
          <w:sz w:val="22"/>
          <w:szCs w:val="22"/>
        </w:rPr>
        <w:t>, and alarm operations.</w:t>
      </w:r>
    </w:p>
    <w:p w14:paraId="52C26B5A" w14:textId="77777777" w:rsidR="0063083A" w:rsidRPr="00A02D8D" w:rsidRDefault="0063083A" w:rsidP="005C30EE">
      <w:pPr>
        <w:jc w:val="both"/>
        <w:rPr>
          <w:rFonts w:ascii="Arial" w:hAnsi="Arial" w:cs="Arial"/>
          <w:color w:val="000000"/>
          <w:sz w:val="22"/>
          <w:szCs w:val="22"/>
        </w:rPr>
      </w:pPr>
    </w:p>
    <w:p w14:paraId="079D3863" w14:textId="2F107E73" w:rsidR="0063083A" w:rsidRPr="00A02D8D" w:rsidRDefault="00053E4B" w:rsidP="00A02D8D">
      <w:pPr>
        <w:jc w:val="both"/>
        <w:rPr>
          <w:rFonts w:ascii="Arial" w:hAnsi="Arial" w:cs="Arial"/>
          <w:color w:val="000000"/>
          <w:sz w:val="22"/>
          <w:szCs w:val="22"/>
        </w:rPr>
      </w:pPr>
      <w:r>
        <w:rPr>
          <w:rFonts w:ascii="Arial" w:hAnsi="Arial" w:cs="Arial"/>
          <w:color w:val="000000"/>
          <w:sz w:val="22"/>
          <w:szCs w:val="22"/>
        </w:rPr>
        <w:t>Furnish</w:t>
      </w:r>
      <w:r w:rsidR="002D2CC2" w:rsidRPr="00A02D8D">
        <w:rPr>
          <w:rFonts w:ascii="Arial" w:hAnsi="Arial" w:cs="Arial"/>
          <w:color w:val="000000"/>
          <w:sz w:val="22"/>
          <w:szCs w:val="22"/>
        </w:rPr>
        <w:t xml:space="preserve"> each pump with guides a</w:t>
      </w:r>
      <w:r w:rsidR="00113DF2" w:rsidRPr="00A02D8D">
        <w:rPr>
          <w:rFonts w:ascii="Arial" w:hAnsi="Arial" w:cs="Arial"/>
          <w:color w:val="000000"/>
          <w:sz w:val="22"/>
          <w:szCs w:val="22"/>
        </w:rPr>
        <w:t>n</w:t>
      </w:r>
      <w:r w:rsidR="002D2CC2" w:rsidRPr="00A02D8D">
        <w:rPr>
          <w:rFonts w:ascii="Arial" w:hAnsi="Arial" w:cs="Arial"/>
          <w:color w:val="000000"/>
          <w:sz w:val="22"/>
          <w:szCs w:val="22"/>
        </w:rPr>
        <w:t>d a two</w:t>
      </w:r>
      <w:r w:rsidR="00236EC1" w:rsidRPr="00A02D8D">
        <w:rPr>
          <w:rFonts w:ascii="Arial" w:hAnsi="Arial" w:cs="Arial"/>
          <w:color w:val="000000"/>
          <w:sz w:val="22"/>
          <w:szCs w:val="22"/>
        </w:rPr>
        <w:t>-</w:t>
      </w:r>
      <w:r w:rsidR="002D2CC2" w:rsidRPr="00A02D8D">
        <w:rPr>
          <w:rFonts w:ascii="Arial" w:hAnsi="Arial" w:cs="Arial"/>
          <w:color w:val="000000"/>
          <w:sz w:val="22"/>
          <w:szCs w:val="22"/>
        </w:rPr>
        <w:t>pipe guide rail system</w:t>
      </w:r>
      <w:r w:rsidR="00113DF2" w:rsidRPr="00A02D8D">
        <w:rPr>
          <w:rFonts w:ascii="Arial" w:hAnsi="Arial" w:cs="Arial"/>
          <w:color w:val="000000"/>
          <w:sz w:val="22"/>
          <w:szCs w:val="22"/>
        </w:rPr>
        <w:t xml:space="preserve">. </w:t>
      </w:r>
      <w:r w:rsidR="00236EC1" w:rsidRPr="00A02D8D">
        <w:rPr>
          <w:rFonts w:ascii="Arial" w:hAnsi="Arial" w:cs="Arial"/>
          <w:color w:val="000000"/>
          <w:sz w:val="22"/>
          <w:szCs w:val="22"/>
        </w:rPr>
        <w:t xml:space="preserve"> </w:t>
      </w:r>
      <w:r w:rsidR="00113DF2" w:rsidRPr="00A02D8D">
        <w:rPr>
          <w:rFonts w:ascii="Arial" w:hAnsi="Arial" w:cs="Arial"/>
          <w:color w:val="000000"/>
          <w:sz w:val="22"/>
          <w:szCs w:val="22"/>
        </w:rPr>
        <w:t>P</w:t>
      </w:r>
      <w:r w:rsidR="0063083A" w:rsidRPr="00A02D8D">
        <w:rPr>
          <w:rFonts w:ascii="Arial" w:hAnsi="Arial" w:cs="Arial"/>
          <w:color w:val="000000"/>
          <w:sz w:val="22"/>
          <w:szCs w:val="22"/>
        </w:rPr>
        <w:t xml:space="preserve">osition the pumps to allow removal without entering the tank.  Ensure lifting devices are stainless steel cable.  </w:t>
      </w:r>
      <w:r w:rsidR="002D2CC2" w:rsidRPr="00A02D8D">
        <w:rPr>
          <w:rFonts w:ascii="Arial" w:hAnsi="Arial" w:cs="Arial"/>
          <w:color w:val="000000"/>
          <w:sz w:val="22"/>
          <w:szCs w:val="22"/>
        </w:rPr>
        <w:t xml:space="preserve">Place the pumps on the existing concrete </w:t>
      </w:r>
      <w:r w:rsidR="00113DF2" w:rsidRPr="00A02D8D">
        <w:rPr>
          <w:rFonts w:ascii="Arial" w:hAnsi="Arial" w:cs="Arial"/>
          <w:color w:val="000000"/>
          <w:sz w:val="22"/>
          <w:szCs w:val="22"/>
        </w:rPr>
        <w:t xml:space="preserve">pump </w:t>
      </w:r>
      <w:r w:rsidR="002D2CC2" w:rsidRPr="00A02D8D">
        <w:rPr>
          <w:rFonts w:ascii="Arial" w:hAnsi="Arial" w:cs="Arial"/>
          <w:color w:val="000000"/>
          <w:sz w:val="22"/>
          <w:szCs w:val="22"/>
        </w:rPr>
        <w:t>pads in the recirculating tank.</w:t>
      </w:r>
    </w:p>
    <w:p w14:paraId="3588D587" w14:textId="77777777" w:rsidR="0063083A" w:rsidRPr="00A02D8D" w:rsidRDefault="0063083A" w:rsidP="005C30EE">
      <w:pPr>
        <w:jc w:val="both"/>
        <w:rPr>
          <w:rFonts w:ascii="Arial" w:hAnsi="Arial" w:cs="Arial"/>
          <w:color w:val="000000"/>
          <w:sz w:val="22"/>
          <w:szCs w:val="22"/>
        </w:rPr>
      </w:pPr>
    </w:p>
    <w:p w14:paraId="5D747249" w14:textId="1601C919" w:rsidR="0063083A" w:rsidRPr="00A02D8D" w:rsidRDefault="002E2496" w:rsidP="00A02D8D">
      <w:pPr>
        <w:jc w:val="both"/>
        <w:rPr>
          <w:rFonts w:ascii="Arial" w:hAnsi="Arial" w:cs="Arial"/>
          <w:color w:val="000000"/>
          <w:sz w:val="22"/>
          <w:szCs w:val="22"/>
        </w:rPr>
      </w:pPr>
      <w:r w:rsidRPr="00A02D8D">
        <w:rPr>
          <w:rFonts w:ascii="Arial" w:hAnsi="Arial" w:cs="Arial"/>
          <w:color w:val="000000"/>
          <w:sz w:val="22"/>
          <w:szCs w:val="22"/>
        </w:rPr>
        <w:t xml:space="preserve">Sewage Pump Controls.  </w:t>
      </w:r>
      <w:r w:rsidR="00053E4B">
        <w:rPr>
          <w:rFonts w:ascii="Arial" w:hAnsi="Arial" w:cs="Arial"/>
          <w:color w:val="000000"/>
          <w:sz w:val="22"/>
          <w:szCs w:val="22"/>
        </w:rPr>
        <w:t>Furnish</w:t>
      </w:r>
      <w:r w:rsidR="00053E4B" w:rsidRPr="00A02D8D">
        <w:rPr>
          <w:rFonts w:ascii="Arial" w:hAnsi="Arial" w:cs="Arial"/>
          <w:color w:val="000000"/>
          <w:sz w:val="22"/>
          <w:szCs w:val="22"/>
        </w:rPr>
        <w:t xml:space="preserve"> </w:t>
      </w:r>
      <w:r w:rsidR="0063083A" w:rsidRPr="00A02D8D">
        <w:rPr>
          <w:rFonts w:ascii="Arial" w:hAnsi="Arial" w:cs="Arial"/>
          <w:color w:val="000000"/>
          <w:sz w:val="22"/>
          <w:szCs w:val="22"/>
        </w:rPr>
        <w:t xml:space="preserve">a single phase, </w:t>
      </w:r>
      <w:proofErr w:type="gramStart"/>
      <w:r w:rsidR="0063083A" w:rsidRPr="00A02D8D">
        <w:rPr>
          <w:rFonts w:ascii="Arial" w:hAnsi="Arial" w:cs="Arial"/>
          <w:color w:val="000000"/>
          <w:sz w:val="22"/>
          <w:szCs w:val="22"/>
        </w:rPr>
        <w:t>115/230 volt</w:t>
      </w:r>
      <w:proofErr w:type="gramEnd"/>
      <w:r w:rsidR="0063083A" w:rsidRPr="00A02D8D">
        <w:rPr>
          <w:rFonts w:ascii="Arial" w:hAnsi="Arial" w:cs="Arial"/>
          <w:color w:val="000000"/>
          <w:sz w:val="22"/>
          <w:szCs w:val="22"/>
        </w:rPr>
        <w:t xml:space="preserve"> (V) circuit breaker for the pumps with a control "</w:t>
      </w:r>
      <w:r w:rsidR="004641FB" w:rsidRPr="00A02D8D">
        <w:rPr>
          <w:rFonts w:ascii="Arial" w:hAnsi="Arial" w:cs="Arial"/>
          <w:color w:val="000000"/>
          <w:sz w:val="22"/>
          <w:szCs w:val="22"/>
        </w:rPr>
        <w:t>p</w:t>
      </w:r>
      <w:r w:rsidR="0063083A" w:rsidRPr="00A02D8D">
        <w:rPr>
          <w:rFonts w:ascii="Arial" w:hAnsi="Arial" w:cs="Arial"/>
          <w:color w:val="000000"/>
          <w:sz w:val="22"/>
          <w:szCs w:val="22"/>
        </w:rPr>
        <w:t xml:space="preserve">ower </w:t>
      </w:r>
      <w:r w:rsidR="004641FB" w:rsidRPr="00A02D8D">
        <w:rPr>
          <w:rFonts w:ascii="Arial" w:hAnsi="Arial" w:cs="Arial"/>
          <w:color w:val="000000"/>
          <w:sz w:val="22"/>
          <w:szCs w:val="22"/>
        </w:rPr>
        <w:t>o</w:t>
      </w:r>
      <w:r w:rsidR="0063083A" w:rsidRPr="00A02D8D">
        <w:rPr>
          <w:rFonts w:ascii="Arial" w:hAnsi="Arial" w:cs="Arial"/>
          <w:color w:val="000000"/>
          <w:sz w:val="22"/>
          <w:szCs w:val="22"/>
        </w:rPr>
        <w:t>n" indicating light.</w:t>
      </w:r>
    </w:p>
    <w:p w14:paraId="575136FB" w14:textId="77777777" w:rsidR="0063083A" w:rsidRPr="00A02D8D" w:rsidRDefault="0063083A" w:rsidP="005C30EE">
      <w:pPr>
        <w:jc w:val="both"/>
        <w:rPr>
          <w:rFonts w:ascii="Arial" w:hAnsi="Arial" w:cs="Arial"/>
          <w:color w:val="000000"/>
          <w:sz w:val="22"/>
          <w:szCs w:val="22"/>
        </w:rPr>
      </w:pPr>
    </w:p>
    <w:p w14:paraId="61B71A91" w14:textId="5D8C8DBC" w:rsidR="0063083A" w:rsidRPr="00A02D8D" w:rsidRDefault="00053E4B"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63083A" w:rsidRPr="00A02D8D">
        <w:rPr>
          <w:rFonts w:ascii="Arial" w:hAnsi="Arial" w:cs="Arial"/>
          <w:color w:val="000000"/>
          <w:sz w:val="22"/>
          <w:szCs w:val="22"/>
        </w:rPr>
        <w:t>a hands-off-automatic selector switch and run light for the pumps.</w:t>
      </w:r>
    </w:p>
    <w:p w14:paraId="48830F48" w14:textId="77777777" w:rsidR="0063083A" w:rsidRPr="00A02D8D" w:rsidRDefault="0063083A" w:rsidP="005C30EE">
      <w:pPr>
        <w:jc w:val="both"/>
        <w:rPr>
          <w:rFonts w:ascii="Arial" w:hAnsi="Arial" w:cs="Arial"/>
          <w:color w:val="000000"/>
          <w:sz w:val="22"/>
          <w:szCs w:val="22"/>
        </w:rPr>
      </w:pPr>
    </w:p>
    <w:p w14:paraId="1F841879" w14:textId="7D7E6EC9" w:rsidR="0063083A" w:rsidRPr="00A02D8D" w:rsidRDefault="00053E4B"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63083A" w:rsidRPr="00A02D8D">
        <w:rPr>
          <w:rFonts w:ascii="Arial" w:hAnsi="Arial" w:cs="Arial"/>
          <w:color w:val="000000"/>
          <w:sz w:val="22"/>
          <w:szCs w:val="22"/>
        </w:rPr>
        <w:t xml:space="preserve">a liquid level sensor consisting of a mercury switch mounted in a smooth, chemical-resistant, </w:t>
      </w:r>
      <w:proofErr w:type="gramStart"/>
      <w:r w:rsidR="0063083A" w:rsidRPr="00A02D8D">
        <w:rPr>
          <w:rFonts w:ascii="Arial" w:hAnsi="Arial" w:cs="Arial"/>
          <w:color w:val="000000"/>
          <w:sz w:val="22"/>
          <w:szCs w:val="22"/>
        </w:rPr>
        <w:t>waterproof</w:t>
      </w:r>
      <w:proofErr w:type="gramEnd"/>
      <w:r w:rsidR="0063083A" w:rsidRPr="00A02D8D">
        <w:rPr>
          <w:rFonts w:ascii="Arial" w:hAnsi="Arial" w:cs="Arial"/>
          <w:color w:val="000000"/>
          <w:sz w:val="22"/>
          <w:szCs w:val="22"/>
        </w:rPr>
        <w:t xml:space="preserve"> and shock-proof casing, suspended on its own cable.  Ensure the liquid-</w:t>
      </w:r>
      <w:r w:rsidR="0063083A" w:rsidRPr="005C30EE">
        <w:rPr>
          <w:rFonts w:ascii="Arial" w:hAnsi="Arial" w:cs="Arial"/>
        </w:rPr>
        <w:t xml:space="preserve"> </w:t>
      </w:r>
      <w:r w:rsidR="0063083A" w:rsidRPr="00A02D8D">
        <w:rPr>
          <w:rFonts w:ascii="Arial" w:hAnsi="Arial" w:cs="Arial"/>
          <w:color w:val="000000"/>
          <w:sz w:val="22"/>
          <w:szCs w:val="22"/>
        </w:rPr>
        <w:lastRenderedPageBreak/>
        <w:t xml:space="preserve">level sensor circuit is intrinsically safe in accordance with the </w:t>
      </w:r>
      <w:r w:rsidR="0063083A" w:rsidRPr="005C30EE">
        <w:rPr>
          <w:rFonts w:ascii="Arial" w:hAnsi="Arial" w:cs="Arial"/>
          <w:i/>
          <w:iCs/>
          <w:color w:val="000000"/>
          <w:sz w:val="22"/>
          <w:szCs w:val="22"/>
        </w:rPr>
        <w:t>NEC, Class I, Division I, Group C and D</w:t>
      </w:r>
      <w:r w:rsidR="0063083A" w:rsidRPr="00A02D8D">
        <w:rPr>
          <w:rFonts w:ascii="Arial" w:hAnsi="Arial" w:cs="Arial"/>
          <w:color w:val="000000"/>
          <w:sz w:val="22"/>
          <w:szCs w:val="22"/>
        </w:rPr>
        <w:t xml:space="preserve"> and </w:t>
      </w:r>
      <w:r w:rsidR="00236EC1" w:rsidRPr="00A02D8D">
        <w:rPr>
          <w:rFonts w:ascii="Arial" w:hAnsi="Arial" w:cs="Arial"/>
          <w:color w:val="000000"/>
          <w:sz w:val="22"/>
          <w:szCs w:val="22"/>
        </w:rPr>
        <w:t xml:space="preserve">is </w:t>
      </w:r>
      <w:r w:rsidR="0063083A" w:rsidRPr="00A02D8D">
        <w:rPr>
          <w:rFonts w:ascii="Arial" w:hAnsi="Arial" w:cs="Arial"/>
          <w:color w:val="000000"/>
          <w:sz w:val="22"/>
          <w:szCs w:val="22"/>
        </w:rPr>
        <w:t>compatible with the pumps supplied.</w:t>
      </w:r>
    </w:p>
    <w:p w14:paraId="29ABA94F" w14:textId="77777777" w:rsidR="0063083A" w:rsidRPr="00A02D8D" w:rsidRDefault="0063083A" w:rsidP="005C30EE">
      <w:pPr>
        <w:jc w:val="both"/>
        <w:rPr>
          <w:rFonts w:ascii="Arial" w:hAnsi="Arial" w:cs="Arial"/>
          <w:color w:val="000000"/>
          <w:sz w:val="22"/>
          <w:szCs w:val="22"/>
        </w:rPr>
      </w:pPr>
    </w:p>
    <w:p w14:paraId="398AFCE3" w14:textId="766D057C"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 xml:space="preserve">As </w:t>
      </w:r>
      <w:r w:rsidR="00F14305" w:rsidRPr="00A02D8D">
        <w:rPr>
          <w:rFonts w:ascii="Arial" w:hAnsi="Arial" w:cs="Arial"/>
          <w:color w:val="000000"/>
          <w:sz w:val="22"/>
          <w:szCs w:val="22"/>
        </w:rPr>
        <w:t>shown</w:t>
      </w:r>
      <w:r w:rsidRPr="00A02D8D">
        <w:rPr>
          <w:rFonts w:ascii="Arial" w:hAnsi="Arial" w:cs="Arial"/>
          <w:color w:val="000000"/>
          <w:sz w:val="22"/>
          <w:szCs w:val="22"/>
        </w:rPr>
        <w:t xml:space="preserve"> on the plans, install a redundant stop level control sensor to stop the pumps in the event of stop level sensor malfunction.  Ensure the control sensor also energizes a red indicating light.  Equip the pump to start again on rising level while the red light stays energized until the redundant reset button is pressed manually.</w:t>
      </w:r>
    </w:p>
    <w:p w14:paraId="24146B5B" w14:textId="77777777" w:rsidR="0063083A" w:rsidRPr="00A02D8D" w:rsidRDefault="0063083A" w:rsidP="005C30EE">
      <w:pPr>
        <w:jc w:val="both"/>
        <w:rPr>
          <w:rFonts w:ascii="Arial" w:hAnsi="Arial" w:cs="Arial"/>
          <w:color w:val="000000"/>
          <w:sz w:val="22"/>
          <w:szCs w:val="22"/>
        </w:rPr>
      </w:pPr>
    </w:p>
    <w:p w14:paraId="3E674233" w14:textId="4F78589D"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 xml:space="preserve">Supply a </w:t>
      </w:r>
      <w:r w:rsidR="00236EC1" w:rsidRPr="00A02D8D">
        <w:rPr>
          <w:rFonts w:ascii="Arial" w:hAnsi="Arial" w:cs="Arial"/>
          <w:color w:val="000000"/>
          <w:sz w:val="22"/>
          <w:szCs w:val="22"/>
        </w:rPr>
        <w:t>high-</w:t>
      </w:r>
      <w:r w:rsidRPr="00A02D8D">
        <w:rPr>
          <w:rFonts w:ascii="Arial" w:hAnsi="Arial" w:cs="Arial"/>
          <w:color w:val="000000"/>
          <w:sz w:val="22"/>
          <w:szCs w:val="22"/>
        </w:rPr>
        <w:t>water alarm system controlled by a normally closed liquid level sensor.  Ensure the alarm circuit is fed from a separate branch circuit and include</w:t>
      </w:r>
      <w:r w:rsidR="00236EC1" w:rsidRPr="00A02D8D">
        <w:rPr>
          <w:rFonts w:ascii="Arial" w:hAnsi="Arial" w:cs="Arial"/>
          <w:color w:val="000000"/>
          <w:sz w:val="22"/>
          <w:szCs w:val="22"/>
        </w:rPr>
        <w:t>s a</w:t>
      </w:r>
      <w:r w:rsidRPr="00A02D8D">
        <w:rPr>
          <w:rFonts w:ascii="Arial" w:hAnsi="Arial" w:cs="Arial"/>
          <w:color w:val="000000"/>
          <w:sz w:val="22"/>
          <w:szCs w:val="22"/>
        </w:rPr>
        <w:t xml:space="preserve"> "power on" light, red warning light, and alarm test button.  Incorporate the alarm and redundant shut off intrinsically safe relays on the control circuit.  Install the warning light to be manually turned off after the pumps have resumed operation.</w:t>
      </w:r>
    </w:p>
    <w:p w14:paraId="1A636497" w14:textId="77777777" w:rsidR="0063083A" w:rsidRPr="00A02D8D" w:rsidRDefault="0063083A" w:rsidP="005C30EE">
      <w:pPr>
        <w:jc w:val="both"/>
        <w:rPr>
          <w:rFonts w:ascii="Arial" w:hAnsi="Arial" w:cs="Arial"/>
          <w:color w:val="000000"/>
          <w:sz w:val="22"/>
          <w:szCs w:val="22"/>
        </w:rPr>
      </w:pPr>
    </w:p>
    <w:p w14:paraId="7216A1F6" w14:textId="56EC4E88"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 xml:space="preserve">The </w:t>
      </w:r>
      <w:r w:rsidR="00236EC1" w:rsidRPr="00A02D8D">
        <w:rPr>
          <w:rFonts w:ascii="Arial" w:hAnsi="Arial" w:cs="Arial"/>
          <w:color w:val="000000"/>
          <w:sz w:val="22"/>
          <w:szCs w:val="22"/>
        </w:rPr>
        <w:t>high-</w:t>
      </w:r>
      <w:r w:rsidRPr="00A02D8D">
        <w:rPr>
          <w:rFonts w:ascii="Arial" w:hAnsi="Arial" w:cs="Arial"/>
          <w:color w:val="000000"/>
          <w:sz w:val="22"/>
          <w:szCs w:val="22"/>
        </w:rPr>
        <w:t>water alarm level switch must also act as a redundant control sensor, activating the second pump while simultaneously activating the alarm system.</w:t>
      </w:r>
    </w:p>
    <w:p w14:paraId="6950418B" w14:textId="77777777" w:rsidR="0063083A" w:rsidRPr="00A02D8D" w:rsidRDefault="0063083A" w:rsidP="005C30EE">
      <w:pPr>
        <w:jc w:val="both"/>
        <w:rPr>
          <w:rFonts w:ascii="Arial" w:hAnsi="Arial" w:cs="Arial"/>
          <w:color w:val="000000"/>
          <w:sz w:val="22"/>
          <w:szCs w:val="22"/>
        </w:rPr>
      </w:pPr>
    </w:p>
    <w:p w14:paraId="46EF4FFB" w14:textId="502E9FD6"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 xml:space="preserve">House the control panel in a </w:t>
      </w:r>
      <w:r w:rsidRPr="005C30EE">
        <w:rPr>
          <w:rFonts w:ascii="Arial" w:hAnsi="Arial" w:cs="Arial"/>
          <w:i/>
          <w:iCs/>
          <w:color w:val="000000"/>
          <w:sz w:val="22"/>
          <w:szCs w:val="22"/>
        </w:rPr>
        <w:t>NEMA Type 4</w:t>
      </w:r>
      <w:r w:rsidRPr="00A02D8D">
        <w:rPr>
          <w:rFonts w:ascii="Arial" w:hAnsi="Arial" w:cs="Arial"/>
          <w:color w:val="000000"/>
          <w:sz w:val="22"/>
          <w:szCs w:val="22"/>
        </w:rPr>
        <w:t xml:space="preserve"> enclosure with hinged door and neoprene gasket.  Mount all power and control circuit breakers, indicating lights, push buttons</w:t>
      </w:r>
      <w:r w:rsidR="00236EC1" w:rsidRPr="00A02D8D">
        <w:rPr>
          <w:rFonts w:ascii="Arial" w:hAnsi="Arial" w:cs="Arial"/>
          <w:color w:val="000000"/>
          <w:sz w:val="22"/>
          <w:szCs w:val="22"/>
        </w:rPr>
        <w:t>,</w:t>
      </w:r>
      <w:r w:rsidRPr="00A02D8D">
        <w:rPr>
          <w:rFonts w:ascii="Arial" w:hAnsi="Arial" w:cs="Arial"/>
          <w:color w:val="000000"/>
          <w:sz w:val="22"/>
          <w:szCs w:val="22"/>
        </w:rPr>
        <w:t xml:space="preserve"> and selector switches in the enclosure.  Ensure power and control circuit breakers are not mounted on the door.  Install the control panel as </w:t>
      </w:r>
      <w:r w:rsidR="00F14305" w:rsidRPr="00A02D8D">
        <w:rPr>
          <w:rFonts w:ascii="Arial" w:hAnsi="Arial" w:cs="Arial"/>
          <w:color w:val="000000"/>
          <w:sz w:val="22"/>
          <w:szCs w:val="22"/>
        </w:rPr>
        <w:t xml:space="preserve">shown </w:t>
      </w:r>
      <w:r w:rsidRPr="00A02D8D">
        <w:rPr>
          <w:rFonts w:ascii="Arial" w:hAnsi="Arial" w:cs="Arial"/>
          <w:color w:val="000000"/>
          <w:sz w:val="22"/>
          <w:szCs w:val="22"/>
        </w:rPr>
        <w:t>on the plans and as approved by the Engineer.  The color of the control panel must match all other electrical panels on the site.  Mount the red indicating light on the control panel and as approved by the Engineer.  Install a lightning arrester at the control box.</w:t>
      </w:r>
    </w:p>
    <w:p w14:paraId="65DC2BE5" w14:textId="77777777" w:rsidR="0063083A" w:rsidRPr="00A02D8D" w:rsidRDefault="0063083A" w:rsidP="005C30EE">
      <w:pPr>
        <w:jc w:val="both"/>
        <w:rPr>
          <w:rFonts w:ascii="Arial" w:hAnsi="Arial" w:cs="Arial"/>
          <w:color w:val="000000"/>
          <w:sz w:val="22"/>
          <w:szCs w:val="22"/>
        </w:rPr>
      </w:pPr>
    </w:p>
    <w:p w14:paraId="4A8CD69E" w14:textId="27B6BBFF" w:rsidR="0063083A" w:rsidRPr="00A02D8D" w:rsidRDefault="00053E4B"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63083A" w:rsidRPr="00A02D8D">
        <w:rPr>
          <w:rFonts w:ascii="Arial" w:hAnsi="Arial" w:cs="Arial"/>
          <w:color w:val="000000"/>
          <w:sz w:val="22"/>
          <w:szCs w:val="22"/>
        </w:rPr>
        <w:t>a redundant audio/visual alarm and install in the rest area’s janitor’s room as approved by the Engineer.</w:t>
      </w:r>
    </w:p>
    <w:p w14:paraId="181250DB" w14:textId="77777777" w:rsidR="0063083A" w:rsidRPr="00A02D8D" w:rsidRDefault="0063083A" w:rsidP="005C30EE">
      <w:pPr>
        <w:jc w:val="both"/>
        <w:rPr>
          <w:rFonts w:ascii="Arial" w:hAnsi="Arial" w:cs="Arial"/>
          <w:color w:val="000000"/>
          <w:sz w:val="22"/>
          <w:szCs w:val="22"/>
        </w:rPr>
      </w:pPr>
    </w:p>
    <w:p w14:paraId="11B492CA" w14:textId="044E20CF"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 xml:space="preserve">Physically isolate all </w:t>
      </w:r>
      <w:r w:rsidR="00236EC1" w:rsidRPr="00A02D8D">
        <w:rPr>
          <w:rFonts w:ascii="Arial" w:hAnsi="Arial" w:cs="Arial"/>
          <w:color w:val="000000"/>
          <w:sz w:val="22"/>
          <w:szCs w:val="22"/>
        </w:rPr>
        <w:t>intrinsically</w:t>
      </w:r>
      <w:r w:rsidR="00F14305" w:rsidRPr="00A02D8D">
        <w:rPr>
          <w:rFonts w:ascii="Arial" w:hAnsi="Arial" w:cs="Arial"/>
          <w:color w:val="000000"/>
          <w:sz w:val="22"/>
          <w:szCs w:val="22"/>
        </w:rPr>
        <w:t xml:space="preserve"> </w:t>
      </w:r>
      <w:r w:rsidRPr="00A02D8D">
        <w:rPr>
          <w:rFonts w:ascii="Arial" w:hAnsi="Arial" w:cs="Arial"/>
          <w:color w:val="000000"/>
          <w:sz w:val="22"/>
          <w:szCs w:val="22"/>
        </w:rPr>
        <w:t>safe circuit devices and wiring from equipment and wiring operating at line voltage.  Identify all control and power devices on a plate mounted adjacent to the device.</w:t>
      </w:r>
    </w:p>
    <w:p w14:paraId="57700FD2" w14:textId="77777777" w:rsidR="0063083A" w:rsidRPr="00A02D8D" w:rsidRDefault="0063083A" w:rsidP="005C30EE">
      <w:pPr>
        <w:jc w:val="both"/>
        <w:rPr>
          <w:rFonts w:ascii="Arial" w:hAnsi="Arial" w:cs="Arial"/>
          <w:color w:val="000000"/>
          <w:sz w:val="22"/>
          <w:szCs w:val="22"/>
        </w:rPr>
      </w:pPr>
    </w:p>
    <w:p w14:paraId="011BCD39" w14:textId="444D6065" w:rsidR="0063083A" w:rsidRPr="00A02D8D" w:rsidRDefault="00053E4B"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63083A" w:rsidRPr="00A02D8D">
        <w:rPr>
          <w:rFonts w:ascii="Arial" w:hAnsi="Arial" w:cs="Arial"/>
          <w:color w:val="000000"/>
          <w:sz w:val="22"/>
          <w:szCs w:val="22"/>
        </w:rPr>
        <w:t>heavy duty type disconnects and circuit breakers rated at 600</w:t>
      </w:r>
      <w:r>
        <w:rPr>
          <w:rFonts w:ascii="Arial" w:hAnsi="Arial" w:cs="Arial"/>
          <w:color w:val="000000"/>
          <w:sz w:val="22"/>
          <w:szCs w:val="22"/>
        </w:rPr>
        <w:t xml:space="preserve"> </w:t>
      </w:r>
      <w:r w:rsidR="0063083A" w:rsidRPr="00A02D8D">
        <w:rPr>
          <w:rFonts w:ascii="Arial" w:hAnsi="Arial" w:cs="Arial"/>
          <w:color w:val="000000"/>
          <w:sz w:val="22"/>
          <w:szCs w:val="22"/>
        </w:rPr>
        <w:t>V.</w:t>
      </w:r>
    </w:p>
    <w:p w14:paraId="229CC6B2" w14:textId="77777777" w:rsidR="0063083A" w:rsidRPr="00A02D8D" w:rsidRDefault="0063083A" w:rsidP="005C30EE">
      <w:pPr>
        <w:jc w:val="both"/>
        <w:rPr>
          <w:rFonts w:ascii="Arial" w:hAnsi="Arial" w:cs="Arial"/>
          <w:color w:val="000000"/>
          <w:sz w:val="22"/>
          <w:szCs w:val="22"/>
        </w:rPr>
      </w:pPr>
    </w:p>
    <w:p w14:paraId="737F5CF9" w14:textId="6777C932" w:rsidR="0063083A" w:rsidRPr="00A02D8D" w:rsidRDefault="00053E4B"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63083A" w:rsidRPr="00A02D8D">
        <w:rPr>
          <w:rFonts w:ascii="Arial" w:hAnsi="Arial" w:cs="Arial"/>
          <w:color w:val="000000"/>
          <w:sz w:val="22"/>
          <w:szCs w:val="22"/>
        </w:rPr>
        <w:t>heavy duty industrial type control relays, push buttons</w:t>
      </w:r>
      <w:r w:rsidR="00236EC1" w:rsidRPr="00A02D8D">
        <w:rPr>
          <w:rFonts w:ascii="Arial" w:hAnsi="Arial" w:cs="Arial"/>
          <w:color w:val="000000"/>
          <w:sz w:val="22"/>
          <w:szCs w:val="22"/>
        </w:rPr>
        <w:t>,</w:t>
      </w:r>
      <w:r w:rsidR="0063083A" w:rsidRPr="00A02D8D">
        <w:rPr>
          <w:rFonts w:ascii="Arial" w:hAnsi="Arial" w:cs="Arial"/>
          <w:color w:val="000000"/>
          <w:sz w:val="22"/>
          <w:szCs w:val="22"/>
        </w:rPr>
        <w:t xml:space="preserve"> and selector switches.</w:t>
      </w:r>
    </w:p>
    <w:p w14:paraId="781EBEA4" w14:textId="77777777" w:rsidR="0063083A" w:rsidRPr="00A02D8D" w:rsidRDefault="0063083A" w:rsidP="005C30EE">
      <w:pPr>
        <w:jc w:val="both"/>
        <w:rPr>
          <w:rFonts w:ascii="Arial" w:hAnsi="Arial" w:cs="Arial"/>
          <w:color w:val="000000"/>
          <w:sz w:val="22"/>
          <w:szCs w:val="22"/>
        </w:rPr>
      </w:pPr>
    </w:p>
    <w:p w14:paraId="4E849DAD" w14:textId="1F4263DE"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Miniature type relays are prohibited.  Ensure all indicating lights are "</w:t>
      </w:r>
      <w:r w:rsidR="00236EC1" w:rsidRPr="00A02D8D">
        <w:rPr>
          <w:rFonts w:ascii="Arial" w:hAnsi="Arial" w:cs="Arial"/>
          <w:color w:val="000000"/>
          <w:sz w:val="22"/>
          <w:szCs w:val="22"/>
        </w:rPr>
        <w:t>push-to-</w:t>
      </w:r>
      <w:r w:rsidRPr="00A02D8D">
        <w:rPr>
          <w:rFonts w:ascii="Arial" w:hAnsi="Arial" w:cs="Arial"/>
          <w:color w:val="000000"/>
          <w:sz w:val="22"/>
          <w:szCs w:val="22"/>
        </w:rPr>
        <w:t>test" type.  Ensure all electrical equipment is NRTL approved.</w:t>
      </w:r>
    </w:p>
    <w:p w14:paraId="50A1D8AD" w14:textId="77777777" w:rsidR="0063083A" w:rsidRPr="00A02D8D" w:rsidRDefault="0063083A" w:rsidP="005C30EE">
      <w:pPr>
        <w:jc w:val="both"/>
        <w:rPr>
          <w:rFonts w:ascii="Arial" w:hAnsi="Arial" w:cs="Arial"/>
          <w:color w:val="000000"/>
          <w:sz w:val="22"/>
          <w:szCs w:val="22"/>
        </w:rPr>
      </w:pPr>
    </w:p>
    <w:p w14:paraId="6C025516" w14:textId="77777777"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Install a runtime meter for each pump within the control panel.  Ensure the runtime meter records the length of time each pump operates, cumulatively adding up the operation time after each successive use.</w:t>
      </w:r>
    </w:p>
    <w:p w14:paraId="308730F1" w14:textId="77777777" w:rsidR="0063083A" w:rsidRPr="00A02D8D" w:rsidRDefault="0063083A" w:rsidP="005C30EE">
      <w:pPr>
        <w:jc w:val="both"/>
        <w:rPr>
          <w:rFonts w:ascii="Arial" w:hAnsi="Arial" w:cs="Arial"/>
          <w:color w:val="000000"/>
          <w:sz w:val="22"/>
          <w:szCs w:val="22"/>
        </w:rPr>
      </w:pPr>
    </w:p>
    <w:p w14:paraId="4D6D6272" w14:textId="39D3E466" w:rsidR="0063083A"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 xml:space="preserve">Ensure all cables within the </w:t>
      </w:r>
      <w:r w:rsidR="00736DAE" w:rsidRPr="00A02D8D">
        <w:rPr>
          <w:rFonts w:ascii="Arial" w:hAnsi="Arial" w:cs="Arial"/>
          <w:color w:val="000000"/>
          <w:sz w:val="22"/>
          <w:szCs w:val="22"/>
        </w:rPr>
        <w:t xml:space="preserve">recirculating </w:t>
      </w:r>
      <w:r w:rsidRPr="00A02D8D">
        <w:rPr>
          <w:rFonts w:ascii="Arial" w:hAnsi="Arial" w:cs="Arial"/>
          <w:color w:val="000000"/>
          <w:sz w:val="22"/>
          <w:szCs w:val="22"/>
        </w:rPr>
        <w:t xml:space="preserve">tank are intrinsically safe and continuous with no splices or terminal connections unless such splices or connections are contained in a watertight, </w:t>
      </w:r>
      <w:r w:rsidRPr="005C30EE">
        <w:rPr>
          <w:rFonts w:ascii="Arial" w:hAnsi="Arial" w:cs="Arial"/>
          <w:i/>
          <w:iCs/>
          <w:color w:val="000000"/>
          <w:sz w:val="22"/>
          <w:szCs w:val="22"/>
        </w:rPr>
        <w:t>NEMA Type 7</w:t>
      </w:r>
      <w:r w:rsidRPr="00A02D8D">
        <w:rPr>
          <w:rFonts w:ascii="Arial" w:hAnsi="Arial" w:cs="Arial"/>
          <w:color w:val="000000"/>
          <w:sz w:val="22"/>
          <w:szCs w:val="22"/>
        </w:rPr>
        <w:t xml:space="preserve"> enclosure.</w:t>
      </w:r>
    </w:p>
    <w:p w14:paraId="78668188" w14:textId="77777777" w:rsidR="0063083A" w:rsidRPr="00A02D8D" w:rsidRDefault="0063083A" w:rsidP="005C30EE">
      <w:pPr>
        <w:jc w:val="both"/>
        <w:rPr>
          <w:rFonts w:ascii="Arial" w:hAnsi="Arial" w:cs="Arial"/>
          <w:color w:val="000000"/>
          <w:sz w:val="22"/>
          <w:szCs w:val="22"/>
        </w:rPr>
      </w:pPr>
    </w:p>
    <w:p w14:paraId="52837182" w14:textId="0F84419C" w:rsidR="00833BC1" w:rsidRPr="00A02D8D" w:rsidRDefault="0063083A" w:rsidP="00A02D8D">
      <w:pPr>
        <w:jc w:val="both"/>
        <w:rPr>
          <w:rFonts w:ascii="Arial" w:hAnsi="Arial" w:cs="Arial"/>
          <w:color w:val="000000"/>
          <w:sz w:val="22"/>
          <w:szCs w:val="22"/>
        </w:rPr>
      </w:pPr>
      <w:r w:rsidRPr="00A02D8D">
        <w:rPr>
          <w:rFonts w:ascii="Arial" w:hAnsi="Arial" w:cs="Arial"/>
          <w:color w:val="000000"/>
          <w:sz w:val="22"/>
          <w:szCs w:val="22"/>
        </w:rPr>
        <w:t>Equip the pumps with a line voltage AC magnetic starter with melting alloy-type thermal overload relay to be mounted in the pump control panel.</w:t>
      </w:r>
    </w:p>
    <w:p w14:paraId="2AE79D46" w14:textId="77777777" w:rsidR="00404BF0" w:rsidRPr="00A02D8D" w:rsidRDefault="00404BF0" w:rsidP="00A02D8D">
      <w:pPr>
        <w:jc w:val="both"/>
        <w:rPr>
          <w:rFonts w:ascii="Arial" w:hAnsi="Arial" w:cs="Arial"/>
          <w:color w:val="000000"/>
          <w:sz w:val="22"/>
          <w:szCs w:val="22"/>
        </w:rPr>
      </w:pPr>
    </w:p>
    <w:p w14:paraId="3466B28E" w14:textId="10EDFAF1" w:rsidR="006734F4" w:rsidRPr="00596A53" w:rsidRDefault="00F4345F" w:rsidP="00A02D8D">
      <w:pPr>
        <w:ind w:firstLine="360"/>
        <w:jc w:val="both"/>
        <w:rPr>
          <w:rFonts w:ascii="Arial" w:hAnsi="Arial" w:cs="Arial"/>
          <w:color w:val="000000"/>
          <w:sz w:val="22"/>
          <w:szCs w:val="22"/>
        </w:rPr>
      </w:pPr>
      <w:r w:rsidRPr="00596A53">
        <w:rPr>
          <w:rFonts w:ascii="Arial" w:hAnsi="Arial" w:cs="Arial"/>
          <w:b/>
          <w:bCs/>
          <w:color w:val="000000"/>
          <w:sz w:val="22"/>
          <w:szCs w:val="22"/>
        </w:rPr>
        <w:t>c.</w:t>
      </w:r>
      <w:r w:rsidRPr="00596A53">
        <w:rPr>
          <w:rFonts w:ascii="Arial" w:hAnsi="Arial" w:cs="Arial"/>
          <w:b/>
          <w:bCs/>
          <w:color w:val="000000"/>
          <w:sz w:val="22"/>
          <w:szCs w:val="22"/>
        </w:rPr>
        <w:tab/>
      </w:r>
      <w:r w:rsidR="004A24A1" w:rsidRPr="00596A53">
        <w:rPr>
          <w:rFonts w:ascii="Arial" w:hAnsi="Arial" w:cs="Arial"/>
          <w:b/>
          <w:bCs/>
          <w:color w:val="000000"/>
          <w:sz w:val="22"/>
          <w:szCs w:val="22"/>
        </w:rPr>
        <w:t>Construction.</w:t>
      </w:r>
      <w:r w:rsidR="004A24A1" w:rsidRPr="00596A53">
        <w:rPr>
          <w:rFonts w:ascii="Arial" w:hAnsi="Arial" w:cs="Arial"/>
          <w:color w:val="000000"/>
          <w:sz w:val="22"/>
          <w:szCs w:val="22"/>
        </w:rPr>
        <w:t xml:space="preserve"> </w:t>
      </w:r>
      <w:r w:rsidRPr="00596A53">
        <w:rPr>
          <w:rFonts w:ascii="Arial" w:hAnsi="Arial" w:cs="Arial"/>
          <w:color w:val="000000"/>
          <w:sz w:val="22"/>
          <w:szCs w:val="22"/>
        </w:rPr>
        <w:t xml:space="preserve"> </w:t>
      </w:r>
      <w:r w:rsidR="00C5265E" w:rsidRPr="00596A53">
        <w:rPr>
          <w:rFonts w:ascii="Arial" w:hAnsi="Arial" w:cs="Arial"/>
          <w:color w:val="000000"/>
          <w:sz w:val="22"/>
          <w:szCs w:val="22"/>
        </w:rPr>
        <w:t>Ensure t</w:t>
      </w:r>
      <w:r w:rsidR="006734F4" w:rsidRPr="00596A53">
        <w:rPr>
          <w:rFonts w:ascii="Arial" w:hAnsi="Arial" w:cs="Arial"/>
          <w:color w:val="000000"/>
          <w:sz w:val="22"/>
          <w:szCs w:val="22"/>
        </w:rPr>
        <w:t xml:space="preserve">he Contractor </w:t>
      </w:r>
      <w:r w:rsidR="00C5265E" w:rsidRPr="00596A53">
        <w:rPr>
          <w:rFonts w:ascii="Arial" w:hAnsi="Arial" w:cs="Arial"/>
          <w:color w:val="000000"/>
          <w:sz w:val="22"/>
          <w:szCs w:val="22"/>
        </w:rPr>
        <w:t>is</w:t>
      </w:r>
      <w:r w:rsidR="006734F4" w:rsidRPr="00596A53">
        <w:rPr>
          <w:rFonts w:ascii="Arial" w:hAnsi="Arial" w:cs="Arial"/>
          <w:color w:val="000000"/>
          <w:sz w:val="22"/>
          <w:szCs w:val="22"/>
        </w:rPr>
        <w:t xml:space="preserve"> licensed to </w:t>
      </w:r>
      <w:r w:rsidR="000E4A99" w:rsidRPr="00596A53">
        <w:rPr>
          <w:rFonts w:ascii="Arial" w:hAnsi="Arial" w:cs="Arial"/>
          <w:color w:val="000000"/>
          <w:sz w:val="22"/>
          <w:szCs w:val="22"/>
        </w:rPr>
        <w:t>conduct</w:t>
      </w:r>
      <w:r w:rsidR="006734F4" w:rsidRPr="00596A53">
        <w:rPr>
          <w:rFonts w:ascii="Arial" w:hAnsi="Arial" w:cs="Arial"/>
          <w:color w:val="000000"/>
          <w:sz w:val="22"/>
          <w:szCs w:val="22"/>
        </w:rPr>
        <w:t xml:space="preserve"> work in </w:t>
      </w:r>
      <w:r w:rsidR="007255AD" w:rsidRPr="00596A53">
        <w:rPr>
          <w:rFonts w:ascii="Arial" w:hAnsi="Arial" w:cs="Arial"/>
          <w:color w:val="000000"/>
          <w:sz w:val="22"/>
          <w:szCs w:val="22"/>
        </w:rPr>
        <w:t>Kent</w:t>
      </w:r>
      <w:r w:rsidR="00B65244" w:rsidRPr="00596A53">
        <w:rPr>
          <w:rFonts w:ascii="Arial" w:hAnsi="Arial" w:cs="Arial"/>
          <w:color w:val="000000"/>
          <w:sz w:val="22"/>
          <w:szCs w:val="22"/>
        </w:rPr>
        <w:t xml:space="preserve"> </w:t>
      </w:r>
      <w:r w:rsidR="006734F4" w:rsidRPr="00596A53">
        <w:rPr>
          <w:rFonts w:ascii="Arial" w:hAnsi="Arial" w:cs="Arial"/>
          <w:color w:val="000000"/>
          <w:sz w:val="22"/>
          <w:szCs w:val="22"/>
        </w:rPr>
        <w:t>County and secure all necessary p</w:t>
      </w:r>
      <w:r w:rsidRPr="00596A53">
        <w:rPr>
          <w:rFonts w:ascii="Arial" w:hAnsi="Arial" w:cs="Arial"/>
          <w:color w:val="000000"/>
          <w:sz w:val="22"/>
          <w:szCs w:val="22"/>
        </w:rPr>
        <w:t xml:space="preserve">ermits to perform this work.  </w:t>
      </w:r>
      <w:r w:rsidR="00E35059" w:rsidRPr="00596A53">
        <w:rPr>
          <w:rFonts w:ascii="Arial" w:hAnsi="Arial" w:cs="Arial"/>
          <w:color w:val="000000"/>
          <w:sz w:val="22"/>
          <w:szCs w:val="22"/>
        </w:rPr>
        <w:t>Direct q</w:t>
      </w:r>
      <w:r w:rsidR="006734F4" w:rsidRPr="00596A53">
        <w:rPr>
          <w:rFonts w:ascii="Arial" w:hAnsi="Arial" w:cs="Arial"/>
          <w:color w:val="000000"/>
          <w:sz w:val="22"/>
          <w:szCs w:val="22"/>
        </w:rPr>
        <w:t xml:space="preserve">uestions </w:t>
      </w:r>
      <w:r w:rsidR="000E4A99" w:rsidRPr="00596A53">
        <w:rPr>
          <w:rFonts w:ascii="Arial" w:hAnsi="Arial" w:cs="Arial"/>
          <w:color w:val="000000"/>
          <w:sz w:val="22"/>
          <w:szCs w:val="22"/>
        </w:rPr>
        <w:t>regard</w:t>
      </w:r>
      <w:r w:rsidR="006734F4" w:rsidRPr="00596A53">
        <w:rPr>
          <w:rFonts w:ascii="Arial" w:hAnsi="Arial" w:cs="Arial"/>
          <w:color w:val="000000"/>
          <w:sz w:val="22"/>
          <w:szCs w:val="22"/>
        </w:rPr>
        <w:t xml:space="preserve">ing the construction to </w:t>
      </w:r>
      <w:r w:rsidR="00FF6C63" w:rsidRPr="00596A53">
        <w:rPr>
          <w:rFonts w:ascii="Arial" w:hAnsi="Arial" w:cs="Arial"/>
          <w:color w:val="000000"/>
          <w:sz w:val="22"/>
          <w:szCs w:val="22"/>
        </w:rPr>
        <w:lastRenderedPageBreak/>
        <w:t xml:space="preserve">the </w:t>
      </w:r>
      <w:r w:rsidR="00F663C3" w:rsidRPr="00596A53">
        <w:rPr>
          <w:rFonts w:ascii="Arial" w:hAnsi="Arial" w:cs="Arial"/>
          <w:color w:val="000000"/>
          <w:sz w:val="22"/>
          <w:szCs w:val="22"/>
        </w:rPr>
        <w:t>EGLE Water Resources Division</w:t>
      </w:r>
      <w:r w:rsidR="006734F4" w:rsidRPr="00596A53">
        <w:rPr>
          <w:rFonts w:ascii="Arial" w:hAnsi="Arial" w:cs="Arial"/>
          <w:color w:val="000000"/>
          <w:sz w:val="22"/>
          <w:szCs w:val="22"/>
        </w:rPr>
        <w:t>:</w:t>
      </w:r>
    </w:p>
    <w:p w14:paraId="62DCBF96" w14:textId="77777777" w:rsidR="00F4345F" w:rsidRPr="00596A53" w:rsidRDefault="00F4345F" w:rsidP="00A02D8D">
      <w:pPr>
        <w:jc w:val="both"/>
        <w:rPr>
          <w:rFonts w:ascii="Arial" w:hAnsi="Arial" w:cs="Arial"/>
          <w:color w:val="000000"/>
          <w:sz w:val="22"/>
          <w:szCs w:val="22"/>
        </w:rPr>
      </w:pPr>
    </w:p>
    <w:p w14:paraId="7F7E0049" w14:textId="77777777" w:rsidR="0063083A" w:rsidRPr="00596A53" w:rsidRDefault="0063083A" w:rsidP="005C30EE">
      <w:pPr>
        <w:ind w:left="450"/>
        <w:jc w:val="both"/>
        <w:rPr>
          <w:rFonts w:ascii="Arial" w:hAnsi="Arial" w:cs="Arial"/>
          <w:color w:val="000000"/>
          <w:sz w:val="22"/>
          <w:szCs w:val="22"/>
        </w:rPr>
      </w:pPr>
      <w:r w:rsidRPr="00596A53">
        <w:rPr>
          <w:rFonts w:ascii="Arial" w:hAnsi="Arial" w:cs="Arial"/>
          <w:color w:val="000000"/>
          <w:sz w:val="22"/>
          <w:szCs w:val="22"/>
        </w:rPr>
        <w:t>Leslie N. Sorensen, P.E.</w:t>
      </w:r>
    </w:p>
    <w:p w14:paraId="1FDDE350" w14:textId="77777777" w:rsidR="0063083A" w:rsidRPr="00596A53" w:rsidRDefault="0063083A" w:rsidP="005C30EE">
      <w:pPr>
        <w:ind w:left="450"/>
        <w:jc w:val="both"/>
        <w:rPr>
          <w:rFonts w:ascii="Arial" w:hAnsi="Arial" w:cs="Arial"/>
          <w:color w:val="000000"/>
          <w:sz w:val="22"/>
          <w:szCs w:val="22"/>
        </w:rPr>
      </w:pPr>
      <w:r w:rsidRPr="00596A53">
        <w:rPr>
          <w:rFonts w:ascii="Arial" w:hAnsi="Arial" w:cs="Arial"/>
          <w:color w:val="000000"/>
          <w:sz w:val="22"/>
          <w:szCs w:val="22"/>
        </w:rPr>
        <w:t>Senior Environmental Engineer</w:t>
      </w:r>
    </w:p>
    <w:p w14:paraId="1E663208" w14:textId="77777777" w:rsidR="0063083A" w:rsidRPr="00596A53" w:rsidRDefault="0063083A" w:rsidP="005C30EE">
      <w:pPr>
        <w:ind w:left="450"/>
        <w:jc w:val="both"/>
        <w:rPr>
          <w:rFonts w:ascii="Arial" w:hAnsi="Arial" w:cs="Arial"/>
          <w:color w:val="000000"/>
          <w:sz w:val="22"/>
          <w:szCs w:val="22"/>
        </w:rPr>
      </w:pPr>
      <w:r w:rsidRPr="00596A53">
        <w:rPr>
          <w:rFonts w:ascii="Arial" w:hAnsi="Arial" w:cs="Arial"/>
          <w:color w:val="000000"/>
          <w:sz w:val="22"/>
          <w:szCs w:val="22"/>
        </w:rPr>
        <w:t>Grand Rapids District Office | Water Resources Division</w:t>
      </w:r>
    </w:p>
    <w:p w14:paraId="519A18B3" w14:textId="77777777" w:rsidR="0063083A" w:rsidRPr="00596A53" w:rsidRDefault="0063083A" w:rsidP="005C30EE">
      <w:pPr>
        <w:ind w:left="450"/>
        <w:jc w:val="both"/>
        <w:rPr>
          <w:rFonts w:ascii="Arial" w:hAnsi="Arial" w:cs="Arial"/>
          <w:color w:val="000000"/>
          <w:sz w:val="22"/>
          <w:szCs w:val="22"/>
        </w:rPr>
      </w:pPr>
      <w:r w:rsidRPr="00596A53">
        <w:rPr>
          <w:rFonts w:ascii="Arial" w:hAnsi="Arial" w:cs="Arial"/>
          <w:color w:val="000000"/>
          <w:sz w:val="22"/>
          <w:szCs w:val="22"/>
        </w:rPr>
        <w:t>Michigan Department of Environment, Great Lakes, and Energy</w:t>
      </w:r>
    </w:p>
    <w:p w14:paraId="53BA698D" w14:textId="40A7CDC5" w:rsidR="00236EC1" w:rsidRPr="00596A53" w:rsidRDefault="004641FB" w:rsidP="005C30EE">
      <w:pPr>
        <w:ind w:left="450"/>
        <w:jc w:val="both"/>
        <w:rPr>
          <w:rFonts w:ascii="Arial" w:hAnsi="Arial" w:cs="Arial"/>
          <w:color w:val="000000"/>
          <w:sz w:val="22"/>
          <w:szCs w:val="22"/>
        </w:rPr>
      </w:pPr>
      <w:r w:rsidRPr="00596A53">
        <w:rPr>
          <w:rFonts w:ascii="Arial" w:hAnsi="Arial" w:cs="Arial"/>
          <w:color w:val="000000"/>
          <w:sz w:val="22"/>
          <w:szCs w:val="22"/>
        </w:rPr>
        <w:t>(</w:t>
      </w:r>
      <w:r w:rsidR="0063083A" w:rsidRPr="00596A53">
        <w:rPr>
          <w:rFonts w:ascii="Arial" w:hAnsi="Arial" w:cs="Arial"/>
          <w:color w:val="000000"/>
          <w:sz w:val="22"/>
          <w:szCs w:val="22"/>
        </w:rPr>
        <w:t>616</w:t>
      </w:r>
      <w:r w:rsidRPr="00596A53">
        <w:rPr>
          <w:rFonts w:ascii="Arial" w:hAnsi="Arial" w:cs="Arial"/>
          <w:color w:val="000000"/>
          <w:sz w:val="22"/>
          <w:szCs w:val="22"/>
        </w:rPr>
        <w:t xml:space="preserve">) </w:t>
      </w:r>
      <w:r w:rsidR="00F14305" w:rsidRPr="00596A53">
        <w:rPr>
          <w:rFonts w:ascii="Arial" w:hAnsi="Arial" w:cs="Arial"/>
          <w:color w:val="000000"/>
          <w:sz w:val="22"/>
          <w:szCs w:val="22"/>
        </w:rPr>
        <w:t>204-7334</w:t>
      </w:r>
    </w:p>
    <w:p w14:paraId="0D167A1A" w14:textId="008DE107" w:rsidR="00C33878" w:rsidRPr="00596A53" w:rsidRDefault="0063083A" w:rsidP="005C30EE">
      <w:pPr>
        <w:ind w:left="450"/>
        <w:jc w:val="both"/>
        <w:rPr>
          <w:rFonts w:ascii="Arial" w:hAnsi="Arial" w:cs="Arial"/>
          <w:color w:val="000000"/>
          <w:sz w:val="22"/>
          <w:szCs w:val="22"/>
        </w:rPr>
      </w:pPr>
      <w:hyperlink r:id="rId8" w:history="1">
        <w:r w:rsidRPr="00596A53">
          <w:rPr>
            <w:rStyle w:val="Hyperlink"/>
            <w:rFonts w:ascii="Arial" w:hAnsi="Arial" w:cs="Arial"/>
            <w:sz w:val="22"/>
            <w:szCs w:val="22"/>
          </w:rPr>
          <w:t>sorensenl@michigan.gov</w:t>
        </w:r>
      </w:hyperlink>
    </w:p>
    <w:p w14:paraId="5D05EC4C" w14:textId="021280DF" w:rsidR="0063083A" w:rsidRPr="00596A53" w:rsidRDefault="0063083A" w:rsidP="00A02D8D">
      <w:pPr>
        <w:jc w:val="both"/>
        <w:rPr>
          <w:rFonts w:ascii="Arial" w:hAnsi="Arial" w:cs="Arial"/>
          <w:color w:val="000000"/>
          <w:sz w:val="22"/>
          <w:szCs w:val="22"/>
        </w:rPr>
      </w:pPr>
    </w:p>
    <w:p w14:paraId="057372A6" w14:textId="0531CFF6" w:rsidR="0063083A" w:rsidRPr="00596A53" w:rsidRDefault="0063083A" w:rsidP="00A02D8D">
      <w:pPr>
        <w:jc w:val="both"/>
        <w:rPr>
          <w:rFonts w:ascii="Arial" w:hAnsi="Arial" w:cs="Arial"/>
          <w:color w:val="000000"/>
          <w:sz w:val="22"/>
          <w:szCs w:val="22"/>
        </w:rPr>
      </w:pPr>
      <w:r w:rsidRPr="00596A53">
        <w:rPr>
          <w:rFonts w:ascii="Arial" w:hAnsi="Arial" w:cs="Arial"/>
          <w:color w:val="000000"/>
          <w:sz w:val="22"/>
          <w:szCs w:val="22"/>
        </w:rPr>
        <w:t xml:space="preserve">Complete all work in accordance with applicable </w:t>
      </w:r>
      <w:r w:rsidR="00F14305" w:rsidRPr="00596A53">
        <w:rPr>
          <w:rFonts w:ascii="Arial" w:hAnsi="Arial" w:cs="Arial"/>
          <w:color w:val="000000"/>
          <w:sz w:val="22"/>
          <w:szCs w:val="22"/>
        </w:rPr>
        <w:t>f</w:t>
      </w:r>
      <w:r w:rsidRPr="00596A53">
        <w:rPr>
          <w:rFonts w:ascii="Arial" w:hAnsi="Arial" w:cs="Arial"/>
          <w:color w:val="000000"/>
          <w:sz w:val="22"/>
          <w:szCs w:val="22"/>
        </w:rPr>
        <w:t xml:space="preserve">ederal, </w:t>
      </w:r>
      <w:r w:rsidR="00F14305" w:rsidRPr="00596A53">
        <w:rPr>
          <w:rFonts w:ascii="Arial" w:hAnsi="Arial" w:cs="Arial"/>
          <w:color w:val="000000"/>
          <w:sz w:val="22"/>
          <w:szCs w:val="22"/>
        </w:rPr>
        <w:t>s</w:t>
      </w:r>
      <w:r w:rsidRPr="00596A53">
        <w:rPr>
          <w:rFonts w:ascii="Arial" w:hAnsi="Arial" w:cs="Arial"/>
          <w:color w:val="000000"/>
          <w:sz w:val="22"/>
          <w:szCs w:val="22"/>
        </w:rPr>
        <w:t>tate, and local laws, ordinances</w:t>
      </w:r>
      <w:r w:rsidR="00236EC1" w:rsidRPr="00596A53">
        <w:rPr>
          <w:rFonts w:ascii="Arial" w:hAnsi="Arial" w:cs="Arial"/>
          <w:color w:val="000000"/>
          <w:sz w:val="22"/>
          <w:szCs w:val="22"/>
        </w:rPr>
        <w:t>,</w:t>
      </w:r>
      <w:r w:rsidRPr="00596A53">
        <w:rPr>
          <w:rFonts w:ascii="Arial" w:hAnsi="Arial" w:cs="Arial"/>
          <w:color w:val="000000"/>
          <w:sz w:val="22"/>
          <w:szCs w:val="22"/>
        </w:rPr>
        <w:t xml:space="preserve"> and codes.</w:t>
      </w:r>
    </w:p>
    <w:p w14:paraId="22A4A32B" w14:textId="4E377FFC" w:rsidR="006646BD" w:rsidRPr="00596A53" w:rsidRDefault="006646BD" w:rsidP="00A02D8D">
      <w:pPr>
        <w:jc w:val="both"/>
        <w:rPr>
          <w:rFonts w:ascii="Arial" w:hAnsi="Arial" w:cs="Arial"/>
          <w:color w:val="000000"/>
          <w:sz w:val="22"/>
          <w:szCs w:val="22"/>
        </w:rPr>
      </w:pPr>
    </w:p>
    <w:p w14:paraId="1CA850E0" w14:textId="1D8DFF4B" w:rsidR="0063083A" w:rsidRPr="00596A53" w:rsidRDefault="0063083A" w:rsidP="00A02D8D">
      <w:pPr>
        <w:jc w:val="both"/>
        <w:rPr>
          <w:rFonts w:ascii="Arial" w:hAnsi="Arial" w:cs="Arial"/>
          <w:color w:val="000000"/>
          <w:sz w:val="22"/>
          <w:szCs w:val="22"/>
        </w:rPr>
      </w:pPr>
      <w:r w:rsidRPr="00596A53">
        <w:rPr>
          <w:rFonts w:ascii="Arial" w:hAnsi="Arial" w:cs="Arial"/>
          <w:color w:val="000000"/>
          <w:sz w:val="22"/>
          <w:szCs w:val="22"/>
        </w:rPr>
        <w:t xml:space="preserve">Ensure the recirculating tank is pumped by a certified sewage hauler </w:t>
      </w:r>
      <w:r w:rsidR="00F14305" w:rsidRPr="00596A53">
        <w:rPr>
          <w:rFonts w:ascii="Arial" w:hAnsi="Arial" w:cs="Arial"/>
          <w:color w:val="000000"/>
          <w:sz w:val="22"/>
          <w:szCs w:val="22"/>
        </w:rPr>
        <w:t xml:space="preserve">licensed by the State of Michigan </w:t>
      </w:r>
      <w:r w:rsidRPr="00596A53">
        <w:rPr>
          <w:rFonts w:ascii="Arial" w:hAnsi="Arial" w:cs="Arial"/>
          <w:color w:val="000000"/>
          <w:sz w:val="22"/>
          <w:szCs w:val="22"/>
        </w:rPr>
        <w:t xml:space="preserve">to remove </w:t>
      </w:r>
      <w:r w:rsidR="00F14305" w:rsidRPr="00596A53">
        <w:rPr>
          <w:rFonts w:ascii="Arial" w:hAnsi="Arial" w:cs="Arial"/>
          <w:color w:val="000000"/>
          <w:sz w:val="22"/>
          <w:szCs w:val="22"/>
        </w:rPr>
        <w:t xml:space="preserve">and properly dispose of </w:t>
      </w:r>
      <w:r w:rsidRPr="00596A53">
        <w:rPr>
          <w:rFonts w:ascii="Arial" w:hAnsi="Arial" w:cs="Arial"/>
          <w:color w:val="000000"/>
          <w:sz w:val="22"/>
          <w:szCs w:val="22"/>
        </w:rPr>
        <w:t>all existing sewage.</w:t>
      </w:r>
    </w:p>
    <w:p w14:paraId="2E98DDC1" w14:textId="0D35888B" w:rsidR="00344C77" w:rsidRPr="00596A53" w:rsidRDefault="00344C77" w:rsidP="00A02D8D">
      <w:pPr>
        <w:jc w:val="both"/>
        <w:rPr>
          <w:rFonts w:ascii="Arial" w:hAnsi="Arial" w:cs="Arial"/>
          <w:color w:val="000000"/>
          <w:sz w:val="22"/>
          <w:szCs w:val="22"/>
        </w:rPr>
      </w:pPr>
    </w:p>
    <w:p w14:paraId="406C7474" w14:textId="0F999D02" w:rsidR="00344C77" w:rsidRPr="00596A53" w:rsidRDefault="00344C77" w:rsidP="00A02D8D">
      <w:pPr>
        <w:jc w:val="both"/>
        <w:rPr>
          <w:rFonts w:ascii="Arial" w:hAnsi="Arial" w:cs="Arial"/>
          <w:bCs/>
          <w:sz w:val="22"/>
          <w:szCs w:val="22"/>
        </w:rPr>
      </w:pPr>
      <w:r w:rsidRPr="00596A53">
        <w:rPr>
          <w:rFonts w:ascii="Arial" w:hAnsi="Arial" w:cs="Arial"/>
          <w:sz w:val="22"/>
          <w:szCs w:val="22"/>
        </w:rPr>
        <w:t xml:space="preserve">Fill the recirculating tank with water and monitor for leakage for </w:t>
      </w:r>
      <w:r w:rsidR="00F14305" w:rsidRPr="00596A53">
        <w:rPr>
          <w:rFonts w:ascii="Arial" w:hAnsi="Arial" w:cs="Arial"/>
          <w:sz w:val="22"/>
          <w:szCs w:val="22"/>
        </w:rPr>
        <w:t xml:space="preserve">at least </w:t>
      </w:r>
      <w:r w:rsidRPr="00596A53">
        <w:rPr>
          <w:rFonts w:ascii="Arial" w:hAnsi="Arial" w:cs="Arial"/>
          <w:sz w:val="22"/>
          <w:szCs w:val="22"/>
        </w:rPr>
        <w:t xml:space="preserve">48 hours before backfilling.  </w:t>
      </w:r>
      <w:r w:rsidR="00494BD8" w:rsidRPr="00596A53">
        <w:rPr>
          <w:rFonts w:ascii="Arial" w:hAnsi="Arial" w:cs="Arial"/>
          <w:sz w:val="22"/>
          <w:szCs w:val="22"/>
        </w:rPr>
        <w:t xml:space="preserve">Repair leaks with </w:t>
      </w:r>
      <w:r w:rsidR="001E4D5E" w:rsidRPr="00596A53">
        <w:rPr>
          <w:rFonts w:ascii="Arial" w:hAnsi="Arial" w:cs="Arial"/>
          <w:sz w:val="22"/>
          <w:szCs w:val="22"/>
        </w:rPr>
        <w:t>a bituminous plastic seal</w:t>
      </w:r>
      <w:r w:rsidR="00A04937" w:rsidRPr="00596A53">
        <w:rPr>
          <w:rFonts w:ascii="Arial" w:hAnsi="Arial" w:cs="Arial"/>
          <w:sz w:val="22"/>
          <w:szCs w:val="22"/>
        </w:rPr>
        <w:t>ant</w:t>
      </w:r>
      <w:r w:rsidR="001E4D5E" w:rsidRPr="00596A53">
        <w:rPr>
          <w:rFonts w:ascii="Arial" w:hAnsi="Arial" w:cs="Arial"/>
          <w:sz w:val="22"/>
          <w:szCs w:val="22"/>
        </w:rPr>
        <w:t xml:space="preserve"> approved for use in septic systems as approved by the Engineer. </w:t>
      </w:r>
      <w:r w:rsidR="00F14305" w:rsidRPr="00596A53">
        <w:rPr>
          <w:rFonts w:ascii="Arial" w:hAnsi="Arial" w:cs="Arial"/>
          <w:sz w:val="22"/>
          <w:szCs w:val="22"/>
        </w:rPr>
        <w:t xml:space="preserve"> </w:t>
      </w:r>
      <w:r w:rsidR="00A23CBF" w:rsidRPr="00596A53">
        <w:rPr>
          <w:rFonts w:ascii="Arial" w:hAnsi="Arial" w:cs="Arial"/>
          <w:sz w:val="22"/>
          <w:szCs w:val="22"/>
        </w:rPr>
        <w:t>N</w:t>
      </w:r>
      <w:r w:rsidRPr="00596A53">
        <w:rPr>
          <w:rFonts w:ascii="Arial" w:hAnsi="Arial" w:cs="Arial"/>
          <w:sz w:val="22"/>
          <w:szCs w:val="22"/>
        </w:rPr>
        <w:t xml:space="preserve">o leakage </w:t>
      </w:r>
      <w:r w:rsidR="00596A53">
        <w:rPr>
          <w:rFonts w:ascii="Arial" w:hAnsi="Arial" w:cs="Arial"/>
          <w:sz w:val="22"/>
          <w:szCs w:val="22"/>
        </w:rPr>
        <w:t>is</w:t>
      </w:r>
      <w:r w:rsidRPr="00596A53">
        <w:rPr>
          <w:rFonts w:ascii="Arial" w:hAnsi="Arial" w:cs="Arial"/>
          <w:sz w:val="22"/>
          <w:szCs w:val="22"/>
        </w:rPr>
        <w:t xml:space="preserve"> allowed</w:t>
      </w:r>
      <w:r w:rsidRPr="00596A53">
        <w:rPr>
          <w:rFonts w:ascii="Arial" w:hAnsi="Arial" w:cs="Arial"/>
          <w:bCs/>
          <w:sz w:val="22"/>
          <w:szCs w:val="22"/>
        </w:rPr>
        <w:t>.</w:t>
      </w:r>
    </w:p>
    <w:p w14:paraId="59C3FC09" w14:textId="77777777" w:rsidR="00344C77" w:rsidRPr="00596A53" w:rsidRDefault="00344C77" w:rsidP="00A02D8D">
      <w:pPr>
        <w:jc w:val="both"/>
        <w:rPr>
          <w:rFonts w:ascii="Arial" w:hAnsi="Arial" w:cs="Arial"/>
          <w:color w:val="000000"/>
          <w:sz w:val="22"/>
          <w:szCs w:val="22"/>
        </w:rPr>
      </w:pPr>
    </w:p>
    <w:p w14:paraId="47E406CB" w14:textId="29AEB1EA" w:rsidR="00736DAE" w:rsidRPr="00596A53" w:rsidRDefault="00736DAE" w:rsidP="00A02D8D">
      <w:pPr>
        <w:jc w:val="both"/>
        <w:rPr>
          <w:rFonts w:ascii="Arial" w:hAnsi="Arial" w:cs="Arial"/>
          <w:color w:val="000000"/>
          <w:sz w:val="22"/>
          <w:szCs w:val="22"/>
        </w:rPr>
      </w:pPr>
      <w:r w:rsidRPr="00596A53">
        <w:rPr>
          <w:rFonts w:ascii="Arial" w:hAnsi="Arial" w:cs="Arial"/>
          <w:color w:val="000000"/>
          <w:sz w:val="22"/>
          <w:szCs w:val="22"/>
        </w:rPr>
        <w:t>Remove pumps</w:t>
      </w:r>
      <w:r w:rsidR="00EE540B" w:rsidRPr="00596A53">
        <w:rPr>
          <w:rFonts w:ascii="Arial" w:hAnsi="Arial" w:cs="Arial"/>
          <w:color w:val="000000"/>
          <w:sz w:val="22"/>
          <w:szCs w:val="22"/>
        </w:rPr>
        <w:t>, floats, guide</w:t>
      </w:r>
      <w:r w:rsidR="004641FB" w:rsidRPr="00596A53">
        <w:rPr>
          <w:rFonts w:ascii="Arial" w:hAnsi="Arial" w:cs="Arial"/>
          <w:color w:val="000000"/>
          <w:sz w:val="22"/>
          <w:szCs w:val="22"/>
        </w:rPr>
        <w:t xml:space="preserve"> </w:t>
      </w:r>
      <w:r w:rsidR="00EE540B" w:rsidRPr="00596A53">
        <w:rPr>
          <w:rFonts w:ascii="Arial" w:hAnsi="Arial" w:cs="Arial"/>
          <w:color w:val="000000"/>
          <w:sz w:val="22"/>
          <w:szCs w:val="22"/>
        </w:rPr>
        <w:t xml:space="preserve">rails and </w:t>
      </w:r>
      <w:r w:rsidRPr="00596A53">
        <w:rPr>
          <w:rFonts w:ascii="Arial" w:hAnsi="Arial" w:cs="Arial"/>
          <w:color w:val="000000"/>
          <w:sz w:val="22"/>
          <w:szCs w:val="22"/>
        </w:rPr>
        <w:t>control wiring from the existing recirculating tank.</w:t>
      </w:r>
    </w:p>
    <w:p w14:paraId="0EB93D55" w14:textId="33BE8909" w:rsidR="00736DAE" w:rsidRPr="00596A53" w:rsidRDefault="00736DAE" w:rsidP="00A02D8D">
      <w:pPr>
        <w:jc w:val="both"/>
        <w:rPr>
          <w:rFonts w:ascii="Arial" w:hAnsi="Arial" w:cs="Arial"/>
          <w:color w:val="000000"/>
          <w:sz w:val="22"/>
          <w:szCs w:val="22"/>
        </w:rPr>
      </w:pPr>
    </w:p>
    <w:p w14:paraId="2F9BDF89" w14:textId="731356FB" w:rsidR="00736DAE" w:rsidRPr="00596A53" w:rsidRDefault="00736DAE" w:rsidP="00A02D8D">
      <w:pPr>
        <w:jc w:val="both"/>
        <w:rPr>
          <w:rFonts w:ascii="Arial" w:hAnsi="Arial" w:cs="Arial"/>
          <w:color w:val="000000"/>
          <w:sz w:val="22"/>
          <w:szCs w:val="22"/>
        </w:rPr>
      </w:pPr>
      <w:r w:rsidRPr="00596A53">
        <w:rPr>
          <w:rFonts w:ascii="Arial" w:hAnsi="Arial" w:cs="Arial"/>
          <w:color w:val="000000"/>
          <w:sz w:val="22"/>
          <w:szCs w:val="22"/>
        </w:rPr>
        <w:t>Remove the existing control panel, supports and conduit.</w:t>
      </w:r>
    </w:p>
    <w:p w14:paraId="47FCD5EA" w14:textId="77777777" w:rsidR="00736DAE" w:rsidRPr="00596A53" w:rsidRDefault="00736DAE" w:rsidP="00A02D8D">
      <w:pPr>
        <w:jc w:val="both"/>
        <w:rPr>
          <w:rFonts w:ascii="Arial" w:hAnsi="Arial" w:cs="Arial"/>
          <w:color w:val="000000"/>
          <w:sz w:val="22"/>
          <w:szCs w:val="22"/>
        </w:rPr>
      </w:pPr>
    </w:p>
    <w:p w14:paraId="4BFD645C" w14:textId="5A18F226" w:rsidR="0063083A" w:rsidRPr="00596A53" w:rsidRDefault="0063083A" w:rsidP="00A02D8D">
      <w:pPr>
        <w:jc w:val="both"/>
        <w:rPr>
          <w:rFonts w:ascii="Arial" w:hAnsi="Arial" w:cs="Arial"/>
          <w:color w:val="000000"/>
          <w:sz w:val="22"/>
          <w:szCs w:val="22"/>
        </w:rPr>
      </w:pPr>
      <w:r w:rsidRPr="00596A53">
        <w:rPr>
          <w:rFonts w:ascii="Arial" w:hAnsi="Arial" w:cs="Arial"/>
          <w:color w:val="000000"/>
          <w:sz w:val="22"/>
          <w:szCs w:val="22"/>
        </w:rPr>
        <w:t>Store salvaged pumps and control panel on site as directed by the Engineer</w:t>
      </w:r>
      <w:r w:rsidR="004641FB" w:rsidRPr="00596A53">
        <w:rPr>
          <w:rFonts w:ascii="Arial" w:hAnsi="Arial" w:cs="Arial"/>
          <w:color w:val="000000"/>
          <w:sz w:val="22"/>
          <w:szCs w:val="22"/>
        </w:rPr>
        <w:t>.  The pumps</w:t>
      </w:r>
      <w:r w:rsidRPr="00596A53">
        <w:rPr>
          <w:rFonts w:ascii="Arial" w:hAnsi="Arial" w:cs="Arial"/>
          <w:color w:val="000000"/>
          <w:sz w:val="22"/>
          <w:szCs w:val="22"/>
        </w:rPr>
        <w:t xml:space="preserve"> will remain the property of the </w:t>
      </w:r>
      <w:r w:rsidR="00F14305" w:rsidRPr="00596A53">
        <w:rPr>
          <w:rFonts w:ascii="Arial" w:hAnsi="Arial" w:cs="Arial"/>
          <w:color w:val="000000"/>
          <w:sz w:val="22"/>
          <w:szCs w:val="22"/>
        </w:rPr>
        <w:t>Department</w:t>
      </w:r>
      <w:r w:rsidRPr="00596A53">
        <w:rPr>
          <w:rFonts w:ascii="Arial" w:hAnsi="Arial" w:cs="Arial"/>
          <w:color w:val="000000"/>
          <w:sz w:val="22"/>
          <w:szCs w:val="22"/>
        </w:rPr>
        <w:t>.</w:t>
      </w:r>
    </w:p>
    <w:p w14:paraId="52FFF2FE" w14:textId="77777777" w:rsidR="0063083A" w:rsidRPr="00596A53" w:rsidRDefault="0063083A" w:rsidP="00A02D8D">
      <w:pPr>
        <w:jc w:val="both"/>
        <w:rPr>
          <w:rFonts w:ascii="Arial" w:hAnsi="Arial" w:cs="Arial"/>
          <w:color w:val="000000"/>
          <w:sz w:val="22"/>
          <w:szCs w:val="22"/>
        </w:rPr>
      </w:pPr>
    </w:p>
    <w:p w14:paraId="1AE6AB14" w14:textId="0A0E89CE" w:rsidR="0063083A" w:rsidRPr="00596A53" w:rsidRDefault="00596A53"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63083A" w:rsidRPr="00596A53">
        <w:rPr>
          <w:rFonts w:ascii="Arial" w:hAnsi="Arial" w:cs="Arial"/>
          <w:color w:val="000000"/>
          <w:sz w:val="22"/>
          <w:szCs w:val="22"/>
        </w:rPr>
        <w:t>wiring diagrams for the control panel schematic.  Ensure wiring diagrams are approved by the Engineer.</w:t>
      </w:r>
    </w:p>
    <w:p w14:paraId="09C9CECC" w14:textId="24F236A4" w:rsidR="00003700" w:rsidRPr="00596A53" w:rsidRDefault="00003700" w:rsidP="00A02D8D">
      <w:pPr>
        <w:jc w:val="both"/>
        <w:rPr>
          <w:rFonts w:ascii="Arial" w:hAnsi="Arial" w:cs="Arial"/>
          <w:color w:val="000000"/>
          <w:sz w:val="22"/>
          <w:szCs w:val="22"/>
        </w:rPr>
      </w:pPr>
    </w:p>
    <w:p w14:paraId="2A365241" w14:textId="6AC949D3" w:rsidR="00003700" w:rsidRPr="00596A53" w:rsidRDefault="00596A53" w:rsidP="00A02D8D">
      <w:pPr>
        <w:jc w:val="both"/>
        <w:rPr>
          <w:rFonts w:ascii="Arial" w:hAnsi="Arial" w:cs="Arial"/>
          <w:color w:val="000000"/>
          <w:sz w:val="22"/>
          <w:szCs w:val="22"/>
        </w:rPr>
      </w:pPr>
      <w:r>
        <w:rPr>
          <w:rFonts w:ascii="Arial" w:hAnsi="Arial" w:cs="Arial"/>
          <w:color w:val="000000"/>
          <w:sz w:val="22"/>
          <w:szCs w:val="22"/>
        </w:rPr>
        <w:t>Furnish</w:t>
      </w:r>
      <w:r w:rsidRPr="00A02D8D">
        <w:rPr>
          <w:rFonts w:ascii="Arial" w:hAnsi="Arial" w:cs="Arial"/>
          <w:color w:val="000000"/>
          <w:sz w:val="22"/>
          <w:szCs w:val="22"/>
        </w:rPr>
        <w:t xml:space="preserve"> </w:t>
      </w:r>
      <w:r w:rsidR="00003700" w:rsidRPr="00596A53">
        <w:rPr>
          <w:rFonts w:ascii="Arial" w:hAnsi="Arial" w:cs="Arial"/>
          <w:color w:val="000000"/>
          <w:sz w:val="22"/>
          <w:szCs w:val="22"/>
        </w:rPr>
        <w:t>one print copy and one electronic PDF copy of all operating instructions, repair parts lists, equipment manuals, and automatic control diagrams to the Engineer.</w:t>
      </w:r>
    </w:p>
    <w:p w14:paraId="00FE60EF" w14:textId="77777777" w:rsidR="00003700" w:rsidRPr="00596A53" w:rsidRDefault="00003700" w:rsidP="00A02D8D">
      <w:pPr>
        <w:jc w:val="both"/>
        <w:rPr>
          <w:rFonts w:ascii="Arial" w:hAnsi="Arial" w:cs="Arial"/>
          <w:color w:val="000000"/>
          <w:sz w:val="22"/>
          <w:szCs w:val="22"/>
        </w:rPr>
      </w:pPr>
    </w:p>
    <w:p w14:paraId="42CD9CE9" w14:textId="47220103" w:rsidR="00003700" w:rsidRPr="00596A53" w:rsidRDefault="00003700" w:rsidP="00A02D8D">
      <w:pPr>
        <w:jc w:val="both"/>
        <w:rPr>
          <w:rFonts w:ascii="Arial" w:hAnsi="Arial" w:cs="Arial"/>
          <w:color w:val="000000"/>
          <w:sz w:val="22"/>
          <w:szCs w:val="22"/>
        </w:rPr>
      </w:pPr>
      <w:r w:rsidRPr="00596A53">
        <w:rPr>
          <w:rFonts w:ascii="Arial" w:hAnsi="Arial" w:cs="Arial"/>
          <w:color w:val="000000"/>
          <w:sz w:val="22"/>
          <w:szCs w:val="22"/>
        </w:rPr>
        <w:t xml:space="preserve">At the request of the Engineer, </w:t>
      </w:r>
      <w:r w:rsidR="00596A53">
        <w:rPr>
          <w:rFonts w:ascii="Arial" w:hAnsi="Arial" w:cs="Arial"/>
          <w:color w:val="000000"/>
          <w:sz w:val="22"/>
          <w:szCs w:val="22"/>
        </w:rPr>
        <w:t>furnish</w:t>
      </w:r>
      <w:r w:rsidRPr="00596A53">
        <w:rPr>
          <w:rFonts w:ascii="Arial" w:hAnsi="Arial" w:cs="Arial"/>
          <w:color w:val="000000"/>
          <w:sz w:val="22"/>
          <w:szCs w:val="22"/>
        </w:rPr>
        <w:t xml:space="preserve"> on-site training for the operation and maintenance of the septic and electrical systems.</w:t>
      </w:r>
    </w:p>
    <w:p w14:paraId="431C8219" w14:textId="37B7C55C" w:rsidR="00AE3026" w:rsidRPr="00596A53" w:rsidRDefault="00AE3026" w:rsidP="00A02D8D">
      <w:pPr>
        <w:jc w:val="both"/>
        <w:rPr>
          <w:rFonts w:ascii="Arial" w:hAnsi="Arial" w:cs="Arial"/>
          <w:color w:val="000000"/>
          <w:sz w:val="22"/>
          <w:szCs w:val="22"/>
        </w:rPr>
      </w:pPr>
    </w:p>
    <w:p w14:paraId="570C2F95" w14:textId="1D9FCB69" w:rsidR="00AE3026" w:rsidRPr="00596A53" w:rsidRDefault="00AE3026" w:rsidP="00A02D8D">
      <w:pPr>
        <w:jc w:val="both"/>
        <w:rPr>
          <w:rFonts w:ascii="Arial" w:hAnsi="Arial" w:cs="Arial"/>
          <w:sz w:val="22"/>
          <w:szCs w:val="22"/>
        </w:rPr>
      </w:pPr>
      <w:r w:rsidRPr="00596A53">
        <w:rPr>
          <w:rFonts w:ascii="Arial" w:hAnsi="Arial" w:cs="Arial"/>
          <w:sz w:val="22"/>
          <w:szCs w:val="22"/>
        </w:rPr>
        <w:t xml:space="preserve">Submit </w:t>
      </w:r>
      <w:r w:rsidR="003E0E2E" w:rsidRPr="00596A53">
        <w:rPr>
          <w:rFonts w:ascii="Arial" w:hAnsi="Arial" w:cs="Arial"/>
          <w:sz w:val="22"/>
          <w:szCs w:val="22"/>
        </w:rPr>
        <w:t xml:space="preserve">shop drawings in </w:t>
      </w:r>
      <w:r w:rsidRPr="00596A53">
        <w:rPr>
          <w:rFonts w:ascii="Arial" w:hAnsi="Arial" w:cs="Arial"/>
          <w:sz w:val="22"/>
          <w:szCs w:val="22"/>
        </w:rPr>
        <w:t xml:space="preserve">PDF for all components associated with the </w:t>
      </w:r>
      <w:r w:rsidR="00802E69" w:rsidRPr="00596A53">
        <w:rPr>
          <w:rFonts w:ascii="Arial" w:hAnsi="Arial" w:cs="Arial"/>
          <w:sz w:val="22"/>
          <w:szCs w:val="22"/>
        </w:rPr>
        <w:t xml:space="preserve">alterations to the existing </w:t>
      </w:r>
      <w:r w:rsidR="00802E69" w:rsidRPr="00596A53">
        <w:rPr>
          <w:rFonts w:ascii="Arial" w:hAnsi="Arial" w:cs="Arial"/>
          <w:color w:val="000000"/>
          <w:sz w:val="22"/>
          <w:szCs w:val="22"/>
        </w:rPr>
        <w:t>recirculating tank</w:t>
      </w:r>
      <w:r w:rsidR="002E2496" w:rsidRPr="00596A53">
        <w:rPr>
          <w:rFonts w:ascii="Arial" w:hAnsi="Arial" w:cs="Arial"/>
          <w:color w:val="000000"/>
          <w:sz w:val="22"/>
          <w:szCs w:val="22"/>
        </w:rPr>
        <w:t>, sewage pumps and controls</w:t>
      </w:r>
      <w:r w:rsidRPr="00596A53">
        <w:rPr>
          <w:rFonts w:ascii="Arial" w:hAnsi="Arial" w:cs="Arial"/>
          <w:sz w:val="22"/>
          <w:szCs w:val="22"/>
        </w:rPr>
        <w:t xml:space="preserve">.  Ensure shop drawings are reviewed and approved prior to beginning work on the </w:t>
      </w:r>
      <w:r w:rsidR="00802E69" w:rsidRPr="00596A53">
        <w:rPr>
          <w:rFonts w:ascii="Arial" w:hAnsi="Arial" w:cs="Arial"/>
          <w:sz w:val="22"/>
          <w:szCs w:val="22"/>
        </w:rPr>
        <w:t xml:space="preserve">alterations to the existing </w:t>
      </w:r>
      <w:r w:rsidR="00802E69" w:rsidRPr="00596A53">
        <w:rPr>
          <w:rFonts w:ascii="Arial" w:hAnsi="Arial" w:cs="Arial"/>
          <w:color w:val="000000"/>
          <w:sz w:val="22"/>
          <w:szCs w:val="22"/>
        </w:rPr>
        <w:t>recirculating tank</w:t>
      </w:r>
      <w:r w:rsidRPr="00596A53">
        <w:rPr>
          <w:rFonts w:ascii="Arial" w:hAnsi="Arial" w:cs="Arial"/>
          <w:sz w:val="22"/>
          <w:szCs w:val="22"/>
        </w:rPr>
        <w:t>.</w:t>
      </w:r>
    </w:p>
    <w:p w14:paraId="47BB0CF6" w14:textId="77777777" w:rsidR="00AE3026" w:rsidRPr="00596A53" w:rsidRDefault="00AE3026" w:rsidP="00A02D8D">
      <w:pPr>
        <w:jc w:val="both"/>
        <w:rPr>
          <w:rFonts w:ascii="Arial" w:hAnsi="Arial" w:cs="Arial"/>
          <w:color w:val="000000"/>
          <w:sz w:val="22"/>
          <w:szCs w:val="22"/>
        </w:rPr>
      </w:pPr>
    </w:p>
    <w:p w14:paraId="2929D2A1" w14:textId="164B2C86" w:rsidR="00B624AD" w:rsidRPr="00596A53" w:rsidRDefault="000E2550" w:rsidP="00A02D8D">
      <w:pPr>
        <w:jc w:val="both"/>
        <w:rPr>
          <w:rFonts w:ascii="Arial" w:hAnsi="Arial" w:cs="Arial"/>
          <w:color w:val="000000"/>
          <w:sz w:val="22"/>
          <w:szCs w:val="22"/>
        </w:rPr>
      </w:pPr>
      <w:r w:rsidRPr="00596A53">
        <w:rPr>
          <w:rFonts w:ascii="Arial" w:hAnsi="Arial" w:cs="Arial"/>
          <w:color w:val="000000"/>
          <w:sz w:val="22"/>
          <w:szCs w:val="22"/>
        </w:rPr>
        <w:t xml:space="preserve">Complete the </w:t>
      </w:r>
      <w:r w:rsidR="0059187C" w:rsidRPr="00596A53">
        <w:rPr>
          <w:rFonts w:ascii="Arial" w:hAnsi="Arial" w:cs="Arial"/>
          <w:color w:val="000000"/>
          <w:sz w:val="22"/>
          <w:szCs w:val="22"/>
        </w:rPr>
        <w:t xml:space="preserve">slope </w:t>
      </w:r>
      <w:r w:rsidRPr="00596A53">
        <w:rPr>
          <w:rFonts w:ascii="Arial" w:hAnsi="Arial" w:cs="Arial"/>
          <w:color w:val="000000"/>
          <w:sz w:val="22"/>
          <w:szCs w:val="22"/>
        </w:rPr>
        <w:t xml:space="preserve">restoration </w:t>
      </w:r>
      <w:bookmarkStart w:id="0" w:name="_Hlk68768263"/>
      <w:r w:rsidR="00C70806" w:rsidRPr="00596A53">
        <w:rPr>
          <w:rFonts w:ascii="Arial" w:hAnsi="Arial" w:cs="Arial"/>
          <w:color w:val="000000"/>
          <w:sz w:val="22"/>
          <w:szCs w:val="22"/>
        </w:rPr>
        <w:t xml:space="preserve">in </w:t>
      </w:r>
      <w:r w:rsidRPr="00596A53">
        <w:rPr>
          <w:rFonts w:ascii="Arial" w:hAnsi="Arial" w:cs="Arial"/>
          <w:color w:val="000000"/>
          <w:sz w:val="22"/>
          <w:szCs w:val="22"/>
        </w:rPr>
        <w:t>accord</w:t>
      </w:r>
      <w:r w:rsidR="00C70806" w:rsidRPr="00596A53">
        <w:rPr>
          <w:rFonts w:ascii="Arial" w:hAnsi="Arial" w:cs="Arial"/>
          <w:color w:val="000000"/>
          <w:sz w:val="22"/>
          <w:szCs w:val="22"/>
        </w:rPr>
        <w:t>ance with</w:t>
      </w:r>
      <w:r w:rsidRPr="00596A53">
        <w:rPr>
          <w:rFonts w:ascii="Arial" w:hAnsi="Arial" w:cs="Arial"/>
          <w:color w:val="000000"/>
          <w:sz w:val="22"/>
          <w:szCs w:val="22"/>
        </w:rPr>
        <w:t xml:space="preserve"> </w:t>
      </w:r>
      <w:r w:rsidR="00B624AD" w:rsidRPr="00596A53">
        <w:rPr>
          <w:rFonts w:ascii="Arial" w:hAnsi="Arial" w:cs="Arial"/>
          <w:color w:val="000000"/>
          <w:sz w:val="22"/>
          <w:szCs w:val="22"/>
        </w:rPr>
        <w:t>section 816 of the Standard Specifications for Construction</w:t>
      </w:r>
      <w:r w:rsidR="00B624AD" w:rsidRPr="00596A53" w:rsidDel="00ED3524">
        <w:rPr>
          <w:rFonts w:ascii="Arial" w:hAnsi="Arial" w:cs="Arial"/>
          <w:color w:val="000000"/>
          <w:sz w:val="22"/>
          <w:szCs w:val="22"/>
        </w:rPr>
        <w:t xml:space="preserve"> </w:t>
      </w:r>
      <w:bookmarkEnd w:id="0"/>
      <w:r w:rsidR="004A24A1" w:rsidRPr="00596A53">
        <w:rPr>
          <w:rFonts w:ascii="Arial" w:hAnsi="Arial" w:cs="Arial"/>
          <w:color w:val="000000"/>
          <w:sz w:val="22"/>
          <w:szCs w:val="22"/>
        </w:rPr>
        <w:t>as soon as possible following completion of the backfil</w:t>
      </w:r>
      <w:r w:rsidR="006D358C" w:rsidRPr="00596A53">
        <w:rPr>
          <w:rFonts w:ascii="Arial" w:hAnsi="Arial" w:cs="Arial"/>
          <w:color w:val="000000"/>
          <w:sz w:val="22"/>
          <w:szCs w:val="22"/>
        </w:rPr>
        <w:t>l</w:t>
      </w:r>
      <w:r w:rsidR="00E12584" w:rsidRPr="00596A53">
        <w:rPr>
          <w:rFonts w:ascii="Arial" w:hAnsi="Arial" w:cs="Arial"/>
          <w:color w:val="000000"/>
          <w:sz w:val="22"/>
          <w:szCs w:val="22"/>
        </w:rPr>
        <w:t xml:space="preserve"> but no longer than the time limitations specified in section 208 of the Standard Specifications for Construction</w:t>
      </w:r>
      <w:r w:rsidR="006D358C" w:rsidRPr="00596A53">
        <w:rPr>
          <w:rFonts w:ascii="Arial" w:hAnsi="Arial" w:cs="Arial"/>
          <w:color w:val="000000"/>
          <w:sz w:val="22"/>
          <w:szCs w:val="22"/>
        </w:rPr>
        <w:t xml:space="preserve">.  </w:t>
      </w:r>
      <w:r w:rsidR="00B00201" w:rsidRPr="00596A53">
        <w:rPr>
          <w:rFonts w:ascii="Arial" w:hAnsi="Arial" w:cs="Arial"/>
          <w:color w:val="000000"/>
          <w:sz w:val="22"/>
          <w:szCs w:val="22"/>
        </w:rPr>
        <w:t>Slope t</w:t>
      </w:r>
      <w:r w:rsidR="004A24A1" w:rsidRPr="00596A53">
        <w:rPr>
          <w:rFonts w:ascii="Arial" w:hAnsi="Arial" w:cs="Arial"/>
          <w:color w:val="000000"/>
          <w:sz w:val="22"/>
          <w:szCs w:val="22"/>
        </w:rPr>
        <w:t xml:space="preserve">he finished grade as </w:t>
      </w:r>
      <w:r w:rsidRPr="00596A53">
        <w:rPr>
          <w:rFonts w:ascii="Arial" w:hAnsi="Arial" w:cs="Arial"/>
          <w:color w:val="000000"/>
          <w:sz w:val="22"/>
          <w:szCs w:val="22"/>
        </w:rPr>
        <w:t>shown</w:t>
      </w:r>
      <w:r w:rsidR="004A24A1" w:rsidRPr="00596A53">
        <w:rPr>
          <w:rFonts w:ascii="Arial" w:hAnsi="Arial" w:cs="Arial"/>
          <w:color w:val="000000"/>
          <w:sz w:val="22"/>
          <w:szCs w:val="22"/>
        </w:rPr>
        <w:t xml:space="preserve"> on the plans to divert surface water.</w:t>
      </w:r>
    </w:p>
    <w:p w14:paraId="3C62192F" w14:textId="77777777" w:rsidR="004A24A1" w:rsidRPr="00596A53" w:rsidRDefault="004A24A1" w:rsidP="00A02D8D">
      <w:pPr>
        <w:jc w:val="both"/>
        <w:rPr>
          <w:rFonts w:ascii="Arial" w:hAnsi="Arial" w:cs="Arial"/>
          <w:color w:val="000000"/>
          <w:sz w:val="22"/>
          <w:szCs w:val="22"/>
        </w:rPr>
      </w:pPr>
    </w:p>
    <w:p w14:paraId="1A6CEDED" w14:textId="5CF7DF0E" w:rsidR="004A24A1" w:rsidRPr="00A02D8D" w:rsidRDefault="006D358C" w:rsidP="00A02D8D">
      <w:pPr>
        <w:ind w:firstLine="360"/>
        <w:jc w:val="both"/>
        <w:rPr>
          <w:rFonts w:ascii="Arial" w:hAnsi="Arial" w:cs="Arial"/>
          <w:color w:val="000000"/>
          <w:sz w:val="22"/>
          <w:szCs w:val="22"/>
        </w:rPr>
      </w:pPr>
      <w:r w:rsidRPr="00A02D8D">
        <w:rPr>
          <w:rFonts w:ascii="Arial" w:hAnsi="Arial" w:cs="Arial"/>
          <w:b/>
          <w:bCs/>
          <w:color w:val="000000"/>
          <w:sz w:val="22"/>
          <w:szCs w:val="22"/>
        </w:rPr>
        <w:t>d.</w:t>
      </w:r>
      <w:r w:rsidRPr="00A02D8D">
        <w:rPr>
          <w:rFonts w:ascii="Arial" w:hAnsi="Arial" w:cs="Arial"/>
          <w:b/>
          <w:bCs/>
          <w:color w:val="000000"/>
          <w:sz w:val="22"/>
          <w:szCs w:val="22"/>
        </w:rPr>
        <w:tab/>
      </w:r>
      <w:r w:rsidR="004A24A1" w:rsidRPr="00A02D8D">
        <w:rPr>
          <w:rFonts w:ascii="Arial" w:hAnsi="Arial" w:cs="Arial"/>
          <w:b/>
          <w:bCs/>
          <w:color w:val="000000"/>
          <w:sz w:val="22"/>
          <w:szCs w:val="22"/>
        </w:rPr>
        <w:t>Measurement and Payment.</w:t>
      </w:r>
      <w:r w:rsidR="004A24A1" w:rsidRPr="00A02D8D">
        <w:rPr>
          <w:rFonts w:ascii="Arial" w:hAnsi="Arial" w:cs="Arial"/>
          <w:color w:val="000000"/>
          <w:sz w:val="22"/>
          <w:szCs w:val="22"/>
        </w:rPr>
        <w:t xml:space="preserve"> </w:t>
      </w:r>
      <w:r w:rsidR="00726FC6" w:rsidRPr="00A02D8D">
        <w:rPr>
          <w:rFonts w:ascii="Arial" w:hAnsi="Arial" w:cs="Arial"/>
          <w:color w:val="000000"/>
          <w:sz w:val="22"/>
          <w:szCs w:val="22"/>
        </w:rPr>
        <w:t xml:space="preserve"> </w:t>
      </w:r>
      <w:r w:rsidR="004A24A1" w:rsidRPr="00A02D8D">
        <w:rPr>
          <w:rFonts w:ascii="Arial" w:hAnsi="Arial" w:cs="Arial"/>
          <w:color w:val="000000"/>
          <w:sz w:val="22"/>
          <w:szCs w:val="22"/>
        </w:rPr>
        <w:t>The completed work</w:t>
      </w:r>
      <w:r w:rsidR="00AF00BA" w:rsidRPr="00A02D8D">
        <w:rPr>
          <w:rFonts w:ascii="Arial" w:hAnsi="Arial" w:cs="Arial"/>
          <w:color w:val="000000"/>
          <w:sz w:val="22"/>
          <w:szCs w:val="22"/>
        </w:rPr>
        <w:t xml:space="preserve">, as described, will be </w:t>
      </w:r>
      <w:proofErr w:type="gramStart"/>
      <w:r w:rsidR="004A24A1" w:rsidRPr="00A02D8D">
        <w:rPr>
          <w:rFonts w:ascii="Arial" w:hAnsi="Arial" w:cs="Arial"/>
          <w:color w:val="000000"/>
          <w:sz w:val="22"/>
          <w:szCs w:val="22"/>
        </w:rPr>
        <w:t>measured</w:t>
      </w:r>
      <w:proofErr w:type="gramEnd"/>
      <w:r w:rsidR="00596A53">
        <w:rPr>
          <w:rFonts w:ascii="Arial" w:hAnsi="Arial" w:cs="Arial"/>
          <w:color w:val="000000"/>
          <w:sz w:val="22"/>
          <w:szCs w:val="22"/>
        </w:rPr>
        <w:t xml:space="preserve"> </w:t>
      </w:r>
      <w:r w:rsidR="00934772" w:rsidRPr="00A02D8D">
        <w:rPr>
          <w:rFonts w:ascii="Arial" w:hAnsi="Arial" w:cs="Arial"/>
          <w:color w:val="000000"/>
          <w:sz w:val="22"/>
          <w:szCs w:val="22"/>
        </w:rPr>
        <w:t>a</w:t>
      </w:r>
      <w:r w:rsidR="00AF00BA" w:rsidRPr="00A02D8D">
        <w:rPr>
          <w:rFonts w:ascii="Arial" w:hAnsi="Arial" w:cs="Arial"/>
          <w:color w:val="000000"/>
          <w:sz w:val="22"/>
          <w:szCs w:val="22"/>
        </w:rPr>
        <w:t xml:space="preserve">nd </w:t>
      </w:r>
      <w:r w:rsidR="004A24A1" w:rsidRPr="00A02D8D">
        <w:rPr>
          <w:rFonts w:ascii="Arial" w:hAnsi="Arial" w:cs="Arial"/>
          <w:color w:val="000000"/>
          <w:sz w:val="22"/>
          <w:szCs w:val="22"/>
        </w:rPr>
        <w:t xml:space="preserve">paid for at the contract </w:t>
      </w:r>
      <w:r w:rsidR="00C22D23" w:rsidRPr="00A02D8D">
        <w:rPr>
          <w:rFonts w:ascii="Arial" w:hAnsi="Arial" w:cs="Arial"/>
          <w:color w:val="000000"/>
          <w:sz w:val="22"/>
          <w:szCs w:val="22"/>
        </w:rPr>
        <w:t xml:space="preserve">unit </w:t>
      </w:r>
      <w:r w:rsidR="004A24A1" w:rsidRPr="00A02D8D">
        <w:rPr>
          <w:rFonts w:ascii="Arial" w:hAnsi="Arial" w:cs="Arial"/>
          <w:color w:val="000000"/>
          <w:sz w:val="22"/>
          <w:szCs w:val="22"/>
        </w:rPr>
        <w:t xml:space="preserve">price </w:t>
      </w:r>
      <w:r w:rsidR="00934772" w:rsidRPr="00A02D8D">
        <w:rPr>
          <w:rFonts w:ascii="Arial" w:hAnsi="Arial" w:cs="Arial"/>
          <w:color w:val="000000"/>
          <w:sz w:val="22"/>
          <w:szCs w:val="22"/>
        </w:rPr>
        <w:t>using</w:t>
      </w:r>
      <w:r w:rsidR="004A24A1" w:rsidRPr="00A02D8D">
        <w:rPr>
          <w:rFonts w:ascii="Arial" w:hAnsi="Arial" w:cs="Arial"/>
          <w:color w:val="000000"/>
          <w:sz w:val="22"/>
          <w:szCs w:val="22"/>
        </w:rPr>
        <w:t xml:space="preserve"> the following </w:t>
      </w:r>
      <w:r w:rsidRPr="00A02D8D">
        <w:rPr>
          <w:rFonts w:ascii="Arial" w:hAnsi="Arial" w:cs="Arial"/>
          <w:color w:val="000000"/>
          <w:sz w:val="22"/>
          <w:szCs w:val="22"/>
        </w:rPr>
        <w:t>pay item</w:t>
      </w:r>
      <w:r w:rsidR="005C72AA" w:rsidRPr="00A02D8D">
        <w:rPr>
          <w:rFonts w:ascii="Arial" w:hAnsi="Arial" w:cs="Arial"/>
          <w:color w:val="000000"/>
          <w:sz w:val="22"/>
          <w:szCs w:val="22"/>
        </w:rPr>
        <w:t>s</w:t>
      </w:r>
      <w:r w:rsidRPr="00A02D8D">
        <w:rPr>
          <w:rFonts w:ascii="Arial" w:hAnsi="Arial" w:cs="Arial"/>
          <w:color w:val="000000"/>
          <w:sz w:val="22"/>
          <w:szCs w:val="22"/>
        </w:rPr>
        <w:t>:</w:t>
      </w:r>
    </w:p>
    <w:p w14:paraId="5FF06C5F" w14:textId="77777777" w:rsidR="004A24A1" w:rsidRPr="00A02D8D" w:rsidRDefault="004A24A1" w:rsidP="00A02D8D">
      <w:pPr>
        <w:jc w:val="both"/>
        <w:rPr>
          <w:rFonts w:ascii="Arial" w:hAnsi="Arial" w:cs="Arial"/>
          <w:color w:val="000000"/>
          <w:sz w:val="22"/>
          <w:szCs w:val="22"/>
        </w:rPr>
      </w:pPr>
    </w:p>
    <w:p w14:paraId="257A5919" w14:textId="77777777" w:rsidR="00B90CE0" w:rsidRPr="00A02D8D" w:rsidRDefault="00B90CE0" w:rsidP="005C30EE">
      <w:pPr>
        <w:tabs>
          <w:tab w:val="right" w:pos="9360"/>
        </w:tabs>
        <w:ind w:left="720"/>
        <w:jc w:val="both"/>
        <w:rPr>
          <w:rFonts w:ascii="Arial" w:hAnsi="Arial" w:cs="Arial"/>
          <w:sz w:val="22"/>
          <w:szCs w:val="22"/>
        </w:rPr>
      </w:pPr>
      <w:r w:rsidRPr="00A02D8D">
        <w:rPr>
          <w:rFonts w:ascii="Arial" w:hAnsi="Arial" w:cs="Arial"/>
          <w:b/>
          <w:bCs/>
          <w:sz w:val="22"/>
          <w:szCs w:val="22"/>
        </w:rPr>
        <w:t>Pay Item</w:t>
      </w:r>
      <w:r w:rsidR="006D358C" w:rsidRPr="00A02D8D">
        <w:rPr>
          <w:rFonts w:ascii="Arial" w:hAnsi="Arial" w:cs="Arial"/>
          <w:b/>
          <w:bCs/>
          <w:sz w:val="22"/>
          <w:szCs w:val="22"/>
        </w:rPr>
        <w:tab/>
      </w:r>
      <w:r w:rsidRPr="00A02D8D">
        <w:rPr>
          <w:rFonts w:ascii="Arial" w:hAnsi="Arial" w:cs="Arial"/>
          <w:b/>
          <w:bCs/>
          <w:sz w:val="22"/>
          <w:szCs w:val="22"/>
        </w:rPr>
        <w:t>Pay Unit</w:t>
      </w:r>
    </w:p>
    <w:p w14:paraId="61B8CCBA" w14:textId="77777777" w:rsidR="00B90CE0" w:rsidRPr="00A02D8D" w:rsidRDefault="00B90CE0" w:rsidP="00A02D8D">
      <w:pPr>
        <w:jc w:val="both"/>
        <w:rPr>
          <w:rFonts w:ascii="Arial" w:hAnsi="Arial" w:cs="Arial"/>
          <w:sz w:val="22"/>
          <w:szCs w:val="22"/>
        </w:rPr>
      </w:pPr>
    </w:p>
    <w:p w14:paraId="0992E1B4" w14:textId="2C34F5C7" w:rsidR="004A24A1" w:rsidRPr="00A02D8D" w:rsidRDefault="009A1BCF" w:rsidP="005C30EE">
      <w:pPr>
        <w:tabs>
          <w:tab w:val="right" w:leader="dot" w:pos="9360"/>
        </w:tabs>
        <w:ind w:left="720"/>
        <w:jc w:val="both"/>
        <w:rPr>
          <w:rFonts w:ascii="Arial" w:hAnsi="Arial" w:cs="Arial"/>
          <w:sz w:val="22"/>
          <w:szCs w:val="22"/>
        </w:rPr>
      </w:pPr>
      <w:r w:rsidRPr="00A02D8D">
        <w:rPr>
          <w:rFonts w:ascii="Arial" w:hAnsi="Arial" w:cs="Arial"/>
          <w:sz w:val="22"/>
          <w:szCs w:val="22"/>
        </w:rPr>
        <w:t>Recirculating Tank Alterations</w:t>
      </w:r>
      <w:r w:rsidR="00CD3787" w:rsidRPr="00A02D8D">
        <w:rPr>
          <w:rFonts w:ascii="Arial" w:hAnsi="Arial" w:cs="Arial"/>
          <w:sz w:val="22"/>
          <w:szCs w:val="22"/>
        </w:rPr>
        <w:tab/>
      </w:r>
      <w:r w:rsidR="00A04937" w:rsidRPr="00A02D8D">
        <w:rPr>
          <w:rFonts w:ascii="Arial" w:hAnsi="Arial" w:cs="Arial"/>
          <w:sz w:val="22"/>
          <w:szCs w:val="22"/>
        </w:rPr>
        <w:t>Lump Sum</w:t>
      </w:r>
    </w:p>
    <w:p w14:paraId="28C9DCED" w14:textId="08A90E80" w:rsidR="00037327" w:rsidRPr="00A02D8D" w:rsidRDefault="00037327" w:rsidP="005C30EE">
      <w:pPr>
        <w:tabs>
          <w:tab w:val="right" w:leader="dot" w:pos="9360"/>
        </w:tabs>
        <w:ind w:left="720"/>
        <w:jc w:val="both"/>
        <w:rPr>
          <w:rFonts w:ascii="Arial" w:hAnsi="Arial" w:cs="Arial"/>
          <w:sz w:val="22"/>
          <w:szCs w:val="22"/>
        </w:rPr>
      </w:pPr>
      <w:bookmarkStart w:id="1" w:name="_Hlk125618563"/>
      <w:r w:rsidRPr="00A02D8D">
        <w:rPr>
          <w:rFonts w:ascii="Arial" w:hAnsi="Arial" w:cs="Arial"/>
          <w:sz w:val="22"/>
          <w:szCs w:val="22"/>
        </w:rPr>
        <w:t>Sewage Pumps and Controls, Rem</w:t>
      </w:r>
      <w:bookmarkEnd w:id="1"/>
      <w:r w:rsidRPr="00A02D8D">
        <w:rPr>
          <w:rFonts w:ascii="Arial" w:hAnsi="Arial" w:cs="Arial"/>
          <w:sz w:val="22"/>
          <w:szCs w:val="22"/>
        </w:rPr>
        <w:tab/>
        <w:t>Lump Sum</w:t>
      </w:r>
    </w:p>
    <w:p w14:paraId="0D69447F" w14:textId="0F04CFBE" w:rsidR="00037327" w:rsidRPr="00A02D8D" w:rsidRDefault="00037327" w:rsidP="005C30EE">
      <w:pPr>
        <w:tabs>
          <w:tab w:val="right" w:leader="dot" w:pos="9360"/>
        </w:tabs>
        <w:ind w:left="720"/>
        <w:jc w:val="both"/>
        <w:rPr>
          <w:rFonts w:ascii="Arial" w:hAnsi="Arial" w:cs="Arial"/>
          <w:sz w:val="22"/>
          <w:szCs w:val="22"/>
        </w:rPr>
      </w:pPr>
      <w:r w:rsidRPr="00A02D8D">
        <w:rPr>
          <w:rFonts w:ascii="Arial" w:hAnsi="Arial" w:cs="Arial"/>
          <w:sz w:val="22"/>
          <w:szCs w:val="22"/>
        </w:rPr>
        <w:lastRenderedPageBreak/>
        <w:t>Sewage Pump</w:t>
      </w:r>
      <w:r w:rsidRPr="00A02D8D">
        <w:rPr>
          <w:rFonts w:ascii="Arial" w:hAnsi="Arial" w:cs="Arial"/>
          <w:sz w:val="22"/>
          <w:szCs w:val="22"/>
        </w:rPr>
        <w:tab/>
        <w:t>Each</w:t>
      </w:r>
    </w:p>
    <w:p w14:paraId="48B28F07" w14:textId="686AC80D" w:rsidR="00037327" w:rsidRPr="00A02D8D" w:rsidRDefault="00037327" w:rsidP="005C30EE">
      <w:pPr>
        <w:tabs>
          <w:tab w:val="right" w:leader="dot" w:pos="9360"/>
        </w:tabs>
        <w:ind w:left="720"/>
        <w:jc w:val="both"/>
        <w:rPr>
          <w:rFonts w:ascii="Arial" w:hAnsi="Arial" w:cs="Arial"/>
          <w:sz w:val="22"/>
          <w:szCs w:val="22"/>
        </w:rPr>
      </w:pPr>
      <w:r w:rsidRPr="00A02D8D">
        <w:rPr>
          <w:rFonts w:ascii="Arial" w:hAnsi="Arial" w:cs="Arial"/>
          <w:sz w:val="22"/>
          <w:szCs w:val="22"/>
        </w:rPr>
        <w:t>Sewage Pump Controls</w:t>
      </w:r>
      <w:r w:rsidRPr="00A02D8D">
        <w:rPr>
          <w:rFonts w:ascii="Arial" w:hAnsi="Arial" w:cs="Arial"/>
          <w:sz w:val="22"/>
          <w:szCs w:val="22"/>
        </w:rPr>
        <w:tab/>
        <w:t>Lump Sum</w:t>
      </w:r>
    </w:p>
    <w:p w14:paraId="2D3C5BA4" w14:textId="653FC92C" w:rsidR="000318DF" w:rsidRPr="005C30EE" w:rsidRDefault="000318DF" w:rsidP="005C30EE">
      <w:pPr>
        <w:tabs>
          <w:tab w:val="left" w:pos="-1200"/>
          <w:tab w:val="left" w:pos="-720"/>
          <w:tab w:val="right" w:leader="dot" w:pos="9360"/>
        </w:tabs>
        <w:ind w:left="720"/>
        <w:jc w:val="both"/>
        <w:rPr>
          <w:rFonts w:ascii="Arial" w:hAnsi="Arial" w:cs="Arial"/>
          <w:sz w:val="22"/>
          <w:szCs w:val="22"/>
        </w:rPr>
      </w:pPr>
      <w:r w:rsidRPr="005C30EE">
        <w:rPr>
          <w:rFonts w:ascii="Arial" w:hAnsi="Arial" w:cs="Arial"/>
          <w:sz w:val="22"/>
          <w:szCs w:val="22"/>
        </w:rPr>
        <w:t>Excav</w:t>
      </w:r>
      <w:r w:rsidR="00A23CBF" w:rsidRPr="00A02D8D">
        <w:rPr>
          <w:rFonts w:ascii="Arial" w:hAnsi="Arial" w:cs="Arial"/>
          <w:sz w:val="22"/>
          <w:szCs w:val="22"/>
        </w:rPr>
        <w:t>ation</w:t>
      </w:r>
      <w:r w:rsidRPr="005C30EE">
        <w:rPr>
          <w:rFonts w:ascii="Arial" w:hAnsi="Arial" w:cs="Arial"/>
          <w:sz w:val="22"/>
          <w:szCs w:val="22"/>
        </w:rPr>
        <w:t>, Earth, Spec</w:t>
      </w:r>
      <w:r w:rsidR="00CD3787" w:rsidRPr="00A02D8D">
        <w:rPr>
          <w:rFonts w:ascii="Arial" w:hAnsi="Arial" w:cs="Arial"/>
          <w:sz w:val="22"/>
          <w:szCs w:val="22"/>
        </w:rPr>
        <w:tab/>
      </w:r>
      <w:r w:rsidRPr="005C30EE">
        <w:rPr>
          <w:rFonts w:ascii="Arial" w:hAnsi="Arial" w:cs="Arial"/>
          <w:sz w:val="22"/>
          <w:szCs w:val="22"/>
        </w:rPr>
        <w:t>Cubic Yard</w:t>
      </w:r>
    </w:p>
    <w:p w14:paraId="7F947FDC" w14:textId="5B1590D2" w:rsidR="000318DF" w:rsidRPr="00A02D8D" w:rsidRDefault="000318DF" w:rsidP="005C30EE">
      <w:pPr>
        <w:tabs>
          <w:tab w:val="right" w:leader="dot" w:pos="9360"/>
        </w:tabs>
        <w:ind w:left="720"/>
        <w:jc w:val="both"/>
        <w:rPr>
          <w:rFonts w:ascii="Arial" w:hAnsi="Arial" w:cs="Arial"/>
          <w:sz w:val="22"/>
          <w:szCs w:val="22"/>
        </w:rPr>
      </w:pPr>
      <w:r w:rsidRPr="005C30EE">
        <w:rPr>
          <w:rFonts w:ascii="Arial" w:hAnsi="Arial" w:cs="Arial"/>
          <w:sz w:val="22"/>
          <w:szCs w:val="22"/>
        </w:rPr>
        <w:t>Embankment, Spec, (CIP)</w:t>
      </w:r>
      <w:r w:rsidR="00CD3787" w:rsidRPr="00A02D8D">
        <w:rPr>
          <w:rFonts w:ascii="Arial" w:hAnsi="Arial" w:cs="Arial"/>
          <w:sz w:val="22"/>
          <w:szCs w:val="22"/>
        </w:rPr>
        <w:tab/>
      </w:r>
      <w:r w:rsidRPr="005C30EE">
        <w:rPr>
          <w:rFonts w:ascii="Arial" w:hAnsi="Arial" w:cs="Arial"/>
          <w:sz w:val="22"/>
          <w:szCs w:val="22"/>
        </w:rPr>
        <w:t>Cubic Yard</w:t>
      </w:r>
    </w:p>
    <w:p w14:paraId="0529CCAF" w14:textId="77777777" w:rsidR="0080393F" w:rsidRPr="005C30EE" w:rsidRDefault="0080393F" w:rsidP="005C30EE">
      <w:pPr>
        <w:jc w:val="both"/>
        <w:rPr>
          <w:rFonts w:ascii="Arial" w:hAnsi="Arial" w:cs="Arial"/>
          <w:sz w:val="22"/>
          <w:szCs w:val="22"/>
        </w:rPr>
      </w:pPr>
    </w:p>
    <w:p w14:paraId="25D85394" w14:textId="2EFFD42F" w:rsidR="009A1BCF" w:rsidRPr="00A02D8D" w:rsidRDefault="00596A53" w:rsidP="005C30EE">
      <w:pPr>
        <w:ind w:left="360" w:firstLine="360"/>
        <w:jc w:val="both"/>
        <w:rPr>
          <w:rFonts w:ascii="Arial" w:hAnsi="Arial" w:cs="Arial"/>
          <w:sz w:val="22"/>
          <w:szCs w:val="22"/>
        </w:rPr>
      </w:pPr>
      <w:r>
        <w:rPr>
          <w:rFonts w:ascii="Arial" w:hAnsi="Arial" w:cs="Arial"/>
          <w:sz w:val="22"/>
          <w:szCs w:val="22"/>
        </w:rPr>
        <w:t>1.</w:t>
      </w:r>
      <w:r>
        <w:rPr>
          <w:rFonts w:ascii="Arial" w:hAnsi="Arial" w:cs="Arial"/>
          <w:sz w:val="22"/>
          <w:szCs w:val="22"/>
        </w:rPr>
        <w:tab/>
      </w:r>
      <w:r w:rsidR="009A1BCF" w:rsidRPr="00A02D8D">
        <w:rPr>
          <w:rFonts w:ascii="Arial" w:hAnsi="Arial" w:cs="Arial"/>
          <w:b/>
          <w:bCs/>
          <w:sz w:val="22"/>
          <w:szCs w:val="22"/>
        </w:rPr>
        <w:t>Recirculating Tank Alterations</w:t>
      </w:r>
      <w:r w:rsidR="009A1BCF" w:rsidRPr="00A02D8D">
        <w:rPr>
          <w:rFonts w:ascii="Arial" w:hAnsi="Arial" w:cs="Arial"/>
          <w:sz w:val="22"/>
          <w:szCs w:val="22"/>
        </w:rPr>
        <w:t xml:space="preserve"> includes dewatering if necessary, pumping and disposal of tank effluent, </w:t>
      </w:r>
      <w:r w:rsidR="00A04937" w:rsidRPr="00A02D8D">
        <w:rPr>
          <w:rFonts w:ascii="Arial" w:hAnsi="Arial" w:cs="Arial"/>
          <w:sz w:val="22"/>
          <w:szCs w:val="22"/>
        </w:rPr>
        <w:t>leak test and repair</w:t>
      </w:r>
      <w:r w:rsidR="00595503" w:rsidRPr="00A02D8D">
        <w:rPr>
          <w:rFonts w:ascii="Arial" w:hAnsi="Arial" w:cs="Arial"/>
          <w:sz w:val="22"/>
          <w:szCs w:val="22"/>
        </w:rPr>
        <w:t>.</w:t>
      </w:r>
      <w:r w:rsidR="00A04937" w:rsidRPr="00A02D8D">
        <w:rPr>
          <w:rFonts w:ascii="Arial" w:hAnsi="Arial" w:cs="Arial"/>
          <w:sz w:val="22"/>
          <w:szCs w:val="22"/>
        </w:rPr>
        <w:t xml:space="preserve"> </w:t>
      </w:r>
      <w:r w:rsidR="004641FB" w:rsidRPr="00A02D8D">
        <w:rPr>
          <w:rFonts w:ascii="Arial" w:hAnsi="Arial" w:cs="Arial"/>
          <w:sz w:val="22"/>
          <w:szCs w:val="22"/>
        </w:rPr>
        <w:t xml:space="preserve"> </w:t>
      </w:r>
      <w:r w:rsidR="00595503" w:rsidRPr="00A02D8D">
        <w:rPr>
          <w:rFonts w:ascii="Arial" w:hAnsi="Arial" w:cs="Arial"/>
          <w:sz w:val="22"/>
          <w:szCs w:val="22"/>
        </w:rPr>
        <w:t>D</w:t>
      </w:r>
      <w:r w:rsidR="009A1BCF" w:rsidRPr="00A02D8D">
        <w:rPr>
          <w:rFonts w:ascii="Arial" w:hAnsi="Arial" w:cs="Arial"/>
          <w:sz w:val="22"/>
          <w:szCs w:val="22"/>
        </w:rPr>
        <w:t xml:space="preserve">isposal of surplus materials, final cleanup, and other related work and materials required for the completion of the work will not be paid for separately but are included in the pay item </w:t>
      </w:r>
      <w:r w:rsidR="009A1BCF" w:rsidRPr="00A02D8D">
        <w:rPr>
          <w:rFonts w:ascii="Arial" w:hAnsi="Arial" w:cs="Arial"/>
          <w:b/>
          <w:sz w:val="22"/>
          <w:szCs w:val="22"/>
        </w:rPr>
        <w:t xml:space="preserve">Recirculating </w:t>
      </w:r>
      <w:r w:rsidR="009A1BCF" w:rsidRPr="00A02D8D">
        <w:rPr>
          <w:rFonts w:ascii="Arial" w:hAnsi="Arial" w:cs="Arial"/>
          <w:b/>
          <w:bCs/>
          <w:sz w:val="22"/>
          <w:szCs w:val="22"/>
        </w:rPr>
        <w:t>Tank Alterations</w:t>
      </w:r>
      <w:r w:rsidR="009A1BCF" w:rsidRPr="00A02D8D">
        <w:rPr>
          <w:rFonts w:ascii="Arial" w:hAnsi="Arial" w:cs="Arial"/>
          <w:sz w:val="22"/>
          <w:szCs w:val="22"/>
        </w:rPr>
        <w:t>.</w:t>
      </w:r>
    </w:p>
    <w:p w14:paraId="638A569B" w14:textId="59F45589" w:rsidR="00736DAE" w:rsidRPr="00A02D8D" w:rsidRDefault="00736DAE" w:rsidP="005C30EE">
      <w:pPr>
        <w:jc w:val="both"/>
        <w:rPr>
          <w:rFonts w:ascii="Arial" w:hAnsi="Arial" w:cs="Arial"/>
          <w:sz w:val="22"/>
          <w:szCs w:val="22"/>
        </w:rPr>
      </w:pPr>
    </w:p>
    <w:p w14:paraId="0D8242D6" w14:textId="007DD9FD" w:rsidR="00736DAE" w:rsidRPr="00A02D8D" w:rsidRDefault="00596A53" w:rsidP="005C30EE">
      <w:pPr>
        <w:ind w:left="360" w:firstLine="360"/>
        <w:jc w:val="both"/>
        <w:rPr>
          <w:rFonts w:ascii="Arial" w:hAnsi="Arial" w:cs="Arial"/>
          <w:sz w:val="22"/>
          <w:szCs w:val="22"/>
        </w:rPr>
      </w:pPr>
      <w:r w:rsidRPr="005C30EE">
        <w:rPr>
          <w:rFonts w:ascii="Arial" w:hAnsi="Arial" w:cs="Arial"/>
          <w:sz w:val="22"/>
          <w:szCs w:val="22"/>
        </w:rPr>
        <w:t>2.</w:t>
      </w:r>
      <w:r w:rsidRPr="005C30EE">
        <w:rPr>
          <w:rFonts w:ascii="Arial" w:hAnsi="Arial" w:cs="Arial"/>
          <w:sz w:val="22"/>
          <w:szCs w:val="22"/>
        </w:rPr>
        <w:tab/>
      </w:r>
      <w:r w:rsidR="00736DAE" w:rsidRPr="005C30EE">
        <w:rPr>
          <w:rFonts w:ascii="Arial" w:hAnsi="Arial" w:cs="Arial"/>
          <w:b/>
          <w:bCs/>
          <w:sz w:val="22"/>
          <w:szCs w:val="22"/>
        </w:rPr>
        <w:t>Sewage Pumps and Controls, Rem</w:t>
      </w:r>
      <w:r w:rsidR="00736DAE" w:rsidRPr="00A02D8D">
        <w:rPr>
          <w:rFonts w:ascii="Arial" w:hAnsi="Arial" w:cs="Arial"/>
          <w:b/>
          <w:bCs/>
          <w:sz w:val="22"/>
          <w:szCs w:val="22"/>
        </w:rPr>
        <w:t xml:space="preserve"> </w:t>
      </w:r>
      <w:r w:rsidR="00736DAE" w:rsidRPr="00A02D8D">
        <w:rPr>
          <w:rFonts w:ascii="Arial" w:hAnsi="Arial" w:cs="Arial"/>
          <w:sz w:val="22"/>
          <w:szCs w:val="22"/>
        </w:rPr>
        <w:t>includes all work necessary to disconnect and remove existing pumps and electrical control panels.</w:t>
      </w:r>
    </w:p>
    <w:p w14:paraId="5A70BD07" w14:textId="392F2B28" w:rsidR="00736DAE" w:rsidRPr="00A02D8D" w:rsidRDefault="00736DAE" w:rsidP="005C30EE">
      <w:pPr>
        <w:jc w:val="both"/>
        <w:rPr>
          <w:rFonts w:ascii="Arial" w:hAnsi="Arial" w:cs="Arial"/>
          <w:sz w:val="22"/>
          <w:szCs w:val="22"/>
        </w:rPr>
      </w:pPr>
    </w:p>
    <w:p w14:paraId="00B3CFC7" w14:textId="277BECF6" w:rsidR="00736DAE" w:rsidRPr="00A02D8D" w:rsidRDefault="00596A53" w:rsidP="005C30EE">
      <w:pPr>
        <w:ind w:left="360" w:firstLine="360"/>
        <w:jc w:val="both"/>
        <w:rPr>
          <w:rFonts w:ascii="Arial" w:hAnsi="Arial" w:cs="Arial"/>
          <w:sz w:val="22"/>
          <w:szCs w:val="22"/>
        </w:rPr>
      </w:pPr>
      <w:r w:rsidRPr="005C30EE">
        <w:rPr>
          <w:rFonts w:ascii="Arial" w:hAnsi="Arial" w:cs="Arial"/>
          <w:sz w:val="22"/>
          <w:szCs w:val="22"/>
        </w:rPr>
        <w:t>3.</w:t>
      </w:r>
      <w:r w:rsidRPr="005C30EE">
        <w:rPr>
          <w:rFonts w:ascii="Arial" w:hAnsi="Arial" w:cs="Arial"/>
          <w:sz w:val="22"/>
          <w:szCs w:val="22"/>
        </w:rPr>
        <w:tab/>
      </w:r>
      <w:r w:rsidR="00736DAE" w:rsidRPr="005C30EE">
        <w:rPr>
          <w:rFonts w:ascii="Arial" w:hAnsi="Arial" w:cs="Arial"/>
          <w:b/>
          <w:bCs/>
          <w:sz w:val="22"/>
          <w:szCs w:val="22"/>
        </w:rPr>
        <w:t>Sewage Pump</w:t>
      </w:r>
      <w:r w:rsidR="00736DAE" w:rsidRPr="00A02D8D">
        <w:rPr>
          <w:rFonts w:ascii="Arial" w:hAnsi="Arial" w:cs="Arial"/>
          <w:b/>
          <w:bCs/>
          <w:sz w:val="22"/>
          <w:szCs w:val="22"/>
        </w:rPr>
        <w:t xml:space="preserve"> </w:t>
      </w:r>
      <w:r w:rsidR="00736DAE" w:rsidRPr="00A02D8D">
        <w:rPr>
          <w:rFonts w:ascii="Arial" w:hAnsi="Arial" w:cs="Arial"/>
          <w:sz w:val="22"/>
          <w:szCs w:val="22"/>
        </w:rPr>
        <w:t>includes all work necessary to install the pump in the existing recirculating tank complete and ready for operation.</w:t>
      </w:r>
    </w:p>
    <w:p w14:paraId="12AF21C7" w14:textId="77777777" w:rsidR="00736DAE" w:rsidRPr="00A02D8D" w:rsidRDefault="00736DAE" w:rsidP="005C30EE">
      <w:pPr>
        <w:jc w:val="both"/>
        <w:rPr>
          <w:rFonts w:ascii="Arial" w:hAnsi="Arial" w:cs="Arial"/>
          <w:sz w:val="22"/>
          <w:szCs w:val="22"/>
        </w:rPr>
      </w:pPr>
    </w:p>
    <w:p w14:paraId="61976D07" w14:textId="5E4755A2" w:rsidR="00736DAE" w:rsidRPr="00A02D8D" w:rsidRDefault="00596A53" w:rsidP="005C30EE">
      <w:pPr>
        <w:ind w:left="360" w:firstLine="360"/>
        <w:jc w:val="both"/>
        <w:rPr>
          <w:rFonts w:ascii="Arial" w:hAnsi="Arial" w:cs="Arial"/>
          <w:sz w:val="22"/>
          <w:szCs w:val="22"/>
        </w:rPr>
      </w:pPr>
      <w:r w:rsidRPr="005C30EE">
        <w:rPr>
          <w:rFonts w:ascii="Arial" w:hAnsi="Arial" w:cs="Arial"/>
          <w:sz w:val="22"/>
          <w:szCs w:val="22"/>
        </w:rPr>
        <w:t>4.</w:t>
      </w:r>
      <w:r w:rsidRPr="005C30EE">
        <w:rPr>
          <w:rFonts w:ascii="Arial" w:hAnsi="Arial" w:cs="Arial"/>
          <w:sz w:val="22"/>
          <w:szCs w:val="22"/>
        </w:rPr>
        <w:tab/>
      </w:r>
      <w:r w:rsidR="00736DAE" w:rsidRPr="005C30EE">
        <w:rPr>
          <w:rFonts w:ascii="Arial" w:hAnsi="Arial" w:cs="Arial"/>
          <w:b/>
          <w:bCs/>
          <w:sz w:val="22"/>
          <w:szCs w:val="22"/>
        </w:rPr>
        <w:t>Sewage Pump Controls</w:t>
      </w:r>
      <w:r w:rsidR="00736DAE" w:rsidRPr="00A02D8D">
        <w:rPr>
          <w:rFonts w:ascii="Arial" w:hAnsi="Arial" w:cs="Arial"/>
          <w:sz w:val="22"/>
          <w:szCs w:val="22"/>
        </w:rPr>
        <w:t xml:space="preserve"> </w:t>
      </w:r>
      <w:r w:rsidR="00595503" w:rsidRPr="00A02D8D">
        <w:rPr>
          <w:rFonts w:ascii="Arial" w:hAnsi="Arial" w:cs="Arial"/>
          <w:sz w:val="22"/>
          <w:szCs w:val="22"/>
        </w:rPr>
        <w:t xml:space="preserve">includes installation of the </w:t>
      </w:r>
      <w:bookmarkStart w:id="2" w:name="_Hlk125970150"/>
      <w:r w:rsidR="00595503" w:rsidRPr="00A02D8D">
        <w:rPr>
          <w:rFonts w:ascii="Arial" w:hAnsi="Arial" w:cs="Arial"/>
          <w:sz w:val="22"/>
          <w:szCs w:val="22"/>
        </w:rPr>
        <w:t xml:space="preserve">control panel, </w:t>
      </w:r>
      <w:r w:rsidR="00522B9E">
        <w:rPr>
          <w:rFonts w:ascii="Arial" w:hAnsi="Arial" w:cs="Arial"/>
          <w:sz w:val="22"/>
          <w:szCs w:val="22"/>
        </w:rPr>
        <w:t xml:space="preserve">steel </w:t>
      </w:r>
      <w:r w:rsidR="00595503" w:rsidRPr="00522B9E">
        <w:rPr>
          <w:rFonts w:ascii="Arial" w:hAnsi="Arial" w:cs="Arial"/>
          <w:sz w:val="22"/>
          <w:szCs w:val="22"/>
        </w:rPr>
        <w:t>support posts</w:t>
      </w:r>
      <w:r w:rsidR="00595503" w:rsidRPr="00A02D8D">
        <w:rPr>
          <w:rFonts w:ascii="Arial" w:hAnsi="Arial" w:cs="Arial"/>
          <w:sz w:val="22"/>
          <w:szCs w:val="22"/>
        </w:rPr>
        <w:t xml:space="preserve">, </w:t>
      </w:r>
      <w:r w:rsidR="00595503" w:rsidRPr="00651510">
        <w:rPr>
          <w:rFonts w:ascii="Arial" w:hAnsi="Arial" w:cs="Arial"/>
          <w:sz w:val="22"/>
          <w:szCs w:val="22"/>
        </w:rPr>
        <w:t>conduit</w:t>
      </w:r>
      <w:bookmarkEnd w:id="2"/>
      <w:r w:rsidR="00595503" w:rsidRPr="00651510">
        <w:rPr>
          <w:rFonts w:ascii="Arial" w:hAnsi="Arial" w:cs="Arial"/>
          <w:sz w:val="22"/>
          <w:szCs w:val="22"/>
        </w:rPr>
        <w:t>,</w:t>
      </w:r>
      <w:r w:rsidR="00595503" w:rsidRPr="00A02D8D">
        <w:rPr>
          <w:rFonts w:ascii="Arial" w:hAnsi="Arial" w:cs="Arial"/>
          <w:sz w:val="22"/>
          <w:szCs w:val="22"/>
        </w:rPr>
        <w:t xml:space="preserve"> wiring, alarms</w:t>
      </w:r>
      <w:r w:rsidR="00DC0C0E" w:rsidRPr="00A02D8D">
        <w:rPr>
          <w:rFonts w:ascii="Arial" w:hAnsi="Arial" w:cs="Arial"/>
          <w:sz w:val="22"/>
          <w:szCs w:val="22"/>
        </w:rPr>
        <w:t xml:space="preserve"> and lights,</w:t>
      </w:r>
      <w:r w:rsidR="00595503" w:rsidRPr="00A02D8D">
        <w:rPr>
          <w:rFonts w:ascii="Arial" w:hAnsi="Arial" w:cs="Arial"/>
          <w:sz w:val="22"/>
          <w:szCs w:val="22"/>
        </w:rPr>
        <w:t xml:space="preserve"> sensors, circuit breakers, relays, </w:t>
      </w:r>
      <w:r w:rsidR="00595503" w:rsidRPr="00A02D8D">
        <w:rPr>
          <w:rFonts w:ascii="Arial" w:hAnsi="Arial" w:cs="Arial"/>
          <w:color w:val="000000"/>
          <w:sz w:val="22"/>
          <w:szCs w:val="22"/>
        </w:rPr>
        <w:t>runtime meter, magnetic starter, e</w:t>
      </w:r>
      <w:r w:rsidR="00736DAE" w:rsidRPr="00A02D8D">
        <w:rPr>
          <w:rFonts w:ascii="Arial" w:hAnsi="Arial" w:cs="Arial"/>
          <w:sz w:val="22"/>
          <w:szCs w:val="22"/>
        </w:rPr>
        <w:t>lectrical connections</w:t>
      </w:r>
      <w:r w:rsidR="0052104A" w:rsidRPr="00A02D8D">
        <w:rPr>
          <w:rFonts w:ascii="Arial" w:hAnsi="Arial" w:cs="Arial"/>
          <w:sz w:val="22"/>
          <w:szCs w:val="22"/>
        </w:rPr>
        <w:t>, manuals and system training</w:t>
      </w:r>
      <w:r w:rsidR="00595503" w:rsidRPr="00A02D8D">
        <w:rPr>
          <w:rFonts w:ascii="Arial" w:hAnsi="Arial" w:cs="Arial"/>
          <w:sz w:val="22"/>
          <w:szCs w:val="22"/>
        </w:rPr>
        <w:t xml:space="preserve"> and all other related work and materials required for operation of the pump system.</w:t>
      </w:r>
    </w:p>
    <w:p w14:paraId="7A41393F" w14:textId="254AF7ED" w:rsidR="000318DF" w:rsidRPr="00A02D8D" w:rsidRDefault="000318DF" w:rsidP="005C30EE">
      <w:pPr>
        <w:jc w:val="both"/>
        <w:rPr>
          <w:rFonts w:ascii="Arial" w:hAnsi="Arial" w:cs="Arial"/>
          <w:sz w:val="22"/>
          <w:szCs w:val="22"/>
        </w:rPr>
      </w:pPr>
    </w:p>
    <w:p w14:paraId="1FC2FED4" w14:textId="7A337390" w:rsidR="000318DF" w:rsidRPr="005C30EE" w:rsidRDefault="00D32EC8" w:rsidP="005C30EE">
      <w:pPr>
        <w:ind w:left="360" w:firstLine="360"/>
        <w:jc w:val="both"/>
        <w:rPr>
          <w:rFonts w:ascii="Arial" w:hAnsi="Arial" w:cs="Arial"/>
          <w:sz w:val="22"/>
          <w:szCs w:val="22"/>
        </w:rPr>
      </w:pPr>
      <w:r w:rsidRPr="005C30EE">
        <w:rPr>
          <w:rFonts w:ascii="Arial" w:hAnsi="Arial" w:cs="Arial"/>
          <w:sz w:val="22"/>
          <w:szCs w:val="22"/>
        </w:rPr>
        <w:t>5.</w:t>
      </w:r>
      <w:r w:rsidRPr="005C30EE">
        <w:rPr>
          <w:rFonts w:ascii="Arial" w:hAnsi="Arial" w:cs="Arial"/>
          <w:sz w:val="22"/>
          <w:szCs w:val="22"/>
        </w:rPr>
        <w:tab/>
      </w:r>
      <w:r w:rsidR="000318DF" w:rsidRPr="005C30EE">
        <w:rPr>
          <w:rFonts w:ascii="Arial" w:hAnsi="Arial" w:cs="Arial"/>
          <w:b/>
          <w:bCs/>
          <w:sz w:val="22"/>
          <w:szCs w:val="22"/>
        </w:rPr>
        <w:t>Excavation, Earth, Spec</w:t>
      </w:r>
      <w:r w:rsidR="000318DF" w:rsidRPr="005C30EE">
        <w:rPr>
          <w:rFonts w:ascii="Arial" w:hAnsi="Arial" w:cs="Arial"/>
          <w:sz w:val="22"/>
          <w:szCs w:val="22"/>
        </w:rPr>
        <w:t xml:space="preserve"> </w:t>
      </w:r>
      <w:r w:rsidR="000318DF" w:rsidRPr="00A02D8D">
        <w:rPr>
          <w:rFonts w:ascii="Arial" w:hAnsi="Arial" w:cs="Arial"/>
          <w:sz w:val="22"/>
          <w:szCs w:val="22"/>
        </w:rPr>
        <w:t>includes</w:t>
      </w:r>
      <w:r w:rsidR="000318DF" w:rsidRPr="005C30EE">
        <w:rPr>
          <w:rFonts w:ascii="Arial" w:hAnsi="Arial" w:cs="Arial"/>
          <w:sz w:val="22"/>
          <w:szCs w:val="22"/>
        </w:rPr>
        <w:t xml:space="preserve"> remov</w:t>
      </w:r>
      <w:r>
        <w:rPr>
          <w:rFonts w:ascii="Arial" w:hAnsi="Arial" w:cs="Arial"/>
          <w:sz w:val="22"/>
          <w:szCs w:val="22"/>
        </w:rPr>
        <w:t>ing</w:t>
      </w:r>
      <w:r w:rsidR="000318DF" w:rsidRPr="005C30EE">
        <w:rPr>
          <w:rFonts w:ascii="Arial" w:hAnsi="Arial" w:cs="Arial"/>
          <w:sz w:val="22"/>
          <w:szCs w:val="22"/>
        </w:rPr>
        <w:t xml:space="preserve"> portions of the existing clay liner, as shown on the </w:t>
      </w:r>
      <w:proofErr w:type="gramStart"/>
      <w:r w:rsidR="000318DF" w:rsidRPr="005C30EE">
        <w:rPr>
          <w:rFonts w:ascii="Arial" w:hAnsi="Arial" w:cs="Arial"/>
          <w:sz w:val="22"/>
          <w:szCs w:val="22"/>
        </w:rPr>
        <w:t>plans</w:t>
      </w:r>
      <w:proofErr w:type="gramEnd"/>
      <w:r w:rsidR="000318DF" w:rsidRPr="005C30EE">
        <w:rPr>
          <w:rFonts w:ascii="Arial" w:hAnsi="Arial" w:cs="Arial"/>
          <w:sz w:val="22"/>
          <w:szCs w:val="22"/>
        </w:rPr>
        <w:t xml:space="preserve"> or as approved by the Engineer</w:t>
      </w:r>
      <w:r w:rsidR="00EB4A85" w:rsidRPr="00A02D8D">
        <w:rPr>
          <w:rFonts w:ascii="Arial" w:hAnsi="Arial" w:cs="Arial"/>
          <w:sz w:val="22"/>
          <w:szCs w:val="22"/>
        </w:rPr>
        <w:t>,</w:t>
      </w:r>
      <w:r w:rsidR="000318DF" w:rsidRPr="005C30EE">
        <w:rPr>
          <w:rFonts w:ascii="Arial" w:hAnsi="Arial" w:cs="Arial"/>
          <w:sz w:val="22"/>
          <w:szCs w:val="22"/>
        </w:rPr>
        <w:t xml:space="preserve"> including removal of any existing vegetation and any necessary repairs to or regrading of existing clay liner.</w:t>
      </w:r>
    </w:p>
    <w:p w14:paraId="16B6C1DE" w14:textId="77777777" w:rsidR="000318DF" w:rsidRPr="005C30EE" w:rsidRDefault="000318DF" w:rsidP="00596A53">
      <w:pPr>
        <w:tabs>
          <w:tab w:val="left" w:pos="-1200"/>
          <w:tab w:val="left" w:pos="-720"/>
          <w:tab w:val="left" w:pos="0"/>
          <w:tab w:val="left" w:pos="720"/>
          <w:tab w:val="left" w:pos="1440"/>
          <w:tab w:val="left" w:pos="2160"/>
          <w:tab w:val="left" w:pos="2880"/>
          <w:tab w:val="left" w:pos="3780"/>
          <w:tab w:val="left" w:pos="4320"/>
          <w:tab w:val="left" w:pos="5040"/>
          <w:tab w:val="left" w:pos="5760"/>
          <w:tab w:val="left" w:pos="6120"/>
          <w:tab w:val="left" w:pos="7200"/>
        </w:tabs>
        <w:jc w:val="both"/>
        <w:rPr>
          <w:rFonts w:ascii="Arial" w:hAnsi="Arial" w:cs="Arial"/>
          <w:sz w:val="22"/>
          <w:szCs w:val="22"/>
        </w:rPr>
      </w:pPr>
    </w:p>
    <w:p w14:paraId="7845C60C" w14:textId="150D774E" w:rsidR="009A1BCF" w:rsidRPr="00A02D8D" w:rsidRDefault="00D32EC8" w:rsidP="005C30EE">
      <w:pPr>
        <w:ind w:left="360" w:firstLine="360"/>
        <w:jc w:val="both"/>
        <w:rPr>
          <w:rFonts w:ascii="Arial" w:hAnsi="Arial" w:cs="Arial"/>
          <w:sz w:val="22"/>
          <w:szCs w:val="22"/>
        </w:rPr>
      </w:pPr>
      <w:r w:rsidRPr="005C30EE">
        <w:rPr>
          <w:rFonts w:ascii="Arial" w:hAnsi="Arial" w:cs="Arial"/>
          <w:sz w:val="22"/>
          <w:szCs w:val="22"/>
        </w:rPr>
        <w:t>6.</w:t>
      </w:r>
      <w:r w:rsidRPr="005C30EE">
        <w:rPr>
          <w:rFonts w:ascii="Arial" w:hAnsi="Arial" w:cs="Arial"/>
          <w:sz w:val="22"/>
          <w:szCs w:val="22"/>
        </w:rPr>
        <w:tab/>
      </w:r>
      <w:r w:rsidR="000318DF" w:rsidRPr="005C30EE">
        <w:rPr>
          <w:rFonts w:ascii="Arial" w:hAnsi="Arial" w:cs="Arial"/>
          <w:b/>
          <w:bCs/>
          <w:sz w:val="22"/>
          <w:szCs w:val="22"/>
        </w:rPr>
        <w:t>Embankment, Spec, (CIP)</w:t>
      </w:r>
      <w:r w:rsidR="000318DF" w:rsidRPr="005C30EE">
        <w:rPr>
          <w:rFonts w:ascii="Arial" w:hAnsi="Arial" w:cs="Arial"/>
          <w:sz w:val="22"/>
          <w:szCs w:val="22"/>
        </w:rPr>
        <w:t xml:space="preserve"> </w:t>
      </w:r>
      <w:r w:rsidR="00CD3787" w:rsidRPr="00A02D8D">
        <w:rPr>
          <w:rFonts w:ascii="Arial" w:hAnsi="Arial" w:cs="Arial"/>
          <w:sz w:val="22"/>
          <w:szCs w:val="22"/>
        </w:rPr>
        <w:t>include</w:t>
      </w:r>
      <w:r>
        <w:rPr>
          <w:rFonts w:ascii="Arial" w:hAnsi="Arial" w:cs="Arial"/>
          <w:sz w:val="22"/>
          <w:szCs w:val="22"/>
        </w:rPr>
        <w:t>s</w:t>
      </w:r>
      <w:r w:rsidR="000318DF" w:rsidRPr="005C30EE">
        <w:rPr>
          <w:rFonts w:ascii="Arial" w:hAnsi="Arial" w:cs="Arial"/>
          <w:sz w:val="22"/>
          <w:szCs w:val="22"/>
        </w:rPr>
        <w:t xml:space="preserve"> </w:t>
      </w:r>
      <w:r w:rsidR="00A23CBF" w:rsidRPr="00A02D8D">
        <w:rPr>
          <w:rFonts w:ascii="Arial" w:hAnsi="Arial" w:cs="Arial"/>
          <w:sz w:val="22"/>
          <w:szCs w:val="22"/>
        </w:rPr>
        <w:t xml:space="preserve">backfill of the recirculating sand filter and </w:t>
      </w:r>
      <w:r w:rsidR="000318DF" w:rsidRPr="005C30EE">
        <w:rPr>
          <w:rFonts w:ascii="Arial" w:hAnsi="Arial" w:cs="Arial"/>
          <w:sz w:val="22"/>
          <w:szCs w:val="22"/>
        </w:rPr>
        <w:t xml:space="preserve">to repair damage to existing </w:t>
      </w:r>
      <w:r w:rsidR="000318DF" w:rsidRPr="00A02D8D">
        <w:rPr>
          <w:rFonts w:ascii="Arial" w:hAnsi="Arial" w:cs="Arial"/>
          <w:sz w:val="22"/>
          <w:szCs w:val="22"/>
        </w:rPr>
        <w:t>lagoon b</w:t>
      </w:r>
      <w:r w:rsidR="00A23CBF" w:rsidRPr="00A02D8D">
        <w:rPr>
          <w:rFonts w:ascii="Arial" w:hAnsi="Arial" w:cs="Arial"/>
          <w:sz w:val="22"/>
          <w:szCs w:val="22"/>
        </w:rPr>
        <w:t>e</w:t>
      </w:r>
      <w:r w:rsidR="000318DF" w:rsidRPr="005C30EE">
        <w:rPr>
          <w:rFonts w:ascii="Arial" w:hAnsi="Arial" w:cs="Arial"/>
          <w:sz w:val="22"/>
          <w:szCs w:val="22"/>
        </w:rPr>
        <w:t>rms as necessary.</w:t>
      </w:r>
      <w:r w:rsidR="00A23CBF" w:rsidRPr="00A02D8D">
        <w:rPr>
          <w:rFonts w:ascii="Arial" w:hAnsi="Arial" w:cs="Arial"/>
          <w:sz w:val="22"/>
          <w:szCs w:val="22"/>
        </w:rPr>
        <w:t xml:space="preserve">  </w:t>
      </w:r>
      <w:r>
        <w:rPr>
          <w:rFonts w:ascii="Arial" w:hAnsi="Arial" w:cs="Arial"/>
          <w:sz w:val="22"/>
          <w:szCs w:val="22"/>
        </w:rPr>
        <w:t>Ensure b</w:t>
      </w:r>
      <w:r w:rsidR="00A23CBF" w:rsidRPr="00A02D8D">
        <w:rPr>
          <w:rFonts w:ascii="Arial" w:hAnsi="Arial" w:cs="Arial"/>
          <w:sz w:val="22"/>
          <w:szCs w:val="22"/>
        </w:rPr>
        <w:t xml:space="preserve">erms </w:t>
      </w:r>
      <w:r>
        <w:rPr>
          <w:rFonts w:ascii="Arial" w:hAnsi="Arial" w:cs="Arial"/>
          <w:sz w:val="22"/>
          <w:szCs w:val="22"/>
        </w:rPr>
        <w:t>ar</w:t>
      </w:r>
      <w:r w:rsidR="00A23CBF" w:rsidRPr="00A02D8D">
        <w:rPr>
          <w:rFonts w:ascii="Arial" w:hAnsi="Arial" w:cs="Arial"/>
          <w:bCs/>
          <w:sz w:val="22"/>
          <w:szCs w:val="22"/>
        </w:rPr>
        <w:t xml:space="preserve">e repaired by depositing suitable fill material in 6-inch layers loose measure and compacting each layer to not less than 95 percent of </w:t>
      </w:r>
      <w:r w:rsidR="00E16114" w:rsidRPr="00A02D8D">
        <w:rPr>
          <w:rFonts w:ascii="Arial" w:hAnsi="Arial" w:cs="Arial"/>
          <w:bCs/>
          <w:sz w:val="22"/>
          <w:szCs w:val="22"/>
        </w:rPr>
        <w:t xml:space="preserve">the </w:t>
      </w:r>
      <w:r w:rsidR="00A23CBF" w:rsidRPr="00A02D8D">
        <w:rPr>
          <w:rFonts w:ascii="Arial" w:hAnsi="Arial" w:cs="Arial"/>
          <w:bCs/>
          <w:sz w:val="22"/>
          <w:szCs w:val="22"/>
        </w:rPr>
        <w:t xml:space="preserve">maximum </w:t>
      </w:r>
      <w:r w:rsidR="00F14305" w:rsidRPr="00A02D8D">
        <w:rPr>
          <w:rFonts w:ascii="Arial" w:hAnsi="Arial" w:cs="Arial"/>
          <w:bCs/>
          <w:sz w:val="22"/>
          <w:szCs w:val="22"/>
        </w:rPr>
        <w:t>unit weight.</w:t>
      </w:r>
    </w:p>
    <w:sectPr w:rsidR="009A1BCF" w:rsidRPr="00A02D8D" w:rsidSect="00D50EEC">
      <w:headerReference w:type="default" r:id="rId9"/>
      <w:headerReference w:type="firs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1DB4" w14:textId="77777777" w:rsidR="009757B0" w:rsidRDefault="009757B0" w:rsidP="002A01B6">
      <w:r>
        <w:separator/>
      </w:r>
    </w:p>
  </w:endnote>
  <w:endnote w:type="continuationSeparator" w:id="0">
    <w:p w14:paraId="0B0D3222" w14:textId="77777777" w:rsidR="009757B0" w:rsidRDefault="009757B0" w:rsidP="002A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492C" w14:textId="77777777" w:rsidR="009757B0" w:rsidRDefault="009757B0" w:rsidP="002A01B6">
      <w:r>
        <w:separator/>
      </w:r>
    </w:p>
  </w:footnote>
  <w:footnote w:type="continuationSeparator" w:id="0">
    <w:p w14:paraId="3F87406A" w14:textId="77777777" w:rsidR="009757B0" w:rsidRDefault="009757B0" w:rsidP="002A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51ED" w14:textId="28AF02F2" w:rsidR="00005ABC" w:rsidRDefault="00005ABC" w:rsidP="005C30EE">
    <w:pPr>
      <w:jc w:val="right"/>
      <w:rPr>
        <w:rFonts w:ascii="Arial" w:hAnsi="Arial" w:cs="Arial"/>
      </w:rPr>
    </w:pPr>
    <w:r w:rsidRPr="00005ABC">
      <w:rPr>
        <w:rFonts w:ascii="Arial" w:hAnsi="Arial" w:cs="Arial"/>
      </w:rPr>
      <w:t>20MU800(</w:t>
    </w:r>
    <w:r w:rsidR="005C30EE">
      <w:rPr>
        <w:rFonts w:ascii="Arial" w:hAnsi="Arial" w:cs="Arial"/>
      </w:rPr>
      <w:t>B030</w:t>
    </w:r>
    <w:r w:rsidRPr="00005ABC">
      <w:rPr>
        <w:rFonts w:ascii="Arial" w:hAnsi="Arial" w:cs="Arial"/>
      </w:rPr>
      <w:t>)</w:t>
    </w:r>
  </w:p>
  <w:p w14:paraId="4BE40187" w14:textId="2CD6EA2B" w:rsidR="00161613" w:rsidRPr="00F05CCD" w:rsidRDefault="00D0393F" w:rsidP="008E46BB">
    <w:pPr>
      <w:tabs>
        <w:tab w:val="center" w:pos="4680"/>
        <w:tab w:val="right" w:pos="9360"/>
      </w:tabs>
      <w:jc w:val="both"/>
      <w:rPr>
        <w:rFonts w:ascii="Arial" w:hAnsi="Arial" w:cs="Arial"/>
      </w:rPr>
    </w:pPr>
    <w:proofErr w:type="gramStart"/>
    <w:r w:rsidRPr="00F05CCD">
      <w:rPr>
        <w:rFonts w:ascii="Arial" w:hAnsi="Arial" w:cs="Arial"/>
      </w:rPr>
      <w:t>UTL</w:t>
    </w:r>
    <w:r w:rsidR="006D358C" w:rsidRPr="00F05CCD">
      <w:rPr>
        <w:rFonts w:ascii="Arial" w:hAnsi="Arial" w:cs="Arial"/>
      </w:rPr>
      <w:t>:CJD</w:t>
    </w:r>
    <w:proofErr w:type="gramEnd"/>
    <w:r w:rsidR="006D358C" w:rsidRPr="00F05CCD">
      <w:rPr>
        <w:rFonts w:ascii="Arial" w:hAnsi="Arial" w:cs="Arial"/>
      </w:rPr>
      <w:tab/>
    </w:r>
    <w:r w:rsidR="00A02D8D" w:rsidRPr="005C30EE">
      <w:rPr>
        <w:rFonts w:ascii="Arial" w:hAnsi="Arial" w:cs="Arial"/>
      </w:rPr>
      <w:fldChar w:fldCharType="begin"/>
    </w:r>
    <w:r w:rsidR="00A02D8D" w:rsidRPr="005C30EE">
      <w:rPr>
        <w:rFonts w:ascii="Arial" w:hAnsi="Arial" w:cs="Arial"/>
      </w:rPr>
      <w:instrText xml:space="preserve"> PAGE  \* Arabic  \* MERGEFORMAT </w:instrText>
    </w:r>
    <w:r w:rsidR="00A02D8D" w:rsidRPr="005C30EE">
      <w:rPr>
        <w:rFonts w:ascii="Arial" w:hAnsi="Arial" w:cs="Arial"/>
      </w:rPr>
      <w:fldChar w:fldCharType="separate"/>
    </w:r>
    <w:r w:rsidR="00A02D8D" w:rsidRPr="005C30EE">
      <w:rPr>
        <w:rFonts w:ascii="Arial" w:hAnsi="Arial" w:cs="Arial"/>
        <w:noProof/>
      </w:rPr>
      <w:t>1</w:t>
    </w:r>
    <w:r w:rsidR="00A02D8D" w:rsidRPr="005C30EE">
      <w:rPr>
        <w:rFonts w:ascii="Arial" w:hAnsi="Arial" w:cs="Arial"/>
      </w:rPr>
      <w:fldChar w:fldCharType="end"/>
    </w:r>
    <w:r w:rsidR="00A02D8D" w:rsidRPr="00A02D8D">
      <w:rPr>
        <w:rFonts w:ascii="Arial" w:hAnsi="Arial" w:cs="Arial"/>
      </w:rPr>
      <w:t xml:space="preserve"> of </w:t>
    </w:r>
    <w:r w:rsidR="00A02D8D" w:rsidRPr="005C30EE">
      <w:rPr>
        <w:rFonts w:ascii="Arial" w:hAnsi="Arial" w:cs="Arial"/>
      </w:rPr>
      <w:fldChar w:fldCharType="begin"/>
    </w:r>
    <w:r w:rsidR="00A02D8D" w:rsidRPr="005C30EE">
      <w:rPr>
        <w:rFonts w:ascii="Arial" w:hAnsi="Arial" w:cs="Arial"/>
      </w:rPr>
      <w:instrText xml:space="preserve"> NUMPAGES  \* Arabic  \* MERGEFORMAT </w:instrText>
    </w:r>
    <w:r w:rsidR="00A02D8D" w:rsidRPr="005C30EE">
      <w:rPr>
        <w:rFonts w:ascii="Arial" w:hAnsi="Arial" w:cs="Arial"/>
      </w:rPr>
      <w:fldChar w:fldCharType="separate"/>
    </w:r>
    <w:r w:rsidR="00A02D8D" w:rsidRPr="005C30EE">
      <w:rPr>
        <w:rFonts w:ascii="Arial" w:hAnsi="Arial" w:cs="Arial"/>
        <w:noProof/>
      </w:rPr>
      <w:t>2</w:t>
    </w:r>
    <w:r w:rsidR="00A02D8D" w:rsidRPr="005C30EE">
      <w:rPr>
        <w:rFonts w:ascii="Arial" w:hAnsi="Arial" w:cs="Arial"/>
      </w:rPr>
      <w:fldChar w:fldCharType="end"/>
    </w:r>
    <w:r w:rsidR="006D358C" w:rsidRPr="00F05CCD">
      <w:rPr>
        <w:rFonts w:ascii="Arial" w:hAnsi="Arial" w:cs="Arial"/>
      </w:rPr>
      <w:tab/>
    </w:r>
    <w:r w:rsidR="00C515EC">
      <w:rPr>
        <w:rFonts w:ascii="Arial" w:hAnsi="Arial" w:cs="Arial"/>
      </w:rPr>
      <w:t>0</w:t>
    </w:r>
    <w:r w:rsidR="005C30EE">
      <w:rPr>
        <w:rFonts w:ascii="Arial" w:hAnsi="Arial" w:cs="Arial"/>
      </w:rPr>
      <w:t>2</w:t>
    </w:r>
    <w:r w:rsidR="00C515EC">
      <w:rPr>
        <w:rFonts w:ascii="Arial" w:hAnsi="Arial" w:cs="Arial"/>
      </w:rPr>
      <w:t>-0</w:t>
    </w:r>
    <w:r w:rsidR="005C30EE">
      <w:rPr>
        <w:rFonts w:ascii="Arial" w:hAnsi="Arial" w:cs="Arial"/>
      </w:rPr>
      <w:t>7</w:t>
    </w:r>
    <w:r w:rsidR="00C515EC">
      <w:rPr>
        <w:rFonts w:ascii="Arial" w:hAnsi="Arial" w:cs="Arial"/>
      </w:rPr>
      <w:t>-2</w:t>
    </w:r>
    <w:r w:rsidR="00816160">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B57A" w14:textId="247EA03D" w:rsidR="00F4345F" w:rsidRPr="00F05CCD" w:rsidRDefault="00B65244" w:rsidP="00F05CCD">
    <w:pPr>
      <w:jc w:val="right"/>
      <w:rPr>
        <w:rFonts w:ascii="Arial" w:hAnsi="Arial" w:cs="Arial"/>
      </w:rPr>
    </w:pPr>
    <w:r>
      <w:rPr>
        <w:rFonts w:ascii="Arial" w:hAnsi="Arial" w:cs="Arial"/>
      </w:rPr>
      <w:t>20MU</w:t>
    </w:r>
    <w:r w:rsidRPr="00F05CCD">
      <w:rPr>
        <w:rFonts w:ascii="Arial" w:hAnsi="Arial" w:cs="Arial"/>
      </w:rPr>
      <w:t>800</w:t>
    </w:r>
    <w:r w:rsidR="00005ABC">
      <w:rPr>
        <w:rFonts w:ascii="Arial" w:hAnsi="Arial" w:cs="Arial"/>
      </w:rPr>
      <w:t>(</w:t>
    </w:r>
    <w:r w:rsidR="005C30EE">
      <w:rPr>
        <w:rFonts w:ascii="Arial" w:hAnsi="Arial" w:cs="Arial"/>
      </w:rPr>
      <w:t>B030</w:t>
    </w:r>
    <w:r w:rsidR="00005ABC">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442B"/>
    <w:multiLevelType w:val="hybridMultilevel"/>
    <w:tmpl w:val="EAA0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18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A1"/>
    <w:rsid w:val="00003700"/>
    <w:rsid w:val="0000546D"/>
    <w:rsid w:val="00005ABC"/>
    <w:rsid w:val="00012420"/>
    <w:rsid w:val="00020C78"/>
    <w:rsid w:val="000253FD"/>
    <w:rsid w:val="000318DF"/>
    <w:rsid w:val="00035766"/>
    <w:rsid w:val="00035B64"/>
    <w:rsid w:val="00037327"/>
    <w:rsid w:val="00042965"/>
    <w:rsid w:val="00044989"/>
    <w:rsid w:val="00053E4B"/>
    <w:rsid w:val="000604B0"/>
    <w:rsid w:val="00067587"/>
    <w:rsid w:val="000A4A83"/>
    <w:rsid w:val="000E074C"/>
    <w:rsid w:val="000E2550"/>
    <w:rsid w:val="000E4A99"/>
    <w:rsid w:val="000F3005"/>
    <w:rsid w:val="001002BE"/>
    <w:rsid w:val="00113DF2"/>
    <w:rsid w:val="00134BA5"/>
    <w:rsid w:val="001430E7"/>
    <w:rsid w:val="00152884"/>
    <w:rsid w:val="00161613"/>
    <w:rsid w:val="00165253"/>
    <w:rsid w:val="00176B72"/>
    <w:rsid w:val="00184D4E"/>
    <w:rsid w:val="00194A13"/>
    <w:rsid w:val="00195BB3"/>
    <w:rsid w:val="001B39EC"/>
    <w:rsid w:val="001B3A8C"/>
    <w:rsid w:val="001B3AC3"/>
    <w:rsid w:val="001E3B34"/>
    <w:rsid w:val="001E4D5E"/>
    <w:rsid w:val="001F1356"/>
    <w:rsid w:val="001F31DA"/>
    <w:rsid w:val="001F339A"/>
    <w:rsid w:val="00207564"/>
    <w:rsid w:val="00211E84"/>
    <w:rsid w:val="00223E78"/>
    <w:rsid w:val="0023006C"/>
    <w:rsid w:val="0023085B"/>
    <w:rsid w:val="00233E4A"/>
    <w:rsid w:val="00235974"/>
    <w:rsid w:val="00236EC1"/>
    <w:rsid w:val="00245B30"/>
    <w:rsid w:val="00246DC4"/>
    <w:rsid w:val="0025543E"/>
    <w:rsid w:val="00256D45"/>
    <w:rsid w:val="002A01B6"/>
    <w:rsid w:val="002B4391"/>
    <w:rsid w:val="002B5487"/>
    <w:rsid w:val="002C1BDB"/>
    <w:rsid w:val="002C3400"/>
    <w:rsid w:val="002C3F63"/>
    <w:rsid w:val="002D2CC2"/>
    <w:rsid w:val="002E2496"/>
    <w:rsid w:val="00304FD7"/>
    <w:rsid w:val="00306558"/>
    <w:rsid w:val="003144B7"/>
    <w:rsid w:val="00344C77"/>
    <w:rsid w:val="0035402C"/>
    <w:rsid w:val="00380A2D"/>
    <w:rsid w:val="003836FB"/>
    <w:rsid w:val="00387AC0"/>
    <w:rsid w:val="00393596"/>
    <w:rsid w:val="003B6358"/>
    <w:rsid w:val="003B7616"/>
    <w:rsid w:val="003C4B0A"/>
    <w:rsid w:val="003C76A6"/>
    <w:rsid w:val="003E0E2E"/>
    <w:rsid w:val="003E7F68"/>
    <w:rsid w:val="00404BF0"/>
    <w:rsid w:val="00405820"/>
    <w:rsid w:val="00407B84"/>
    <w:rsid w:val="0041161A"/>
    <w:rsid w:val="00427406"/>
    <w:rsid w:val="004316AC"/>
    <w:rsid w:val="0043700C"/>
    <w:rsid w:val="00454787"/>
    <w:rsid w:val="004641FB"/>
    <w:rsid w:val="0047653F"/>
    <w:rsid w:val="004934E6"/>
    <w:rsid w:val="00494BD8"/>
    <w:rsid w:val="004A24A1"/>
    <w:rsid w:val="004A787B"/>
    <w:rsid w:val="004B501D"/>
    <w:rsid w:val="004B6BE5"/>
    <w:rsid w:val="004C1139"/>
    <w:rsid w:val="004D6A23"/>
    <w:rsid w:val="004E05D3"/>
    <w:rsid w:val="004E0760"/>
    <w:rsid w:val="004E1226"/>
    <w:rsid w:val="004E24ED"/>
    <w:rsid w:val="00502715"/>
    <w:rsid w:val="005035C7"/>
    <w:rsid w:val="00504484"/>
    <w:rsid w:val="00505AC6"/>
    <w:rsid w:val="0052104A"/>
    <w:rsid w:val="005225A7"/>
    <w:rsid w:val="00522B9E"/>
    <w:rsid w:val="00551AF8"/>
    <w:rsid w:val="00557417"/>
    <w:rsid w:val="00557BD2"/>
    <w:rsid w:val="005608D8"/>
    <w:rsid w:val="00581F9D"/>
    <w:rsid w:val="005822DC"/>
    <w:rsid w:val="0059187C"/>
    <w:rsid w:val="00595503"/>
    <w:rsid w:val="00596A53"/>
    <w:rsid w:val="005C1794"/>
    <w:rsid w:val="005C30EE"/>
    <w:rsid w:val="005C72AA"/>
    <w:rsid w:val="005D75DB"/>
    <w:rsid w:val="005F19FE"/>
    <w:rsid w:val="005F2159"/>
    <w:rsid w:val="005F6FC8"/>
    <w:rsid w:val="006131F3"/>
    <w:rsid w:val="00626E76"/>
    <w:rsid w:val="00630289"/>
    <w:rsid w:val="0063083A"/>
    <w:rsid w:val="006340AC"/>
    <w:rsid w:val="00643341"/>
    <w:rsid w:val="006445BB"/>
    <w:rsid w:val="00651510"/>
    <w:rsid w:val="006646BD"/>
    <w:rsid w:val="006666D1"/>
    <w:rsid w:val="006734F4"/>
    <w:rsid w:val="006757C2"/>
    <w:rsid w:val="00677A1C"/>
    <w:rsid w:val="006804F6"/>
    <w:rsid w:val="00696989"/>
    <w:rsid w:val="006B132A"/>
    <w:rsid w:val="006B622E"/>
    <w:rsid w:val="006B6A27"/>
    <w:rsid w:val="006D358C"/>
    <w:rsid w:val="006E38F5"/>
    <w:rsid w:val="006E6B1E"/>
    <w:rsid w:val="00707AC3"/>
    <w:rsid w:val="007148CE"/>
    <w:rsid w:val="007255AD"/>
    <w:rsid w:val="007261A3"/>
    <w:rsid w:val="00726FC6"/>
    <w:rsid w:val="007353CA"/>
    <w:rsid w:val="00736DAE"/>
    <w:rsid w:val="007379A3"/>
    <w:rsid w:val="00753618"/>
    <w:rsid w:val="00766984"/>
    <w:rsid w:val="00771549"/>
    <w:rsid w:val="00776BA9"/>
    <w:rsid w:val="00785DF6"/>
    <w:rsid w:val="007A566E"/>
    <w:rsid w:val="007B7EB6"/>
    <w:rsid w:val="007E4548"/>
    <w:rsid w:val="007E514B"/>
    <w:rsid w:val="007E5E6C"/>
    <w:rsid w:val="00802E69"/>
    <w:rsid w:val="0080393F"/>
    <w:rsid w:val="00816160"/>
    <w:rsid w:val="008275F9"/>
    <w:rsid w:val="00833BC1"/>
    <w:rsid w:val="00844264"/>
    <w:rsid w:val="008615F2"/>
    <w:rsid w:val="00861C6F"/>
    <w:rsid w:val="00872465"/>
    <w:rsid w:val="0087426A"/>
    <w:rsid w:val="008744D1"/>
    <w:rsid w:val="00883BBC"/>
    <w:rsid w:val="008A028F"/>
    <w:rsid w:val="008B5DA5"/>
    <w:rsid w:val="008E46BB"/>
    <w:rsid w:val="008F7659"/>
    <w:rsid w:val="00915E58"/>
    <w:rsid w:val="009218F9"/>
    <w:rsid w:val="00934772"/>
    <w:rsid w:val="00944A04"/>
    <w:rsid w:val="00961B78"/>
    <w:rsid w:val="009757B0"/>
    <w:rsid w:val="00981203"/>
    <w:rsid w:val="0098563E"/>
    <w:rsid w:val="0098745B"/>
    <w:rsid w:val="009A1BCF"/>
    <w:rsid w:val="009A45CA"/>
    <w:rsid w:val="009B53D6"/>
    <w:rsid w:val="009C33A5"/>
    <w:rsid w:val="009C6295"/>
    <w:rsid w:val="009E1E3F"/>
    <w:rsid w:val="009F0ECD"/>
    <w:rsid w:val="009F42B9"/>
    <w:rsid w:val="00A02D8D"/>
    <w:rsid w:val="00A04937"/>
    <w:rsid w:val="00A172F9"/>
    <w:rsid w:val="00A23078"/>
    <w:rsid w:val="00A23CBF"/>
    <w:rsid w:val="00A326DD"/>
    <w:rsid w:val="00A3449D"/>
    <w:rsid w:val="00A565E7"/>
    <w:rsid w:val="00A7517C"/>
    <w:rsid w:val="00A8040C"/>
    <w:rsid w:val="00A839B5"/>
    <w:rsid w:val="00A957DB"/>
    <w:rsid w:val="00AD730B"/>
    <w:rsid w:val="00AE3026"/>
    <w:rsid w:val="00AE3B2C"/>
    <w:rsid w:val="00AF00BA"/>
    <w:rsid w:val="00AF089D"/>
    <w:rsid w:val="00AF75BE"/>
    <w:rsid w:val="00B00201"/>
    <w:rsid w:val="00B01705"/>
    <w:rsid w:val="00B02A64"/>
    <w:rsid w:val="00B273C7"/>
    <w:rsid w:val="00B326FC"/>
    <w:rsid w:val="00B3522B"/>
    <w:rsid w:val="00B50587"/>
    <w:rsid w:val="00B52766"/>
    <w:rsid w:val="00B60A81"/>
    <w:rsid w:val="00B624AD"/>
    <w:rsid w:val="00B65244"/>
    <w:rsid w:val="00B90CE0"/>
    <w:rsid w:val="00BB2613"/>
    <w:rsid w:val="00BC4BFE"/>
    <w:rsid w:val="00C22D23"/>
    <w:rsid w:val="00C2706D"/>
    <w:rsid w:val="00C30C9A"/>
    <w:rsid w:val="00C33878"/>
    <w:rsid w:val="00C35209"/>
    <w:rsid w:val="00C37807"/>
    <w:rsid w:val="00C515EC"/>
    <w:rsid w:val="00C5265E"/>
    <w:rsid w:val="00C676C0"/>
    <w:rsid w:val="00C70806"/>
    <w:rsid w:val="00C741E8"/>
    <w:rsid w:val="00CA1160"/>
    <w:rsid w:val="00CD3787"/>
    <w:rsid w:val="00D03742"/>
    <w:rsid w:val="00D0393F"/>
    <w:rsid w:val="00D050AE"/>
    <w:rsid w:val="00D11BFD"/>
    <w:rsid w:val="00D13C2C"/>
    <w:rsid w:val="00D25A35"/>
    <w:rsid w:val="00D32EC8"/>
    <w:rsid w:val="00D409A4"/>
    <w:rsid w:val="00D46E92"/>
    <w:rsid w:val="00D479D2"/>
    <w:rsid w:val="00D50EEC"/>
    <w:rsid w:val="00D53C0D"/>
    <w:rsid w:val="00D54481"/>
    <w:rsid w:val="00D63F97"/>
    <w:rsid w:val="00D9793C"/>
    <w:rsid w:val="00DC0C0E"/>
    <w:rsid w:val="00DC12A9"/>
    <w:rsid w:val="00DC2E59"/>
    <w:rsid w:val="00DC32CE"/>
    <w:rsid w:val="00DD24DC"/>
    <w:rsid w:val="00DE009C"/>
    <w:rsid w:val="00DE3A8B"/>
    <w:rsid w:val="00DE48DE"/>
    <w:rsid w:val="00E02F78"/>
    <w:rsid w:val="00E07D73"/>
    <w:rsid w:val="00E12584"/>
    <w:rsid w:val="00E16114"/>
    <w:rsid w:val="00E31469"/>
    <w:rsid w:val="00E32A54"/>
    <w:rsid w:val="00E35059"/>
    <w:rsid w:val="00E44712"/>
    <w:rsid w:val="00E6699C"/>
    <w:rsid w:val="00E7146B"/>
    <w:rsid w:val="00E97479"/>
    <w:rsid w:val="00EB4A85"/>
    <w:rsid w:val="00ED3524"/>
    <w:rsid w:val="00EE540B"/>
    <w:rsid w:val="00EF401E"/>
    <w:rsid w:val="00F04BF8"/>
    <w:rsid w:val="00F05CCD"/>
    <w:rsid w:val="00F12904"/>
    <w:rsid w:val="00F14305"/>
    <w:rsid w:val="00F23BD9"/>
    <w:rsid w:val="00F4345F"/>
    <w:rsid w:val="00F663C3"/>
    <w:rsid w:val="00F67F76"/>
    <w:rsid w:val="00F72217"/>
    <w:rsid w:val="00F92221"/>
    <w:rsid w:val="00FA1517"/>
    <w:rsid w:val="00FA15DC"/>
    <w:rsid w:val="00FE2379"/>
    <w:rsid w:val="00FE2B9F"/>
    <w:rsid w:val="00FE786E"/>
    <w:rsid w:val="00FF0832"/>
    <w:rsid w:val="00FF31ED"/>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B6701B"/>
  <w15:chartTrackingRefBased/>
  <w15:docId w15:val="{437EF7DE-660E-4665-B42C-B7ADAE83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2A01B6"/>
    <w:pPr>
      <w:tabs>
        <w:tab w:val="center" w:pos="4680"/>
        <w:tab w:val="right" w:pos="9360"/>
      </w:tabs>
    </w:pPr>
  </w:style>
  <w:style w:type="character" w:customStyle="1" w:styleId="HeaderChar">
    <w:name w:val="Header Char"/>
    <w:link w:val="Header"/>
    <w:uiPriority w:val="99"/>
    <w:rsid w:val="002A01B6"/>
    <w:rPr>
      <w:sz w:val="24"/>
      <w:szCs w:val="24"/>
    </w:rPr>
  </w:style>
  <w:style w:type="paragraph" w:styleId="Footer">
    <w:name w:val="footer"/>
    <w:basedOn w:val="Normal"/>
    <w:link w:val="FooterChar"/>
    <w:uiPriority w:val="99"/>
    <w:unhideWhenUsed/>
    <w:rsid w:val="002A01B6"/>
    <w:pPr>
      <w:tabs>
        <w:tab w:val="center" w:pos="4680"/>
        <w:tab w:val="right" w:pos="9360"/>
      </w:tabs>
    </w:pPr>
  </w:style>
  <w:style w:type="character" w:customStyle="1" w:styleId="FooterChar">
    <w:name w:val="Footer Char"/>
    <w:link w:val="Footer"/>
    <w:uiPriority w:val="99"/>
    <w:rsid w:val="002A01B6"/>
    <w:rPr>
      <w:sz w:val="24"/>
      <w:szCs w:val="24"/>
    </w:rPr>
  </w:style>
  <w:style w:type="character" w:styleId="CommentReference">
    <w:name w:val="annotation reference"/>
    <w:uiPriority w:val="99"/>
    <w:semiHidden/>
    <w:unhideWhenUsed/>
    <w:rsid w:val="007B7EB6"/>
    <w:rPr>
      <w:sz w:val="16"/>
      <w:szCs w:val="16"/>
    </w:rPr>
  </w:style>
  <w:style w:type="paragraph" w:styleId="CommentText">
    <w:name w:val="annotation text"/>
    <w:basedOn w:val="Normal"/>
    <w:link w:val="CommentTextChar"/>
    <w:uiPriority w:val="99"/>
    <w:unhideWhenUsed/>
    <w:rsid w:val="007B7EB6"/>
    <w:rPr>
      <w:sz w:val="20"/>
      <w:szCs w:val="20"/>
    </w:rPr>
  </w:style>
  <w:style w:type="character" w:customStyle="1" w:styleId="CommentTextChar">
    <w:name w:val="Comment Text Char"/>
    <w:basedOn w:val="DefaultParagraphFont"/>
    <w:link w:val="CommentText"/>
    <w:uiPriority w:val="99"/>
    <w:rsid w:val="007B7EB6"/>
  </w:style>
  <w:style w:type="paragraph" w:styleId="CommentSubject">
    <w:name w:val="annotation subject"/>
    <w:basedOn w:val="CommentText"/>
    <w:next w:val="CommentText"/>
    <w:link w:val="CommentSubjectChar"/>
    <w:uiPriority w:val="99"/>
    <w:semiHidden/>
    <w:unhideWhenUsed/>
    <w:rsid w:val="007B7EB6"/>
    <w:rPr>
      <w:b/>
      <w:bCs/>
    </w:rPr>
  </w:style>
  <w:style w:type="character" w:customStyle="1" w:styleId="CommentSubjectChar">
    <w:name w:val="Comment Subject Char"/>
    <w:link w:val="CommentSubject"/>
    <w:uiPriority w:val="99"/>
    <w:semiHidden/>
    <w:rsid w:val="007B7EB6"/>
    <w:rPr>
      <w:b/>
      <w:bCs/>
    </w:rPr>
  </w:style>
  <w:style w:type="paragraph" w:styleId="BalloonText">
    <w:name w:val="Balloon Text"/>
    <w:basedOn w:val="Normal"/>
    <w:link w:val="BalloonTextChar"/>
    <w:uiPriority w:val="99"/>
    <w:semiHidden/>
    <w:unhideWhenUsed/>
    <w:rsid w:val="007B7EB6"/>
    <w:rPr>
      <w:rFonts w:ascii="Tahoma" w:hAnsi="Tahoma" w:cs="Tahoma"/>
      <w:sz w:val="16"/>
      <w:szCs w:val="16"/>
    </w:rPr>
  </w:style>
  <w:style w:type="character" w:customStyle="1" w:styleId="BalloonTextChar">
    <w:name w:val="Balloon Text Char"/>
    <w:link w:val="BalloonText"/>
    <w:uiPriority w:val="99"/>
    <w:semiHidden/>
    <w:rsid w:val="007B7EB6"/>
    <w:rPr>
      <w:rFonts w:ascii="Tahoma" w:hAnsi="Tahoma" w:cs="Tahoma"/>
      <w:sz w:val="16"/>
      <w:szCs w:val="16"/>
    </w:rPr>
  </w:style>
  <w:style w:type="paragraph" w:styleId="Revision">
    <w:name w:val="Revision"/>
    <w:hidden/>
    <w:uiPriority w:val="99"/>
    <w:semiHidden/>
    <w:rsid w:val="00380A2D"/>
    <w:rPr>
      <w:sz w:val="24"/>
      <w:szCs w:val="24"/>
    </w:rPr>
  </w:style>
  <w:style w:type="paragraph" w:styleId="ListParagraph">
    <w:name w:val="List Paragraph"/>
    <w:basedOn w:val="Normal"/>
    <w:uiPriority w:val="34"/>
    <w:qFormat/>
    <w:rsid w:val="00D03742"/>
    <w:pPr>
      <w:ind w:left="720"/>
      <w:contextualSpacing/>
    </w:pPr>
  </w:style>
  <w:style w:type="character" w:styleId="Hyperlink">
    <w:name w:val="Hyperlink"/>
    <w:basedOn w:val="DefaultParagraphFont"/>
    <w:uiPriority w:val="99"/>
    <w:unhideWhenUsed/>
    <w:rsid w:val="0063083A"/>
    <w:rPr>
      <w:color w:val="0563C1" w:themeColor="hyperlink"/>
      <w:u w:val="single"/>
    </w:rPr>
  </w:style>
  <w:style w:type="character" w:styleId="UnresolvedMention">
    <w:name w:val="Unresolved Mention"/>
    <w:basedOn w:val="DefaultParagraphFont"/>
    <w:uiPriority w:val="99"/>
    <w:semiHidden/>
    <w:unhideWhenUsed/>
    <w:rsid w:val="0063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1478">
      <w:bodyDiv w:val="1"/>
      <w:marLeft w:val="0"/>
      <w:marRight w:val="0"/>
      <w:marTop w:val="0"/>
      <w:marBottom w:val="0"/>
      <w:divBdr>
        <w:top w:val="none" w:sz="0" w:space="0" w:color="auto"/>
        <w:left w:val="none" w:sz="0" w:space="0" w:color="auto"/>
        <w:bottom w:val="none" w:sz="0" w:space="0" w:color="auto"/>
        <w:right w:val="none" w:sz="0" w:space="0" w:color="auto"/>
      </w:divBdr>
    </w:div>
    <w:div w:id="685907956">
      <w:bodyDiv w:val="1"/>
      <w:marLeft w:val="0"/>
      <w:marRight w:val="0"/>
      <w:marTop w:val="0"/>
      <w:marBottom w:val="0"/>
      <w:divBdr>
        <w:top w:val="none" w:sz="0" w:space="0" w:color="auto"/>
        <w:left w:val="none" w:sz="0" w:space="0" w:color="auto"/>
        <w:bottom w:val="none" w:sz="0" w:space="0" w:color="auto"/>
        <w:right w:val="none" w:sz="0" w:space="0" w:color="auto"/>
      </w:divBdr>
    </w:div>
    <w:div w:id="1361591779">
      <w:bodyDiv w:val="1"/>
      <w:marLeft w:val="0"/>
      <w:marRight w:val="0"/>
      <w:marTop w:val="0"/>
      <w:marBottom w:val="0"/>
      <w:divBdr>
        <w:top w:val="none" w:sz="0" w:space="0" w:color="auto"/>
        <w:left w:val="none" w:sz="0" w:space="0" w:color="auto"/>
        <w:bottom w:val="none" w:sz="0" w:space="0" w:color="auto"/>
        <w:right w:val="none" w:sz="0" w:space="0" w:color="auto"/>
      </w:divBdr>
    </w:div>
    <w:div w:id="19121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ensenl@michiga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BC38-A78B-4CED-A488-92C3E940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Pawelec, David B. (MDOT)</cp:lastModifiedBy>
  <cp:revision>34</cp:revision>
  <cp:lastPrinted>2023-01-26T15:01:00Z</cp:lastPrinted>
  <dcterms:created xsi:type="dcterms:W3CDTF">2021-10-19T12:50:00Z</dcterms:created>
  <dcterms:modified xsi:type="dcterms:W3CDTF">2023-02-07T16:41:00Z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2021-03-26T16:02:30Z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bf146e71-b8e4-4980-bcfb-3248cca1bfad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