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5106" w14:textId="3D57A835" w:rsidR="009C5585" w:rsidRPr="00C5657E" w:rsidRDefault="009C5585" w:rsidP="00196F34">
      <w:pPr>
        <w:spacing w:after="240"/>
        <w:jc w:val="center"/>
        <w:rPr>
          <w:rFonts w:ascii="Arial" w:hAnsi="Arial" w:cs="Arial"/>
        </w:rPr>
      </w:pPr>
      <w:r w:rsidRPr="00C5657E">
        <w:rPr>
          <w:rFonts w:ascii="Arial" w:hAnsi="Arial" w:cs="Arial"/>
        </w:rPr>
        <w:t>MICHIGAN</w:t>
      </w:r>
      <w:r w:rsidR="00196F34">
        <w:rPr>
          <w:rFonts w:ascii="Arial" w:hAnsi="Arial" w:cs="Arial"/>
        </w:rPr>
        <w:br/>
      </w:r>
      <w:r w:rsidRPr="00C5657E">
        <w:rPr>
          <w:rFonts w:ascii="Arial" w:hAnsi="Arial" w:cs="Arial"/>
        </w:rPr>
        <w:t>DEPARTMENT OF TRANSPORTATION</w:t>
      </w:r>
    </w:p>
    <w:p w14:paraId="0CEAD928" w14:textId="25ED0B8E" w:rsidR="009C5585" w:rsidRPr="00C5657E" w:rsidRDefault="009C5585" w:rsidP="00196F34">
      <w:pPr>
        <w:jc w:val="center"/>
        <w:rPr>
          <w:rFonts w:ascii="Arial" w:hAnsi="Arial" w:cs="Arial"/>
        </w:rPr>
      </w:pPr>
      <w:r w:rsidRPr="00C5657E">
        <w:rPr>
          <w:rFonts w:ascii="Arial" w:hAnsi="Arial" w:cs="Arial"/>
        </w:rPr>
        <w:t>SPECIAL PROVISION</w:t>
      </w:r>
      <w:r w:rsidR="00196F34">
        <w:rPr>
          <w:rFonts w:ascii="Arial" w:hAnsi="Arial" w:cs="Arial"/>
        </w:rPr>
        <w:br/>
      </w:r>
      <w:r w:rsidRPr="00C5657E">
        <w:rPr>
          <w:rFonts w:ascii="Arial" w:hAnsi="Arial" w:cs="Arial"/>
        </w:rPr>
        <w:t>FOR</w:t>
      </w:r>
    </w:p>
    <w:p w14:paraId="28999DC9" w14:textId="3D268E26" w:rsidR="009C5585" w:rsidRPr="001136B5" w:rsidRDefault="00952FF5" w:rsidP="00196F34">
      <w:pPr>
        <w:pStyle w:val="Heading1"/>
      </w:pPr>
      <w:r w:rsidRPr="00C5657E">
        <w:t xml:space="preserve">BRIDGE </w:t>
      </w:r>
      <w:r w:rsidR="00D6574F" w:rsidRPr="00C5657E">
        <w:t>RAILING</w:t>
      </w:r>
      <w:r w:rsidR="001920E0" w:rsidRPr="00C5657E">
        <w:t xml:space="preserve"> PANEL</w:t>
      </w:r>
      <w:r w:rsidR="00D6574F" w:rsidRPr="00C5657E">
        <w:t xml:space="preserve">, </w:t>
      </w:r>
      <w:r w:rsidR="001920E0" w:rsidRPr="00C5657E">
        <w:t>REM</w:t>
      </w:r>
      <w:r w:rsidR="00A37223" w:rsidRPr="00C5657E">
        <w:t>OVE</w:t>
      </w:r>
      <w:r w:rsidR="001920E0" w:rsidRPr="00C5657E">
        <w:t xml:space="preserve">, </w:t>
      </w:r>
      <w:r w:rsidR="00B45431" w:rsidRPr="00C5657E">
        <w:t>SALVAGE</w:t>
      </w:r>
      <w:r w:rsidR="002250F9" w:rsidRPr="00C5657E">
        <w:t xml:space="preserve"> AND TRANSPORT</w:t>
      </w:r>
    </w:p>
    <w:p w14:paraId="4727C635" w14:textId="017B6C6A" w:rsidR="009C5585" w:rsidRPr="00C5657E" w:rsidRDefault="00430EFC" w:rsidP="00196F34">
      <w:pPr>
        <w:tabs>
          <w:tab w:val="center" w:pos="4680"/>
          <w:tab w:val="right" w:pos="9360"/>
        </w:tabs>
        <w:spacing w:before="240" w:after="120"/>
        <w:rPr>
          <w:rFonts w:ascii="Arial" w:hAnsi="Arial" w:cs="Arial"/>
          <w:snapToGrid w:val="0"/>
        </w:rPr>
      </w:pPr>
      <w:proofErr w:type="gramStart"/>
      <w:r w:rsidRPr="00C5657E">
        <w:rPr>
          <w:rFonts w:ascii="Arial" w:hAnsi="Arial" w:cs="Arial"/>
        </w:rPr>
        <w:t>BRG</w:t>
      </w:r>
      <w:r w:rsidR="00394F9A" w:rsidRPr="00C5657E">
        <w:rPr>
          <w:rFonts w:ascii="Arial" w:hAnsi="Arial" w:cs="Arial"/>
        </w:rPr>
        <w:t>:</w:t>
      </w:r>
      <w:r w:rsidR="002250F9" w:rsidRPr="00C5657E">
        <w:rPr>
          <w:rFonts w:ascii="Arial" w:hAnsi="Arial" w:cs="Arial"/>
        </w:rPr>
        <w:t>JVN</w:t>
      </w:r>
      <w:proofErr w:type="gramEnd"/>
      <w:r w:rsidR="004E289F" w:rsidRPr="00C5657E">
        <w:rPr>
          <w:rFonts w:ascii="Arial" w:hAnsi="Arial" w:cs="Arial"/>
        </w:rPr>
        <w:tab/>
      </w:r>
      <w:r w:rsidR="00C5657E" w:rsidRPr="001136B5">
        <w:rPr>
          <w:rFonts w:ascii="Arial" w:hAnsi="Arial" w:cs="Arial"/>
        </w:rPr>
        <w:fldChar w:fldCharType="begin"/>
      </w:r>
      <w:r w:rsidR="00C5657E" w:rsidRPr="001136B5">
        <w:rPr>
          <w:rFonts w:ascii="Arial" w:hAnsi="Arial" w:cs="Arial"/>
        </w:rPr>
        <w:instrText xml:space="preserve"> PAGE  \* Arabic  \* MERGEFORMAT </w:instrText>
      </w:r>
      <w:r w:rsidR="00C5657E" w:rsidRPr="001136B5">
        <w:rPr>
          <w:rFonts w:ascii="Arial" w:hAnsi="Arial" w:cs="Arial"/>
        </w:rPr>
        <w:fldChar w:fldCharType="separate"/>
      </w:r>
      <w:r w:rsidR="001136B5">
        <w:rPr>
          <w:rFonts w:ascii="Arial" w:hAnsi="Arial" w:cs="Arial"/>
          <w:noProof/>
        </w:rPr>
        <w:t>1</w:t>
      </w:r>
      <w:r w:rsidR="00C5657E" w:rsidRPr="001136B5">
        <w:rPr>
          <w:rFonts w:ascii="Arial" w:hAnsi="Arial" w:cs="Arial"/>
        </w:rPr>
        <w:fldChar w:fldCharType="end"/>
      </w:r>
      <w:r w:rsidR="00C5657E" w:rsidRPr="00C5657E">
        <w:rPr>
          <w:rFonts w:ascii="Arial" w:hAnsi="Arial" w:cs="Arial"/>
        </w:rPr>
        <w:t xml:space="preserve"> of </w:t>
      </w:r>
      <w:r w:rsidR="00C5657E" w:rsidRPr="001136B5">
        <w:rPr>
          <w:rFonts w:ascii="Arial" w:hAnsi="Arial" w:cs="Arial"/>
        </w:rPr>
        <w:fldChar w:fldCharType="begin"/>
      </w:r>
      <w:r w:rsidR="00C5657E" w:rsidRPr="001136B5">
        <w:rPr>
          <w:rFonts w:ascii="Arial" w:hAnsi="Arial" w:cs="Arial"/>
        </w:rPr>
        <w:instrText xml:space="preserve"> NUMPAGES  \* Arabic  \* MERGEFORMAT </w:instrText>
      </w:r>
      <w:r w:rsidR="00C5657E" w:rsidRPr="001136B5">
        <w:rPr>
          <w:rFonts w:ascii="Arial" w:hAnsi="Arial" w:cs="Arial"/>
        </w:rPr>
        <w:fldChar w:fldCharType="separate"/>
      </w:r>
      <w:r w:rsidR="001136B5">
        <w:rPr>
          <w:rFonts w:ascii="Arial" w:hAnsi="Arial" w:cs="Arial"/>
          <w:noProof/>
        </w:rPr>
        <w:t>1</w:t>
      </w:r>
      <w:r w:rsidR="00C5657E" w:rsidRPr="001136B5">
        <w:rPr>
          <w:rFonts w:ascii="Arial" w:hAnsi="Arial" w:cs="Arial"/>
        </w:rPr>
        <w:fldChar w:fldCharType="end"/>
      </w:r>
      <w:r w:rsidR="004E289F" w:rsidRPr="00C5657E">
        <w:rPr>
          <w:rFonts w:ascii="Arial" w:hAnsi="Arial" w:cs="Arial"/>
        </w:rPr>
        <w:tab/>
      </w:r>
      <w:proofErr w:type="gramStart"/>
      <w:r w:rsidR="000A3360" w:rsidRPr="00C5657E">
        <w:rPr>
          <w:rFonts w:ascii="Arial" w:hAnsi="Arial" w:cs="Arial"/>
        </w:rPr>
        <w:t>APPR</w:t>
      </w:r>
      <w:r w:rsidR="009C5585" w:rsidRPr="00C5657E">
        <w:rPr>
          <w:rFonts w:ascii="Arial" w:hAnsi="Arial" w:cs="Arial"/>
          <w:snapToGrid w:val="0"/>
        </w:rPr>
        <w:t>:</w:t>
      </w:r>
      <w:r w:rsidR="00997A0E" w:rsidRPr="00C5657E">
        <w:rPr>
          <w:rFonts w:ascii="Arial" w:hAnsi="Arial" w:cs="Arial"/>
          <w:snapToGrid w:val="0"/>
        </w:rPr>
        <w:t>JAB</w:t>
      </w:r>
      <w:proofErr w:type="gramEnd"/>
      <w:r w:rsidR="000A3360" w:rsidRPr="00C5657E">
        <w:rPr>
          <w:rFonts w:ascii="Arial" w:hAnsi="Arial" w:cs="Arial"/>
          <w:snapToGrid w:val="0"/>
        </w:rPr>
        <w:t>:</w:t>
      </w:r>
      <w:r w:rsidR="003D2A7D" w:rsidRPr="00C5657E">
        <w:rPr>
          <w:rFonts w:ascii="Arial" w:hAnsi="Arial" w:cs="Arial"/>
          <w:snapToGrid w:val="0"/>
        </w:rPr>
        <w:t>NAP</w:t>
      </w:r>
      <w:r w:rsidR="00741ABD" w:rsidRPr="00C5657E">
        <w:rPr>
          <w:rFonts w:ascii="Arial" w:hAnsi="Arial" w:cs="Arial"/>
          <w:snapToGrid w:val="0"/>
        </w:rPr>
        <w:t>:</w:t>
      </w:r>
      <w:r w:rsidR="003D2A7D" w:rsidRPr="00C5657E">
        <w:rPr>
          <w:rFonts w:ascii="Arial" w:hAnsi="Arial" w:cs="Arial"/>
          <w:snapToGrid w:val="0"/>
        </w:rPr>
        <w:t>0</w:t>
      </w:r>
      <w:r w:rsidR="00C5657E">
        <w:rPr>
          <w:rFonts w:ascii="Arial" w:hAnsi="Arial" w:cs="Arial"/>
          <w:snapToGrid w:val="0"/>
        </w:rPr>
        <w:t>7</w:t>
      </w:r>
      <w:r w:rsidR="003D2A7D" w:rsidRPr="00C5657E">
        <w:rPr>
          <w:rFonts w:ascii="Arial" w:hAnsi="Arial" w:cs="Arial"/>
          <w:snapToGrid w:val="0"/>
        </w:rPr>
        <w:t>-</w:t>
      </w:r>
      <w:r w:rsidR="00C5657E">
        <w:rPr>
          <w:rFonts w:ascii="Arial" w:hAnsi="Arial" w:cs="Arial"/>
          <w:snapToGrid w:val="0"/>
        </w:rPr>
        <w:t>2</w:t>
      </w:r>
      <w:r w:rsidR="003D2A7D" w:rsidRPr="00C5657E">
        <w:rPr>
          <w:rFonts w:ascii="Arial" w:hAnsi="Arial" w:cs="Arial"/>
          <w:snapToGrid w:val="0"/>
        </w:rPr>
        <w:t>0-21</w:t>
      </w:r>
    </w:p>
    <w:p w14:paraId="7B3D1581" w14:textId="388E5EB1" w:rsidR="00B571F2" w:rsidRPr="00C5657E" w:rsidRDefault="00A37BFA" w:rsidP="00196F3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b/>
          <w:bCs/>
          <w:sz w:val="22"/>
          <w:szCs w:val="22"/>
        </w:rPr>
        <w:t>a.</w:t>
      </w:r>
      <w:r w:rsidR="004E289F" w:rsidRPr="00C5657E">
        <w:rPr>
          <w:rFonts w:ascii="Arial" w:hAnsi="Arial" w:cs="Arial"/>
          <w:b/>
          <w:bCs/>
          <w:sz w:val="22"/>
          <w:szCs w:val="22"/>
        </w:rPr>
        <w:tab/>
      </w:r>
      <w:r w:rsidR="009C5585" w:rsidRPr="00C5657E">
        <w:rPr>
          <w:rFonts w:ascii="Arial" w:hAnsi="Arial" w:cs="Arial"/>
          <w:b/>
          <w:bCs/>
          <w:sz w:val="22"/>
          <w:szCs w:val="22"/>
        </w:rPr>
        <w:t>Description.</w:t>
      </w:r>
      <w:r w:rsidR="009C5585" w:rsidRPr="00C5657E">
        <w:rPr>
          <w:rFonts w:ascii="Arial" w:hAnsi="Arial" w:cs="Arial"/>
          <w:sz w:val="22"/>
          <w:szCs w:val="22"/>
        </w:rPr>
        <w:t xml:space="preserve">  </w:t>
      </w:r>
      <w:r w:rsidR="000A3360" w:rsidRPr="00C5657E">
        <w:rPr>
          <w:rFonts w:ascii="Arial" w:hAnsi="Arial" w:cs="Arial"/>
          <w:sz w:val="22"/>
          <w:szCs w:val="22"/>
        </w:rPr>
        <w:t>This work consists of r</w:t>
      </w:r>
      <w:r w:rsidR="00B571F2" w:rsidRPr="00C5657E">
        <w:rPr>
          <w:rFonts w:ascii="Arial" w:hAnsi="Arial" w:cs="Arial"/>
          <w:sz w:val="22"/>
          <w:szCs w:val="22"/>
        </w:rPr>
        <w:t>emov</w:t>
      </w:r>
      <w:r w:rsidR="00C5657E">
        <w:rPr>
          <w:rFonts w:ascii="Arial" w:hAnsi="Arial" w:cs="Arial"/>
          <w:sz w:val="22"/>
          <w:szCs w:val="22"/>
        </w:rPr>
        <w:t>ing</w:t>
      </w:r>
      <w:r w:rsidR="00B571F2" w:rsidRPr="00C5657E">
        <w:rPr>
          <w:rFonts w:ascii="Arial" w:hAnsi="Arial" w:cs="Arial"/>
          <w:sz w:val="22"/>
          <w:szCs w:val="22"/>
        </w:rPr>
        <w:t xml:space="preserve">, </w:t>
      </w:r>
      <w:r w:rsidR="00952FF5" w:rsidRPr="00C5657E">
        <w:rPr>
          <w:rFonts w:ascii="Arial" w:hAnsi="Arial" w:cs="Arial"/>
          <w:sz w:val="22"/>
          <w:szCs w:val="22"/>
        </w:rPr>
        <w:t>salvag</w:t>
      </w:r>
      <w:r w:rsidR="00C5657E">
        <w:rPr>
          <w:rFonts w:ascii="Arial" w:hAnsi="Arial" w:cs="Arial"/>
          <w:sz w:val="22"/>
          <w:szCs w:val="22"/>
        </w:rPr>
        <w:t>ing</w:t>
      </w:r>
      <w:r w:rsidR="008F2CB3" w:rsidRPr="00C5657E">
        <w:rPr>
          <w:rFonts w:ascii="Arial" w:hAnsi="Arial" w:cs="Arial"/>
          <w:sz w:val="22"/>
          <w:szCs w:val="22"/>
        </w:rPr>
        <w:t>,</w:t>
      </w:r>
      <w:r w:rsidR="00DE3D2E" w:rsidRPr="00C5657E">
        <w:rPr>
          <w:rFonts w:ascii="Arial" w:hAnsi="Arial" w:cs="Arial"/>
          <w:sz w:val="22"/>
          <w:szCs w:val="22"/>
        </w:rPr>
        <w:t xml:space="preserve"> stor</w:t>
      </w:r>
      <w:r w:rsidR="00C5657E">
        <w:rPr>
          <w:rFonts w:ascii="Arial" w:hAnsi="Arial" w:cs="Arial"/>
          <w:sz w:val="22"/>
          <w:szCs w:val="22"/>
        </w:rPr>
        <w:t>ing</w:t>
      </w:r>
      <w:r w:rsidR="00406AA6" w:rsidRPr="00C5657E">
        <w:rPr>
          <w:rFonts w:ascii="Arial" w:hAnsi="Arial" w:cs="Arial"/>
          <w:sz w:val="22"/>
          <w:szCs w:val="22"/>
        </w:rPr>
        <w:t>, and transport</w:t>
      </w:r>
      <w:r w:rsidR="00C5657E">
        <w:rPr>
          <w:rFonts w:ascii="Arial" w:hAnsi="Arial" w:cs="Arial"/>
          <w:sz w:val="22"/>
          <w:szCs w:val="22"/>
        </w:rPr>
        <w:t>ing</w:t>
      </w:r>
      <w:r w:rsidR="008F2CB3" w:rsidRPr="00C5657E">
        <w:rPr>
          <w:rFonts w:ascii="Arial" w:hAnsi="Arial" w:cs="Arial"/>
          <w:sz w:val="22"/>
          <w:szCs w:val="22"/>
        </w:rPr>
        <w:t xml:space="preserve"> </w:t>
      </w:r>
      <w:r w:rsidR="00B571F2" w:rsidRPr="00C5657E">
        <w:rPr>
          <w:rFonts w:ascii="Arial" w:hAnsi="Arial" w:cs="Arial"/>
          <w:sz w:val="22"/>
          <w:szCs w:val="22"/>
        </w:rPr>
        <w:t xml:space="preserve">the existing </w:t>
      </w:r>
      <w:r w:rsidR="00DE3D2E" w:rsidRPr="00C5657E">
        <w:rPr>
          <w:rFonts w:ascii="Arial" w:hAnsi="Arial" w:cs="Arial"/>
          <w:sz w:val="22"/>
          <w:szCs w:val="22"/>
        </w:rPr>
        <w:t xml:space="preserve">R-4 </w:t>
      </w:r>
      <w:r w:rsidR="00B571F2" w:rsidRPr="00C5657E">
        <w:rPr>
          <w:rFonts w:ascii="Arial" w:hAnsi="Arial" w:cs="Arial"/>
          <w:sz w:val="22"/>
          <w:szCs w:val="22"/>
        </w:rPr>
        <w:t>steel bridge railing</w:t>
      </w:r>
      <w:r w:rsidR="007956AC" w:rsidRPr="00C5657E">
        <w:rPr>
          <w:rFonts w:ascii="Arial" w:hAnsi="Arial" w:cs="Arial"/>
          <w:sz w:val="22"/>
          <w:szCs w:val="22"/>
        </w:rPr>
        <w:t xml:space="preserve"> panel</w:t>
      </w:r>
      <w:r w:rsidR="00176053" w:rsidRPr="00C5657E">
        <w:rPr>
          <w:rFonts w:ascii="Arial" w:hAnsi="Arial" w:cs="Arial"/>
          <w:sz w:val="22"/>
          <w:szCs w:val="22"/>
        </w:rPr>
        <w:t xml:space="preserve"> and </w:t>
      </w:r>
      <w:r w:rsidR="00415B11" w:rsidRPr="00C5657E">
        <w:rPr>
          <w:rFonts w:ascii="Arial" w:hAnsi="Arial" w:cs="Arial"/>
          <w:sz w:val="22"/>
          <w:szCs w:val="22"/>
        </w:rPr>
        <w:t xml:space="preserve">components </w:t>
      </w:r>
      <w:r w:rsidR="00B571F2" w:rsidRPr="00C5657E">
        <w:rPr>
          <w:rFonts w:ascii="Arial" w:hAnsi="Arial" w:cs="Arial"/>
          <w:sz w:val="22"/>
          <w:szCs w:val="22"/>
        </w:rPr>
        <w:t xml:space="preserve">in </w:t>
      </w:r>
      <w:r w:rsidR="000A3360" w:rsidRPr="00C5657E">
        <w:rPr>
          <w:rFonts w:ascii="Arial" w:hAnsi="Arial" w:cs="Arial"/>
          <w:sz w:val="22"/>
          <w:szCs w:val="22"/>
        </w:rPr>
        <w:t xml:space="preserve">accordance </w:t>
      </w:r>
      <w:r w:rsidR="00B571F2" w:rsidRPr="00C5657E">
        <w:rPr>
          <w:rFonts w:ascii="Arial" w:hAnsi="Arial" w:cs="Arial"/>
          <w:sz w:val="22"/>
          <w:szCs w:val="22"/>
        </w:rPr>
        <w:t xml:space="preserve">with </w:t>
      </w:r>
      <w:r w:rsidR="00430EFC" w:rsidRPr="00C5657E">
        <w:rPr>
          <w:rFonts w:ascii="Arial" w:hAnsi="Arial" w:cs="Arial"/>
          <w:sz w:val="22"/>
          <w:szCs w:val="22"/>
        </w:rPr>
        <w:t>section</w:t>
      </w:r>
      <w:r w:rsidR="007956AC" w:rsidRPr="00C5657E">
        <w:rPr>
          <w:rFonts w:ascii="Arial" w:hAnsi="Arial" w:cs="Arial"/>
          <w:sz w:val="22"/>
          <w:szCs w:val="22"/>
        </w:rPr>
        <w:t>s</w:t>
      </w:r>
      <w:r w:rsidR="00430EFC" w:rsidRPr="00C5657E">
        <w:rPr>
          <w:rFonts w:ascii="Arial" w:hAnsi="Arial" w:cs="Arial"/>
          <w:sz w:val="22"/>
          <w:szCs w:val="22"/>
        </w:rPr>
        <w:t xml:space="preserve"> 711</w:t>
      </w:r>
      <w:r w:rsidR="007956AC" w:rsidRPr="00C5657E">
        <w:rPr>
          <w:rFonts w:ascii="Arial" w:hAnsi="Arial" w:cs="Arial"/>
          <w:sz w:val="22"/>
          <w:szCs w:val="22"/>
        </w:rPr>
        <w:t xml:space="preserve"> and 715</w:t>
      </w:r>
      <w:r w:rsidR="00430EFC" w:rsidRPr="00C5657E">
        <w:rPr>
          <w:rFonts w:ascii="Arial" w:hAnsi="Arial" w:cs="Arial"/>
          <w:sz w:val="22"/>
          <w:szCs w:val="22"/>
        </w:rPr>
        <w:t xml:space="preserve"> of the </w:t>
      </w:r>
      <w:r w:rsidR="007956AC" w:rsidRPr="00C5657E">
        <w:rPr>
          <w:rFonts w:ascii="Arial" w:hAnsi="Arial" w:cs="Arial"/>
          <w:sz w:val="22"/>
          <w:szCs w:val="22"/>
        </w:rPr>
        <w:t>Standard Specifications for Construction</w:t>
      </w:r>
      <w:r w:rsidR="00B571F2" w:rsidRPr="00C5657E">
        <w:rPr>
          <w:rFonts w:ascii="Arial" w:hAnsi="Arial" w:cs="Arial"/>
          <w:sz w:val="22"/>
          <w:szCs w:val="22"/>
        </w:rPr>
        <w:t>, as specified herein</w:t>
      </w:r>
      <w:r w:rsidR="007956AC" w:rsidRPr="00C5657E">
        <w:rPr>
          <w:rFonts w:ascii="Arial" w:hAnsi="Arial" w:cs="Arial"/>
          <w:sz w:val="22"/>
          <w:szCs w:val="22"/>
        </w:rPr>
        <w:t>, and as detailed on the plans.</w:t>
      </w:r>
      <w:r w:rsidR="00DE3D2E" w:rsidRPr="00C5657E">
        <w:rPr>
          <w:rFonts w:ascii="Arial" w:hAnsi="Arial" w:cs="Arial"/>
          <w:sz w:val="22"/>
          <w:szCs w:val="22"/>
        </w:rPr>
        <w:t xml:space="preserve"> </w:t>
      </w:r>
      <w:r w:rsidR="00C5657E">
        <w:rPr>
          <w:rFonts w:ascii="Arial" w:hAnsi="Arial" w:cs="Arial"/>
          <w:sz w:val="22"/>
          <w:szCs w:val="22"/>
        </w:rPr>
        <w:t xml:space="preserve"> </w:t>
      </w:r>
      <w:r w:rsidR="00DE3D2E" w:rsidRPr="00C5657E">
        <w:rPr>
          <w:rFonts w:ascii="Arial" w:hAnsi="Arial" w:cs="Arial"/>
          <w:sz w:val="22"/>
          <w:szCs w:val="22"/>
        </w:rPr>
        <w:t>Transport salvaged panels and components to location outside of project limits as specified herein.</w:t>
      </w:r>
    </w:p>
    <w:p w14:paraId="2A66D069" w14:textId="5D7CF2B3" w:rsidR="00C5657E" w:rsidRPr="00C5657E" w:rsidRDefault="00706AA1" w:rsidP="00196F3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C5657E">
        <w:rPr>
          <w:rFonts w:ascii="Arial" w:hAnsi="Arial" w:cs="Arial"/>
          <w:b/>
          <w:bCs/>
          <w:sz w:val="22"/>
          <w:szCs w:val="22"/>
        </w:rPr>
        <w:t>b</w:t>
      </w:r>
      <w:r w:rsidR="00A37BFA" w:rsidRPr="00C5657E">
        <w:rPr>
          <w:rFonts w:ascii="Arial" w:hAnsi="Arial" w:cs="Arial"/>
          <w:b/>
          <w:bCs/>
          <w:sz w:val="22"/>
          <w:szCs w:val="22"/>
        </w:rPr>
        <w:t>.</w:t>
      </w:r>
      <w:proofErr w:type="spellEnd"/>
      <w:r w:rsidR="004E289F" w:rsidRPr="00C5657E">
        <w:rPr>
          <w:rFonts w:ascii="Arial" w:hAnsi="Arial" w:cs="Arial"/>
          <w:b/>
          <w:bCs/>
          <w:sz w:val="22"/>
          <w:szCs w:val="22"/>
        </w:rPr>
        <w:tab/>
      </w:r>
      <w:r w:rsidR="00952FF5" w:rsidRPr="00C5657E">
        <w:rPr>
          <w:rFonts w:ascii="Arial" w:hAnsi="Arial" w:cs="Arial"/>
          <w:b/>
          <w:bCs/>
          <w:sz w:val="22"/>
          <w:szCs w:val="22"/>
        </w:rPr>
        <w:t>Materials.</w:t>
      </w:r>
      <w:r w:rsidR="00C5657E" w:rsidRPr="001136B5">
        <w:rPr>
          <w:rFonts w:ascii="Arial" w:hAnsi="Arial" w:cs="Arial"/>
          <w:sz w:val="22"/>
          <w:szCs w:val="22"/>
        </w:rPr>
        <w:t xml:space="preserve">  None </w:t>
      </w:r>
      <w:r w:rsidR="00C5657E" w:rsidRPr="00C5657E">
        <w:rPr>
          <w:rFonts w:ascii="Arial" w:hAnsi="Arial" w:cs="Arial"/>
          <w:sz w:val="22"/>
          <w:szCs w:val="22"/>
        </w:rPr>
        <w:t>s</w:t>
      </w:r>
      <w:r w:rsidR="00C5657E" w:rsidRPr="001136B5">
        <w:rPr>
          <w:rFonts w:ascii="Arial" w:hAnsi="Arial" w:cs="Arial"/>
          <w:sz w:val="22"/>
          <w:szCs w:val="22"/>
        </w:rPr>
        <w:t>pecified.</w:t>
      </w:r>
    </w:p>
    <w:p w14:paraId="577DF758" w14:textId="368318F8" w:rsidR="00DE3D2E" w:rsidRPr="00C5657E" w:rsidRDefault="00952FF5" w:rsidP="00196F3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b/>
          <w:bCs/>
          <w:sz w:val="22"/>
          <w:szCs w:val="22"/>
        </w:rPr>
        <w:t>c.</w:t>
      </w:r>
      <w:r w:rsidRPr="00C5657E">
        <w:rPr>
          <w:rFonts w:ascii="Arial" w:hAnsi="Arial" w:cs="Arial"/>
          <w:b/>
          <w:bCs/>
          <w:sz w:val="22"/>
          <w:szCs w:val="22"/>
        </w:rPr>
        <w:tab/>
      </w:r>
      <w:r w:rsidR="009C5585" w:rsidRPr="00C5657E">
        <w:rPr>
          <w:rFonts w:ascii="Arial" w:hAnsi="Arial" w:cs="Arial"/>
          <w:b/>
          <w:bCs/>
          <w:sz w:val="22"/>
          <w:szCs w:val="22"/>
        </w:rPr>
        <w:t>Construction.</w:t>
      </w:r>
      <w:r w:rsidR="00890A71" w:rsidRPr="00C5657E">
        <w:rPr>
          <w:rFonts w:ascii="Arial" w:hAnsi="Arial" w:cs="Arial"/>
          <w:sz w:val="22"/>
          <w:szCs w:val="22"/>
        </w:rPr>
        <w:t xml:space="preserve">  </w:t>
      </w:r>
      <w:r w:rsidR="00415B11" w:rsidRPr="00C5657E">
        <w:rPr>
          <w:rFonts w:ascii="Arial" w:hAnsi="Arial" w:cs="Arial"/>
          <w:sz w:val="22"/>
          <w:szCs w:val="22"/>
        </w:rPr>
        <w:t xml:space="preserve">Remove all railing panels and components and securely </w:t>
      </w:r>
      <w:r w:rsidR="00DE3D2E" w:rsidRPr="00C5657E">
        <w:rPr>
          <w:rFonts w:ascii="Arial" w:hAnsi="Arial" w:cs="Arial"/>
          <w:sz w:val="22"/>
          <w:szCs w:val="22"/>
        </w:rPr>
        <w:t>transport them to the following location:</w:t>
      </w:r>
    </w:p>
    <w:p w14:paraId="4E0A8A69" w14:textId="57C03209" w:rsidR="00DE3D2E" w:rsidRPr="00C5657E" w:rsidRDefault="00337C2F" w:rsidP="00196F34">
      <w:pPr>
        <w:spacing w:before="120"/>
        <w:ind w:left="360"/>
        <w:rPr>
          <w:rFonts w:ascii="Arial" w:hAnsi="Arial" w:cs="Arial"/>
          <w:sz w:val="22"/>
          <w:szCs w:val="22"/>
        </w:rPr>
      </w:pPr>
      <w:bookmarkStart w:id="0" w:name="_Hlk517858056"/>
      <w:r w:rsidRPr="00C5657E">
        <w:rPr>
          <w:rFonts w:ascii="Arial" w:hAnsi="Arial" w:cs="Arial"/>
          <w:sz w:val="22"/>
          <w:szCs w:val="22"/>
        </w:rPr>
        <w:t>MDOT Operation Field Services</w:t>
      </w:r>
      <w:r w:rsidR="00DE3D2E" w:rsidRPr="00C5657E">
        <w:rPr>
          <w:rFonts w:ascii="Arial" w:hAnsi="Arial" w:cs="Arial"/>
          <w:sz w:val="22"/>
          <w:szCs w:val="22"/>
        </w:rPr>
        <w:t xml:space="preserve"> Facility</w:t>
      </w:r>
    </w:p>
    <w:bookmarkEnd w:id="0"/>
    <w:p w14:paraId="056CB8F6" w14:textId="7C149211" w:rsidR="00DE3D2E" w:rsidRPr="00C5657E" w:rsidRDefault="00DE3D2E" w:rsidP="00196F34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6</w:t>
      </w:r>
      <w:r w:rsidR="00337C2F" w:rsidRPr="00C5657E">
        <w:rPr>
          <w:rFonts w:ascii="Arial" w:hAnsi="Arial" w:cs="Arial"/>
          <w:sz w:val="22"/>
          <w:szCs w:val="22"/>
        </w:rPr>
        <w:t>333 Lansing Road</w:t>
      </w:r>
      <w:r w:rsidRPr="00C5657E">
        <w:rPr>
          <w:rFonts w:ascii="Arial" w:hAnsi="Arial" w:cs="Arial"/>
          <w:sz w:val="22"/>
          <w:szCs w:val="22"/>
        </w:rPr>
        <w:t xml:space="preserve">, </w:t>
      </w:r>
      <w:r w:rsidR="00337C2F" w:rsidRPr="00C5657E">
        <w:rPr>
          <w:rFonts w:ascii="Arial" w:hAnsi="Arial" w:cs="Arial"/>
          <w:sz w:val="22"/>
          <w:szCs w:val="22"/>
        </w:rPr>
        <w:t>Lansing</w:t>
      </w:r>
      <w:r w:rsidRPr="00C5657E">
        <w:rPr>
          <w:rFonts w:ascii="Arial" w:hAnsi="Arial" w:cs="Arial"/>
          <w:sz w:val="22"/>
          <w:szCs w:val="22"/>
        </w:rPr>
        <w:t>, MI 48</w:t>
      </w:r>
      <w:r w:rsidR="00337C2F" w:rsidRPr="00C5657E">
        <w:rPr>
          <w:rFonts w:ascii="Arial" w:hAnsi="Arial" w:cs="Arial"/>
          <w:sz w:val="22"/>
          <w:szCs w:val="22"/>
        </w:rPr>
        <w:t>917</w:t>
      </w:r>
    </w:p>
    <w:p w14:paraId="269D6E50" w14:textId="2A3E003B" w:rsidR="00DE3D2E" w:rsidRPr="00C5657E" w:rsidRDefault="00DE3D2E" w:rsidP="00196F34">
      <w:pPr>
        <w:spacing w:before="120" w:after="12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 xml:space="preserve">Notify the following MDOT representatives 2 weeks prior to </w:t>
      </w:r>
      <w:proofErr w:type="gramStart"/>
      <w:r w:rsidRPr="00C5657E">
        <w:rPr>
          <w:rFonts w:ascii="Arial" w:hAnsi="Arial" w:cs="Arial"/>
          <w:sz w:val="22"/>
          <w:szCs w:val="22"/>
        </w:rPr>
        <w:t>arrange</w:t>
      </w:r>
      <w:proofErr w:type="gramEnd"/>
      <w:r w:rsidRPr="00C5657E">
        <w:rPr>
          <w:rFonts w:ascii="Arial" w:hAnsi="Arial" w:cs="Arial"/>
          <w:sz w:val="22"/>
          <w:szCs w:val="22"/>
        </w:rPr>
        <w:t xml:space="preserve"> for </w:t>
      </w:r>
      <w:r w:rsidR="001136B5">
        <w:rPr>
          <w:rFonts w:ascii="Arial" w:hAnsi="Arial" w:cs="Arial"/>
          <w:sz w:val="22"/>
          <w:szCs w:val="22"/>
        </w:rPr>
        <w:t>drop-off</w:t>
      </w:r>
      <w:r w:rsidRPr="00C5657E">
        <w:rPr>
          <w:rFonts w:ascii="Arial" w:hAnsi="Arial" w:cs="Arial"/>
          <w:sz w:val="22"/>
          <w:szCs w:val="22"/>
        </w:rPr>
        <w:t>.</w:t>
      </w:r>
    </w:p>
    <w:p w14:paraId="3FC7D73B" w14:textId="21E75D72" w:rsidR="00DE3D2E" w:rsidRPr="00C5657E" w:rsidRDefault="00337C2F" w:rsidP="00196F34">
      <w:pPr>
        <w:adjustRightInd w:val="0"/>
        <w:spacing w:before="12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Aaron Porter</w:t>
      </w:r>
    </w:p>
    <w:p w14:paraId="7098BF15" w14:textId="7422E4FC" w:rsidR="00DE3D2E" w:rsidRPr="00C5657E" w:rsidRDefault="00DE3D2E" w:rsidP="00196F34">
      <w:pPr>
        <w:adjustRightInd w:val="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 xml:space="preserve">MDOT </w:t>
      </w:r>
      <w:r w:rsidR="00337C2F" w:rsidRPr="00C5657E">
        <w:rPr>
          <w:rFonts w:ascii="Arial" w:hAnsi="Arial" w:cs="Arial"/>
          <w:sz w:val="22"/>
          <w:szCs w:val="22"/>
        </w:rPr>
        <w:t>Bridge Maintenance Coordinator</w:t>
      </w:r>
    </w:p>
    <w:p w14:paraId="2EE78D54" w14:textId="17052581" w:rsidR="00DE3D2E" w:rsidRPr="00C5657E" w:rsidRDefault="00DE3D2E" w:rsidP="00196F34">
      <w:pPr>
        <w:adjustRightInd w:val="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517-</w:t>
      </w:r>
      <w:r w:rsidR="00337C2F" w:rsidRPr="00C5657E">
        <w:rPr>
          <w:rFonts w:ascii="Arial" w:hAnsi="Arial" w:cs="Arial"/>
          <w:sz w:val="22"/>
          <w:szCs w:val="22"/>
        </w:rPr>
        <w:t>242-5788</w:t>
      </w:r>
    </w:p>
    <w:p w14:paraId="04259D5F" w14:textId="2495F79A" w:rsidR="00DE3D2E" w:rsidRPr="00C5657E" w:rsidRDefault="00337C2F" w:rsidP="00196F34">
      <w:pPr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PorterA</w:t>
      </w:r>
      <w:r w:rsidR="00DE3D2E" w:rsidRPr="00C5657E">
        <w:rPr>
          <w:rFonts w:ascii="Arial" w:hAnsi="Arial" w:cs="Arial"/>
          <w:sz w:val="22"/>
          <w:szCs w:val="22"/>
        </w:rPr>
        <w:t>@michigan.gov</w:t>
      </w:r>
    </w:p>
    <w:p w14:paraId="1B5185D2" w14:textId="0ACE4DB3" w:rsidR="00DE3D2E" w:rsidRPr="00C5657E" w:rsidRDefault="00DE3D2E" w:rsidP="00196F34">
      <w:pPr>
        <w:adjustRightInd w:val="0"/>
        <w:spacing w:before="12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Craig Innis</w:t>
      </w:r>
    </w:p>
    <w:p w14:paraId="218781F0" w14:textId="5D52E8D9" w:rsidR="00DE3D2E" w:rsidRPr="00C5657E" w:rsidRDefault="00DE3D2E" w:rsidP="00196F34">
      <w:pPr>
        <w:adjustRightInd w:val="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MDOT Huron TSC Construction Engineer</w:t>
      </w:r>
    </w:p>
    <w:p w14:paraId="669093F3" w14:textId="4EAB3E07" w:rsidR="00DE3D2E" w:rsidRPr="00C5657E" w:rsidRDefault="00DE3D2E" w:rsidP="00196F34">
      <w:pPr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989-233-4778</w:t>
      </w:r>
    </w:p>
    <w:p w14:paraId="009EBF39" w14:textId="5F125064" w:rsidR="006F7C49" w:rsidRPr="00C5657E" w:rsidRDefault="00DE3D2E" w:rsidP="00196F34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InnisC@michigan.gov</w:t>
      </w:r>
    </w:p>
    <w:p w14:paraId="316C8D12" w14:textId="0A58A0E2" w:rsidR="00406AA6" w:rsidRPr="00C5657E" w:rsidRDefault="00406AA6" w:rsidP="00196F34">
      <w:pPr>
        <w:spacing w:before="120" w:after="12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>Repair any damage from the removal, storage, or transportation of the panels to the satisfaction of the Engineer.</w:t>
      </w:r>
    </w:p>
    <w:p w14:paraId="78F38A80" w14:textId="5CA2E32B" w:rsidR="009C5585" w:rsidRPr="00C5657E" w:rsidRDefault="00952FF5" w:rsidP="00196F3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b/>
          <w:bCs/>
          <w:sz w:val="22"/>
          <w:szCs w:val="22"/>
        </w:rPr>
        <w:t>d</w:t>
      </w:r>
      <w:r w:rsidR="00A37BFA" w:rsidRPr="00C5657E">
        <w:rPr>
          <w:rFonts w:ascii="Arial" w:hAnsi="Arial" w:cs="Arial"/>
          <w:b/>
          <w:bCs/>
          <w:sz w:val="22"/>
          <w:szCs w:val="22"/>
        </w:rPr>
        <w:t>.</w:t>
      </w:r>
      <w:r w:rsidR="004E289F" w:rsidRPr="00C5657E">
        <w:rPr>
          <w:rFonts w:ascii="Arial" w:hAnsi="Arial" w:cs="Arial"/>
          <w:b/>
          <w:bCs/>
          <w:sz w:val="22"/>
          <w:szCs w:val="22"/>
        </w:rPr>
        <w:tab/>
      </w:r>
      <w:r w:rsidR="009C5585" w:rsidRPr="00C5657E">
        <w:rPr>
          <w:rFonts w:ascii="Arial" w:hAnsi="Arial" w:cs="Arial"/>
          <w:b/>
          <w:bCs/>
          <w:sz w:val="22"/>
          <w:szCs w:val="22"/>
        </w:rPr>
        <w:t>Measurement and Payment.</w:t>
      </w:r>
      <w:r w:rsidR="00394F9A" w:rsidRPr="00C5657E">
        <w:rPr>
          <w:rFonts w:ascii="Arial" w:hAnsi="Arial" w:cs="Arial"/>
          <w:sz w:val="22"/>
          <w:szCs w:val="22"/>
        </w:rPr>
        <w:t xml:space="preserve">  The completed work</w:t>
      </w:r>
      <w:r w:rsidRPr="00C5657E">
        <w:rPr>
          <w:rFonts w:ascii="Arial" w:hAnsi="Arial" w:cs="Arial"/>
          <w:sz w:val="22"/>
          <w:szCs w:val="22"/>
        </w:rPr>
        <w:t>,</w:t>
      </w:r>
      <w:r w:rsidR="00394F9A" w:rsidRPr="00C5657E">
        <w:rPr>
          <w:rFonts w:ascii="Arial" w:hAnsi="Arial" w:cs="Arial"/>
          <w:sz w:val="22"/>
          <w:szCs w:val="22"/>
        </w:rPr>
        <w:t xml:space="preserve"> as described</w:t>
      </w:r>
      <w:r w:rsidRPr="00C5657E">
        <w:rPr>
          <w:rFonts w:ascii="Arial" w:hAnsi="Arial" w:cs="Arial"/>
          <w:sz w:val="22"/>
          <w:szCs w:val="22"/>
        </w:rPr>
        <w:t>,</w:t>
      </w:r>
      <w:r w:rsidR="00394F9A" w:rsidRPr="00C5657E">
        <w:rPr>
          <w:rFonts w:ascii="Arial" w:hAnsi="Arial" w:cs="Arial"/>
          <w:sz w:val="22"/>
          <w:szCs w:val="22"/>
        </w:rPr>
        <w:t xml:space="preserve"> </w:t>
      </w:r>
      <w:r w:rsidRPr="00C5657E">
        <w:rPr>
          <w:rFonts w:ascii="Arial" w:hAnsi="Arial" w:cs="Arial"/>
          <w:sz w:val="22"/>
          <w:szCs w:val="22"/>
        </w:rPr>
        <w:t xml:space="preserve">will </w:t>
      </w:r>
      <w:r w:rsidR="00394F9A" w:rsidRPr="00C5657E">
        <w:rPr>
          <w:rFonts w:ascii="Arial" w:hAnsi="Arial" w:cs="Arial"/>
          <w:sz w:val="22"/>
          <w:szCs w:val="22"/>
        </w:rPr>
        <w:t xml:space="preserve">be </w:t>
      </w:r>
      <w:r w:rsidRPr="00C5657E">
        <w:rPr>
          <w:rFonts w:ascii="Arial" w:hAnsi="Arial" w:cs="Arial"/>
          <w:sz w:val="22"/>
          <w:szCs w:val="22"/>
        </w:rPr>
        <w:t xml:space="preserve">measured </w:t>
      </w:r>
      <w:r w:rsidR="00C5657E">
        <w:rPr>
          <w:rFonts w:ascii="Arial" w:hAnsi="Arial" w:cs="Arial"/>
          <w:sz w:val="22"/>
          <w:szCs w:val="22"/>
        </w:rPr>
        <w:t xml:space="preserve">as a lump sum </w:t>
      </w:r>
      <w:r w:rsidRPr="00C5657E">
        <w:rPr>
          <w:rFonts w:ascii="Arial" w:hAnsi="Arial" w:cs="Arial"/>
          <w:sz w:val="22"/>
          <w:szCs w:val="22"/>
        </w:rPr>
        <w:t xml:space="preserve">and </w:t>
      </w:r>
      <w:r w:rsidR="00394F9A" w:rsidRPr="00C5657E">
        <w:rPr>
          <w:rFonts w:ascii="Arial" w:hAnsi="Arial" w:cs="Arial"/>
          <w:sz w:val="22"/>
          <w:szCs w:val="22"/>
        </w:rPr>
        <w:t xml:space="preserve">paid for at the contract price </w:t>
      </w:r>
      <w:r w:rsidRPr="00C5657E">
        <w:rPr>
          <w:rFonts w:ascii="Arial" w:hAnsi="Arial" w:cs="Arial"/>
          <w:sz w:val="22"/>
          <w:szCs w:val="22"/>
        </w:rPr>
        <w:t xml:space="preserve">using </w:t>
      </w:r>
      <w:r w:rsidR="00394F9A" w:rsidRPr="00C5657E">
        <w:rPr>
          <w:rFonts w:ascii="Arial" w:hAnsi="Arial" w:cs="Arial"/>
          <w:sz w:val="22"/>
          <w:szCs w:val="22"/>
        </w:rPr>
        <w:t xml:space="preserve">the following </w:t>
      </w:r>
      <w:r w:rsidR="00F00428" w:rsidRPr="00C5657E">
        <w:rPr>
          <w:rFonts w:ascii="Arial" w:hAnsi="Arial" w:cs="Arial"/>
          <w:sz w:val="22"/>
          <w:szCs w:val="22"/>
        </w:rPr>
        <w:t>pay item</w:t>
      </w:r>
      <w:r w:rsidR="00394F9A" w:rsidRPr="00C5657E">
        <w:rPr>
          <w:rFonts w:ascii="Arial" w:hAnsi="Arial" w:cs="Arial"/>
          <w:sz w:val="22"/>
          <w:szCs w:val="22"/>
        </w:rPr>
        <w:t>:</w:t>
      </w:r>
    </w:p>
    <w:p w14:paraId="73E5FC3E" w14:textId="77777777" w:rsidR="009C5585" w:rsidRPr="00C5657E" w:rsidRDefault="00F00428" w:rsidP="00196F34">
      <w:pPr>
        <w:tabs>
          <w:tab w:val="right" w:pos="9360"/>
        </w:tabs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5657E">
        <w:rPr>
          <w:rFonts w:ascii="Arial" w:hAnsi="Arial" w:cs="Arial"/>
          <w:b/>
          <w:sz w:val="22"/>
          <w:szCs w:val="22"/>
        </w:rPr>
        <w:t>Pay Item</w:t>
      </w:r>
      <w:r w:rsidR="009C5585" w:rsidRPr="00C5657E">
        <w:rPr>
          <w:rFonts w:ascii="Arial" w:hAnsi="Arial" w:cs="Arial"/>
          <w:b/>
          <w:sz w:val="22"/>
          <w:szCs w:val="22"/>
        </w:rPr>
        <w:tab/>
        <w:t>Pay Unit</w:t>
      </w:r>
    </w:p>
    <w:p w14:paraId="6D9E9EBF" w14:textId="1EB1CA68" w:rsidR="006F7C49" w:rsidRPr="00C5657E" w:rsidRDefault="004127BA" w:rsidP="00196F34">
      <w:pPr>
        <w:tabs>
          <w:tab w:val="right" w:leader="dot" w:pos="936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C5657E">
        <w:rPr>
          <w:rFonts w:ascii="Arial" w:hAnsi="Arial" w:cs="Arial"/>
          <w:sz w:val="22"/>
          <w:szCs w:val="22"/>
        </w:rPr>
        <w:t xml:space="preserve">Bridge </w:t>
      </w:r>
      <w:r w:rsidR="00D6574F" w:rsidRPr="00C5657E">
        <w:rPr>
          <w:rFonts w:ascii="Arial" w:hAnsi="Arial" w:cs="Arial"/>
          <w:sz w:val="22"/>
          <w:szCs w:val="22"/>
        </w:rPr>
        <w:t>Railing</w:t>
      </w:r>
      <w:r w:rsidR="007956AC" w:rsidRPr="00C5657E">
        <w:rPr>
          <w:rFonts w:ascii="Arial" w:hAnsi="Arial" w:cs="Arial"/>
          <w:sz w:val="22"/>
          <w:szCs w:val="22"/>
        </w:rPr>
        <w:t xml:space="preserve"> Panel</w:t>
      </w:r>
      <w:r w:rsidR="00D6574F" w:rsidRPr="00C5657E">
        <w:rPr>
          <w:rFonts w:ascii="Arial" w:hAnsi="Arial" w:cs="Arial"/>
          <w:sz w:val="22"/>
          <w:szCs w:val="22"/>
        </w:rPr>
        <w:t xml:space="preserve">, </w:t>
      </w:r>
      <w:r w:rsidR="001920E0" w:rsidRPr="00C5657E">
        <w:rPr>
          <w:rFonts w:ascii="Arial" w:hAnsi="Arial" w:cs="Arial"/>
          <w:sz w:val="22"/>
          <w:szCs w:val="22"/>
        </w:rPr>
        <w:t xml:space="preserve">Rem, </w:t>
      </w:r>
      <w:r w:rsidR="00B45431" w:rsidRPr="00C5657E">
        <w:rPr>
          <w:rFonts w:ascii="Arial" w:hAnsi="Arial" w:cs="Arial"/>
          <w:sz w:val="22"/>
          <w:szCs w:val="22"/>
        </w:rPr>
        <w:t>Salv</w:t>
      </w:r>
      <w:r w:rsidR="001920E0" w:rsidRPr="00C5657E">
        <w:rPr>
          <w:rFonts w:ascii="Arial" w:hAnsi="Arial" w:cs="Arial"/>
          <w:sz w:val="22"/>
          <w:szCs w:val="22"/>
        </w:rPr>
        <w:t>,</w:t>
      </w:r>
      <w:r w:rsidR="00D158AE" w:rsidRPr="00C5657E">
        <w:rPr>
          <w:rFonts w:ascii="Arial" w:hAnsi="Arial" w:cs="Arial"/>
          <w:sz w:val="22"/>
          <w:szCs w:val="22"/>
        </w:rPr>
        <w:t xml:space="preserve"> and </w:t>
      </w:r>
      <w:r w:rsidR="00BD02E5" w:rsidRPr="00C5657E">
        <w:rPr>
          <w:rFonts w:ascii="Arial" w:hAnsi="Arial" w:cs="Arial"/>
          <w:sz w:val="22"/>
          <w:szCs w:val="22"/>
        </w:rPr>
        <w:t>Transport</w:t>
      </w:r>
      <w:r w:rsidR="00C5657E">
        <w:rPr>
          <w:rFonts w:ascii="Arial" w:hAnsi="Arial" w:cs="Arial"/>
          <w:sz w:val="22"/>
          <w:szCs w:val="22"/>
        </w:rPr>
        <w:t xml:space="preserve"> (Structure Identification)</w:t>
      </w:r>
      <w:r w:rsidR="004E289F" w:rsidRPr="00C5657E">
        <w:rPr>
          <w:rFonts w:ascii="Arial" w:hAnsi="Arial" w:cs="Arial"/>
          <w:sz w:val="22"/>
          <w:szCs w:val="22"/>
        </w:rPr>
        <w:tab/>
      </w:r>
      <w:r w:rsidR="00BD02E5" w:rsidRPr="00C5657E">
        <w:rPr>
          <w:rFonts w:ascii="Arial" w:hAnsi="Arial" w:cs="Arial"/>
          <w:sz w:val="22"/>
          <w:szCs w:val="22"/>
        </w:rPr>
        <w:t>L</w:t>
      </w:r>
      <w:r w:rsidR="003D2A7D" w:rsidRPr="00C5657E">
        <w:rPr>
          <w:rFonts w:ascii="Arial" w:hAnsi="Arial" w:cs="Arial"/>
          <w:sz w:val="22"/>
          <w:szCs w:val="22"/>
        </w:rPr>
        <w:t xml:space="preserve">ump </w:t>
      </w:r>
      <w:r w:rsidR="00BD02E5" w:rsidRPr="00C5657E">
        <w:rPr>
          <w:rFonts w:ascii="Arial" w:hAnsi="Arial" w:cs="Arial"/>
          <w:sz w:val="22"/>
          <w:szCs w:val="22"/>
        </w:rPr>
        <w:t>S</w:t>
      </w:r>
      <w:r w:rsidR="003D2A7D" w:rsidRPr="00C5657E">
        <w:rPr>
          <w:rFonts w:ascii="Arial" w:hAnsi="Arial" w:cs="Arial"/>
          <w:sz w:val="22"/>
          <w:szCs w:val="22"/>
        </w:rPr>
        <w:t>um</w:t>
      </w:r>
    </w:p>
    <w:sectPr w:rsidR="006F7C49" w:rsidRPr="00C5657E" w:rsidSect="00C5657E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41C1" w14:textId="77777777" w:rsidR="006A09C6" w:rsidRDefault="006A09C6">
      <w:r>
        <w:separator/>
      </w:r>
    </w:p>
  </w:endnote>
  <w:endnote w:type="continuationSeparator" w:id="0">
    <w:p w14:paraId="63E45049" w14:textId="77777777" w:rsidR="006A09C6" w:rsidRDefault="006A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9FE1" w14:textId="77777777" w:rsidR="006A09C6" w:rsidRDefault="006A09C6">
      <w:r>
        <w:separator/>
      </w:r>
    </w:p>
  </w:footnote>
  <w:footnote w:type="continuationSeparator" w:id="0">
    <w:p w14:paraId="730603F4" w14:textId="77777777" w:rsidR="006A09C6" w:rsidRDefault="006A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12E" w14:textId="3BB89472" w:rsidR="009C5585" w:rsidRDefault="00BD02E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9360"/>
      </w:tabs>
      <w:ind w:left="4320" w:hanging="4320"/>
      <w:rPr>
        <w:rFonts w:ascii="Arial" w:hAnsi="Arial" w:cs="Arial"/>
      </w:rPr>
    </w:pPr>
    <w:r>
      <w:rPr>
        <w:rFonts w:ascii="Arial" w:hAnsi="Arial" w:cs="Arial"/>
      </w:rPr>
      <w:t>BRG: JVN</w:t>
    </w:r>
    <w:r w:rsidR="009C5585">
      <w:rPr>
        <w:rFonts w:ascii="Arial" w:hAnsi="Arial" w:cs="Arial"/>
      </w:rPr>
      <w:tab/>
    </w:r>
    <w:r w:rsidR="009C5585">
      <w:rPr>
        <w:rFonts w:ascii="Arial" w:hAnsi="Arial" w:cs="Arial"/>
      </w:rPr>
      <w:tab/>
    </w:r>
    <w:r w:rsidR="009C5585">
      <w:rPr>
        <w:rFonts w:ascii="Arial" w:hAnsi="Arial" w:cs="Arial"/>
      </w:rPr>
      <w:tab/>
    </w:r>
    <w:r w:rsidR="009C5585">
      <w:rPr>
        <w:rFonts w:ascii="Arial" w:hAnsi="Arial" w:cs="Arial"/>
      </w:rPr>
      <w:tab/>
    </w:r>
    <w:r w:rsidR="009C5585">
      <w:rPr>
        <w:rFonts w:ascii="Arial" w:hAnsi="Arial" w:cs="Arial"/>
      </w:rPr>
      <w:tab/>
      <w:t>2 of 2</w:t>
    </w:r>
    <w:r w:rsidR="009C5585">
      <w:rPr>
        <w:rFonts w:ascii="Arial" w:hAnsi="Arial" w:cs="Arial"/>
      </w:rPr>
      <w:tab/>
    </w:r>
  </w:p>
  <w:p w14:paraId="7F568E79" w14:textId="77777777" w:rsidR="009C5585" w:rsidRDefault="009C5585">
    <w:pPr>
      <w:spacing w:line="240" w:lineRule="exac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DA27" w14:textId="5CD27021" w:rsidR="00952281" w:rsidRPr="00A37223" w:rsidRDefault="002250F9" w:rsidP="00A37223">
    <w:pPr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3D2A7D">
      <w:rPr>
        <w:rFonts w:ascii="Arial" w:hAnsi="Arial" w:cs="Arial"/>
      </w:rPr>
      <w:t>BR</w:t>
    </w:r>
    <w:r w:rsidR="00952281" w:rsidRPr="00A37223">
      <w:rPr>
        <w:rFonts w:ascii="Arial" w:hAnsi="Arial" w:cs="Arial"/>
      </w:rPr>
      <w:t>71</w:t>
    </w:r>
    <w:r w:rsidR="00337C2F">
      <w:rPr>
        <w:rFonts w:ascii="Arial" w:hAnsi="Arial" w:cs="Arial"/>
      </w:rPr>
      <w:t>2</w:t>
    </w:r>
    <w:r w:rsidR="00952281" w:rsidRPr="00A37223">
      <w:rPr>
        <w:rFonts w:ascii="Arial" w:hAnsi="Arial" w:cs="Arial"/>
      </w:rPr>
      <w:t>(</w:t>
    </w:r>
    <w:r w:rsidR="001136B5">
      <w:rPr>
        <w:rFonts w:ascii="Arial" w:hAnsi="Arial" w:cs="Arial"/>
      </w:rPr>
      <w:t>A330</w:t>
    </w:r>
    <w:r w:rsidR="00952281" w:rsidRPr="00A37223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D52E6"/>
    <w:multiLevelType w:val="singleLevel"/>
    <w:tmpl w:val="01BA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</w:abstractNum>
  <w:abstractNum w:abstractNumId="1" w15:restartNumberingAfterBreak="0">
    <w:nsid w:val="7C9073A1"/>
    <w:multiLevelType w:val="singleLevel"/>
    <w:tmpl w:val="919CAA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</w:abstractNum>
  <w:num w:numId="1" w16cid:durableId="171066337">
    <w:abstractNumId w:val="1"/>
  </w:num>
  <w:num w:numId="2" w16cid:durableId="26183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9A"/>
    <w:rsid w:val="000354C4"/>
    <w:rsid w:val="00054054"/>
    <w:rsid w:val="000571A9"/>
    <w:rsid w:val="000847C4"/>
    <w:rsid w:val="000A3360"/>
    <w:rsid w:val="000F1695"/>
    <w:rsid w:val="000F7F7C"/>
    <w:rsid w:val="00102CC9"/>
    <w:rsid w:val="00103502"/>
    <w:rsid w:val="001136B5"/>
    <w:rsid w:val="001360FF"/>
    <w:rsid w:val="0015064D"/>
    <w:rsid w:val="00163CDF"/>
    <w:rsid w:val="00176053"/>
    <w:rsid w:val="001834A1"/>
    <w:rsid w:val="001920E0"/>
    <w:rsid w:val="00196F34"/>
    <w:rsid w:val="001B6252"/>
    <w:rsid w:val="001C708F"/>
    <w:rsid w:val="001F7F3D"/>
    <w:rsid w:val="002045E2"/>
    <w:rsid w:val="00221EA9"/>
    <w:rsid w:val="002250F9"/>
    <w:rsid w:val="0023659E"/>
    <w:rsid w:val="002713F7"/>
    <w:rsid w:val="002D042F"/>
    <w:rsid w:val="002F350D"/>
    <w:rsid w:val="00312E17"/>
    <w:rsid w:val="00337C2F"/>
    <w:rsid w:val="00337C67"/>
    <w:rsid w:val="00357334"/>
    <w:rsid w:val="0039335D"/>
    <w:rsid w:val="00394F9A"/>
    <w:rsid w:val="003B7493"/>
    <w:rsid w:val="003D2A7D"/>
    <w:rsid w:val="00406AA6"/>
    <w:rsid w:val="004127BA"/>
    <w:rsid w:val="00415B11"/>
    <w:rsid w:val="00426F37"/>
    <w:rsid w:val="00430EFC"/>
    <w:rsid w:val="00466941"/>
    <w:rsid w:val="004A598A"/>
    <w:rsid w:val="004E289F"/>
    <w:rsid w:val="00560ADB"/>
    <w:rsid w:val="00576DD4"/>
    <w:rsid w:val="005837EF"/>
    <w:rsid w:val="00591099"/>
    <w:rsid w:val="005B64EA"/>
    <w:rsid w:val="005F4D1B"/>
    <w:rsid w:val="00662E9C"/>
    <w:rsid w:val="00681CDD"/>
    <w:rsid w:val="00685FB2"/>
    <w:rsid w:val="006A09C6"/>
    <w:rsid w:val="006F7C49"/>
    <w:rsid w:val="0070435A"/>
    <w:rsid w:val="00706AA1"/>
    <w:rsid w:val="00741ABD"/>
    <w:rsid w:val="00776508"/>
    <w:rsid w:val="00780089"/>
    <w:rsid w:val="007956AC"/>
    <w:rsid w:val="007C1777"/>
    <w:rsid w:val="008405CB"/>
    <w:rsid w:val="00842FF0"/>
    <w:rsid w:val="00870099"/>
    <w:rsid w:val="00874DC5"/>
    <w:rsid w:val="00890A71"/>
    <w:rsid w:val="008F2CB3"/>
    <w:rsid w:val="0091474F"/>
    <w:rsid w:val="009465C0"/>
    <w:rsid w:val="00952281"/>
    <w:rsid w:val="00952FF5"/>
    <w:rsid w:val="00962CB7"/>
    <w:rsid w:val="009748B2"/>
    <w:rsid w:val="00997A0E"/>
    <w:rsid w:val="00997A3B"/>
    <w:rsid w:val="009C5585"/>
    <w:rsid w:val="00A341A1"/>
    <w:rsid w:val="00A37223"/>
    <w:rsid w:val="00A37BFA"/>
    <w:rsid w:val="00A71103"/>
    <w:rsid w:val="00A76457"/>
    <w:rsid w:val="00AA5C68"/>
    <w:rsid w:val="00AB1A1E"/>
    <w:rsid w:val="00AD77E5"/>
    <w:rsid w:val="00B333CA"/>
    <w:rsid w:val="00B42F61"/>
    <w:rsid w:val="00B45431"/>
    <w:rsid w:val="00B571F2"/>
    <w:rsid w:val="00B67E61"/>
    <w:rsid w:val="00BA669F"/>
    <w:rsid w:val="00BD02E5"/>
    <w:rsid w:val="00BD71FE"/>
    <w:rsid w:val="00BF51DC"/>
    <w:rsid w:val="00C00AD1"/>
    <w:rsid w:val="00C1078F"/>
    <w:rsid w:val="00C40468"/>
    <w:rsid w:val="00C5657E"/>
    <w:rsid w:val="00CB15C9"/>
    <w:rsid w:val="00CD309C"/>
    <w:rsid w:val="00CD64C6"/>
    <w:rsid w:val="00CE3DA7"/>
    <w:rsid w:val="00CF3EA9"/>
    <w:rsid w:val="00CF6F2A"/>
    <w:rsid w:val="00D158AE"/>
    <w:rsid w:val="00D214BF"/>
    <w:rsid w:val="00D26987"/>
    <w:rsid w:val="00D364E6"/>
    <w:rsid w:val="00D57653"/>
    <w:rsid w:val="00D6574F"/>
    <w:rsid w:val="00D77503"/>
    <w:rsid w:val="00D96F51"/>
    <w:rsid w:val="00DA529B"/>
    <w:rsid w:val="00DE3D2E"/>
    <w:rsid w:val="00E95A06"/>
    <w:rsid w:val="00EA3E08"/>
    <w:rsid w:val="00EB0EE4"/>
    <w:rsid w:val="00EB78A6"/>
    <w:rsid w:val="00F00428"/>
    <w:rsid w:val="00F15224"/>
    <w:rsid w:val="00F431FA"/>
    <w:rsid w:val="00F5597E"/>
    <w:rsid w:val="00F870AC"/>
    <w:rsid w:val="00FC41BD"/>
    <w:rsid w:val="00FD2C7E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BBCBD4"/>
  <w15:chartTrackingRefBased/>
  <w15:docId w15:val="{9776FDAC-C288-4DA1-A443-E142475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F34"/>
    <w:pPr>
      <w:jc w:val="center"/>
      <w:outlineLvl w:val="0"/>
    </w:pPr>
    <w:rPr>
      <w:rFonts w:ascii="Arial" w:hAnsi="Arial"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96F34"/>
    <w:rPr>
      <w:rFonts w:ascii="Arial" w:hAnsi="Arial" w:cs="Arial"/>
      <w:b/>
      <w:bCs/>
      <w:sz w:val="24"/>
      <w:szCs w:val="22"/>
    </w:rPr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uiPriority w:val="99"/>
    <w:semiHidden/>
    <w:rsid w:val="00B333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33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33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A3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1245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Railing Panel, Rem, Salvage, and Erect</vt:lpstr>
    </vt:vector>
  </TitlesOfParts>
  <Company>SDA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Railing Panel, Rem, Salvage, and Erect</dc:title>
  <dc:subject>Previously Approved Special Provisions</dc:subject>
  <dc:creator>Stratz, Jonathon (MDOT)</dc:creator>
  <cp:keywords/>
  <dc:description/>
  <cp:lastModifiedBy>Pawelec, David B. (MDOT)</cp:lastModifiedBy>
  <cp:revision>3</cp:revision>
  <cp:lastPrinted>2021-07-20T19:16:00Z</cp:lastPrinted>
  <dcterms:created xsi:type="dcterms:W3CDTF">2021-07-26T19:01:00Z</dcterms:created>
  <dcterms:modified xsi:type="dcterms:W3CDTF">2026-02-13T15:28:00Z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1882021127</vt:i4>
  </property>
  <property fmtid="{D5CDD505-2E9C-101B-9397-08002B2CF9AE}" pid="3" name="_EmailSubject">
    <vt:lpwstr>JN:30154D - Phase I Special Provisions that need MDOT Approval</vt:lpwstr>
  </property>
  <property fmtid="{D5CDD505-2E9C-101B-9397-08002B2CF9AE}" pid="4" name="_AuthorEmail">
    <vt:lpwstr>Thomas.Sereseroz@cte-eng.com</vt:lpwstr>
  </property>
  <property fmtid="{D5CDD505-2E9C-101B-9397-08002B2CF9AE}" pid="5" name="_AuthorEmailDisplayName">
    <vt:lpwstr>Sereseroz, Thomas</vt:lpwstr>
  </property>
  <property fmtid="{D5CDD505-2E9C-101B-9397-08002B2CF9AE}" pid="6" name="_ReviewingToolsShownOnce">
    <vt:lpwstr/>
  </property>
  <property fmtid="{D5CDD505-2E9C-101B-9397-08002B2CF9AE}" pid="7" name="MSIP_Label_3a2fed65-62e7-46ea-af74-187e0c17143a_Enabled">
    <vt:lpwstr>true</vt:lpwstr>
  </property>
  <property fmtid="{D5CDD505-2E9C-101B-9397-08002B2CF9AE}" pid="8" name="MSIP_Label_3a2fed65-62e7-46ea-af74-187e0c17143a_SetDate">
    <vt:lpwstr>2021-07-08T13:57:44Z</vt:lpwstr>
  </property>
  <property fmtid="{D5CDD505-2E9C-101B-9397-08002B2CF9AE}" pid="9" name="MSIP_Label_3a2fed65-62e7-46ea-af74-187e0c17143a_Method">
    <vt:lpwstr>Privileged</vt:lpwstr>
  </property>
  <property fmtid="{D5CDD505-2E9C-101B-9397-08002B2CF9AE}" pid="10" name="MSIP_Label_3a2fed65-62e7-46ea-af74-187e0c17143a_Name">
    <vt:lpwstr>3a2fed65-62e7-46ea-af74-187e0c17143a</vt:lpwstr>
  </property>
  <property fmtid="{D5CDD505-2E9C-101B-9397-08002B2CF9AE}" pid="11" name="MSIP_Label_3a2fed65-62e7-46ea-af74-187e0c17143a_SiteId">
    <vt:lpwstr>d5fb7087-3777-42ad-966a-892ef47225d1</vt:lpwstr>
  </property>
  <property fmtid="{D5CDD505-2E9C-101B-9397-08002B2CF9AE}" pid="12" name="MSIP_Label_3a2fed65-62e7-46ea-af74-187e0c17143a_ActionId">
    <vt:lpwstr>0fac6a66-bd5f-47d5-8f85-71239dd25f78</vt:lpwstr>
  </property>
  <property fmtid="{D5CDD505-2E9C-101B-9397-08002B2CF9AE}" pid="13" name="MSIP_Label_3a2fed65-62e7-46ea-af74-187e0c17143a_ContentBits">
    <vt:lpwstr>0</vt:lpwstr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</Properties>
</file>