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C17" w14:textId="100B42D0" w:rsidR="00A30945" w:rsidRPr="00F818FE" w:rsidRDefault="00A30945" w:rsidP="00A057D7">
      <w:pPr>
        <w:spacing w:after="0" w:line="240" w:lineRule="auto"/>
        <w:jc w:val="center"/>
        <w:rPr>
          <w:rFonts w:ascii="Arial" w:hAnsi="Arial" w:cs="Arial"/>
          <w:sz w:val="24"/>
          <w:szCs w:val="24"/>
        </w:rPr>
      </w:pPr>
      <w:r w:rsidRPr="00F818FE">
        <w:rPr>
          <w:rFonts w:ascii="Arial" w:hAnsi="Arial" w:cs="Arial"/>
          <w:sz w:val="24"/>
          <w:szCs w:val="24"/>
        </w:rPr>
        <w:t>MICHIGAN</w:t>
      </w:r>
    </w:p>
    <w:p w14:paraId="714BFB3C" w14:textId="77777777" w:rsidR="00A30945" w:rsidRPr="00F818FE" w:rsidRDefault="00A30945" w:rsidP="00A057D7">
      <w:pPr>
        <w:spacing w:after="0" w:line="240" w:lineRule="auto"/>
        <w:jc w:val="center"/>
        <w:rPr>
          <w:rFonts w:ascii="Arial" w:hAnsi="Arial" w:cs="Arial"/>
          <w:sz w:val="24"/>
          <w:szCs w:val="24"/>
        </w:rPr>
      </w:pPr>
      <w:r w:rsidRPr="00F818FE">
        <w:rPr>
          <w:rFonts w:ascii="Arial" w:hAnsi="Arial" w:cs="Arial"/>
          <w:sz w:val="24"/>
          <w:szCs w:val="24"/>
        </w:rPr>
        <w:t>DEPARTMENT OF TRANSPORTATION</w:t>
      </w:r>
    </w:p>
    <w:p w14:paraId="0AF2256F" w14:textId="77777777" w:rsidR="00A30945" w:rsidRPr="00F818FE" w:rsidRDefault="00A30945" w:rsidP="00A057D7">
      <w:pPr>
        <w:spacing w:after="0" w:line="240" w:lineRule="auto"/>
        <w:jc w:val="center"/>
        <w:rPr>
          <w:rFonts w:ascii="Arial" w:hAnsi="Arial" w:cs="Arial"/>
          <w:sz w:val="24"/>
          <w:szCs w:val="24"/>
        </w:rPr>
      </w:pPr>
    </w:p>
    <w:p w14:paraId="0692D7E3" w14:textId="77777777" w:rsidR="00A30945" w:rsidRPr="00F818FE" w:rsidRDefault="00A30945" w:rsidP="00A057D7">
      <w:pPr>
        <w:spacing w:after="0" w:line="240" w:lineRule="auto"/>
        <w:jc w:val="center"/>
        <w:rPr>
          <w:rFonts w:ascii="Arial" w:hAnsi="Arial" w:cs="Arial"/>
          <w:sz w:val="24"/>
          <w:szCs w:val="24"/>
        </w:rPr>
      </w:pPr>
      <w:commentRangeStart w:id="0"/>
      <w:r w:rsidRPr="00F818FE">
        <w:rPr>
          <w:rFonts w:ascii="Arial" w:hAnsi="Arial" w:cs="Arial"/>
          <w:sz w:val="24"/>
          <w:szCs w:val="24"/>
        </w:rPr>
        <w:t>SPECIAL PROVISION</w:t>
      </w:r>
    </w:p>
    <w:p w14:paraId="4A70DAA8" w14:textId="77777777" w:rsidR="00A30945" w:rsidRPr="00F818FE" w:rsidRDefault="00A30945" w:rsidP="00A057D7">
      <w:pPr>
        <w:spacing w:after="0" w:line="240" w:lineRule="auto"/>
        <w:jc w:val="center"/>
        <w:rPr>
          <w:rFonts w:ascii="Arial" w:hAnsi="Arial" w:cs="Arial"/>
          <w:sz w:val="24"/>
          <w:szCs w:val="24"/>
        </w:rPr>
      </w:pPr>
      <w:r w:rsidRPr="00F818FE">
        <w:rPr>
          <w:rFonts w:ascii="Arial" w:hAnsi="Arial" w:cs="Arial"/>
          <w:sz w:val="24"/>
          <w:szCs w:val="24"/>
        </w:rPr>
        <w:t>FOR</w:t>
      </w:r>
    </w:p>
    <w:p w14:paraId="66814BE6" w14:textId="77777777" w:rsidR="00A30945" w:rsidRDefault="00A30945" w:rsidP="00A057D7">
      <w:pPr>
        <w:spacing w:after="0" w:line="240" w:lineRule="auto"/>
        <w:jc w:val="center"/>
        <w:rPr>
          <w:rFonts w:ascii="Arial" w:hAnsi="Arial" w:cs="Arial"/>
          <w:b/>
          <w:sz w:val="24"/>
          <w:szCs w:val="24"/>
        </w:rPr>
      </w:pPr>
      <w:r w:rsidRPr="00F818FE">
        <w:rPr>
          <w:rFonts w:ascii="Arial" w:hAnsi="Arial" w:cs="Arial"/>
          <w:b/>
          <w:sz w:val="24"/>
          <w:szCs w:val="24"/>
        </w:rPr>
        <w:t>MAINTAINING TRAFFIC</w:t>
      </w:r>
      <w:commentRangeEnd w:id="0"/>
      <w:r w:rsidR="006E5D32" w:rsidRPr="00F818FE">
        <w:rPr>
          <w:rStyle w:val="CommentReference"/>
          <w:rFonts w:ascii="Arial" w:hAnsi="Arial" w:cs="Arial"/>
          <w:sz w:val="24"/>
          <w:szCs w:val="24"/>
        </w:rPr>
        <w:commentReference w:id="0"/>
      </w:r>
    </w:p>
    <w:p w14:paraId="5E7E5DAA" w14:textId="77777777" w:rsidR="0098258E" w:rsidRDefault="0098258E" w:rsidP="00A057D7">
      <w:pPr>
        <w:spacing w:after="0" w:line="240" w:lineRule="auto"/>
        <w:jc w:val="center"/>
        <w:rPr>
          <w:rFonts w:ascii="Arial" w:hAnsi="Arial" w:cs="Arial"/>
          <w:b/>
          <w:sz w:val="24"/>
          <w:szCs w:val="24"/>
        </w:rPr>
      </w:pPr>
    </w:p>
    <w:p w14:paraId="16CAE6CA" w14:textId="77777777" w:rsidR="0098258E" w:rsidRDefault="0098258E" w:rsidP="0098258E">
      <w:pPr>
        <w:spacing w:after="0" w:line="240" w:lineRule="auto"/>
        <w:jc w:val="both"/>
        <w:rPr>
          <w:rFonts w:ascii="Arial" w:hAnsi="Arial" w:cs="Arial"/>
          <w:b/>
          <w:bCs/>
          <w:i/>
          <w:iCs/>
          <w:color w:val="FF0000"/>
          <w:sz w:val="24"/>
          <w:szCs w:val="24"/>
          <w:u w:val="single"/>
        </w:rPr>
      </w:pPr>
      <w:r w:rsidRPr="00437060">
        <w:rPr>
          <w:rFonts w:ascii="Arial" w:hAnsi="Arial" w:cs="Arial"/>
          <w:b/>
          <w:bCs/>
          <w:i/>
          <w:iCs/>
          <w:color w:val="FF0000"/>
          <w:sz w:val="24"/>
          <w:szCs w:val="24"/>
          <w:highlight w:val="yellow"/>
          <w:u w:val="single"/>
        </w:rPr>
        <w:t>ALL YELLOW HIGHLIGHTED TEXT MUST BE EDITED PRIOR TO DISTRIBUTION.</w:t>
      </w:r>
      <w:r w:rsidRPr="00437060">
        <w:rPr>
          <w:rFonts w:ascii="Arial" w:hAnsi="Arial" w:cs="Arial"/>
          <w:b/>
          <w:bCs/>
          <w:i/>
          <w:iCs/>
          <w:color w:val="FF0000"/>
          <w:sz w:val="24"/>
          <w:szCs w:val="24"/>
          <w:u w:val="single"/>
        </w:rPr>
        <w:t xml:space="preserve">  </w:t>
      </w:r>
    </w:p>
    <w:p w14:paraId="503B7EB0" w14:textId="77777777" w:rsidR="009735E5" w:rsidRDefault="009735E5" w:rsidP="0098258E">
      <w:pPr>
        <w:spacing w:after="0" w:line="240" w:lineRule="auto"/>
        <w:jc w:val="both"/>
        <w:rPr>
          <w:rFonts w:ascii="Arial" w:hAnsi="Arial" w:cs="Arial"/>
          <w:b/>
          <w:bCs/>
          <w:i/>
          <w:iCs/>
          <w:color w:val="FF0000"/>
          <w:sz w:val="24"/>
          <w:szCs w:val="24"/>
          <w:u w:val="single"/>
        </w:rPr>
      </w:pPr>
    </w:p>
    <w:p w14:paraId="78AE82FC" w14:textId="4BFD7897" w:rsidR="009735E5" w:rsidRPr="00437060" w:rsidRDefault="00840E16" w:rsidP="0098258E">
      <w:pPr>
        <w:spacing w:after="0" w:line="240" w:lineRule="auto"/>
        <w:jc w:val="both"/>
        <w:rPr>
          <w:rFonts w:ascii="Arial" w:hAnsi="Arial" w:cs="Arial"/>
          <w:b/>
          <w:bCs/>
          <w:i/>
          <w:iCs/>
          <w:color w:val="FF0000"/>
          <w:sz w:val="24"/>
          <w:szCs w:val="24"/>
          <w:u w:val="single"/>
        </w:rPr>
      </w:pPr>
      <w:r w:rsidRPr="00ED2DBC">
        <w:rPr>
          <w:rFonts w:ascii="Arial" w:hAnsi="Arial" w:cs="Arial"/>
          <w:b/>
          <w:bCs/>
          <w:i/>
          <w:iCs/>
          <w:color w:val="FF0000"/>
          <w:sz w:val="24"/>
          <w:szCs w:val="24"/>
          <w:highlight w:val="cyan"/>
          <w:u w:val="single"/>
        </w:rPr>
        <w:t xml:space="preserve">CYAN HIGHLIGHTED TEXT INDICATES </w:t>
      </w:r>
      <w:r w:rsidR="00425800" w:rsidRPr="00ED2DBC">
        <w:rPr>
          <w:rFonts w:ascii="Arial" w:hAnsi="Arial" w:cs="Arial"/>
          <w:b/>
          <w:bCs/>
          <w:i/>
          <w:iCs/>
          <w:color w:val="FF0000"/>
          <w:sz w:val="24"/>
          <w:szCs w:val="24"/>
          <w:highlight w:val="cyan"/>
          <w:u w:val="single"/>
        </w:rPr>
        <w:t xml:space="preserve">THAT ONLY </w:t>
      </w:r>
      <w:r w:rsidRPr="00ED2DBC">
        <w:rPr>
          <w:rFonts w:ascii="Arial" w:hAnsi="Arial" w:cs="Arial"/>
          <w:b/>
          <w:bCs/>
          <w:i/>
          <w:iCs/>
          <w:color w:val="FF0000"/>
          <w:sz w:val="24"/>
          <w:szCs w:val="24"/>
          <w:highlight w:val="cyan"/>
          <w:u w:val="single"/>
        </w:rPr>
        <w:t xml:space="preserve">ONE HIGHLIGHTED SECTION </w:t>
      </w:r>
      <w:r w:rsidR="00425800" w:rsidRPr="00ED2DBC">
        <w:rPr>
          <w:rFonts w:ascii="Arial" w:hAnsi="Arial" w:cs="Arial"/>
          <w:b/>
          <w:bCs/>
          <w:i/>
          <w:iCs/>
          <w:color w:val="FF0000"/>
          <w:sz w:val="24"/>
          <w:szCs w:val="24"/>
          <w:highlight w:val="cyan"/>
          <w:u w:val="single"/>
        </w:rPr>
        <w:t>SHOULD BE CHOSEN TO KEEP IN THE SP, AND THE OTHER HIGHLIGHTED OPTION DELETED PRIOR TO DISTRIBUTION.</w:t>
      </w:r>
      <w:r w:rsidR="00425800">
        <w:rPr>
          <w:rFonts w:ascii="Arial" w:hAnsi="Arial" w:cs="Arial"/>
          <w:b/>
          <w:bCs/>
          <w:i/>
          <w:iCs/>
          <w:color w:val="FF0000"/>
          <w:sz w:val="24"/>
          <w:szCs w:val="24"/>
          <w:u w:val="single"/>
        </w:rPr>
        <w:t xml:space="preserve"> </w:t>
      </w:r>
    </w:p>
    <w:p w14:paraId="01048D75" w14:textId="77777777" w:rsidR="0098258E" w:rsidRPr="00EB6591" w:rsidRDefault="0098258E" w:rsidP="0098258E">
      <w:pPr>
        <w:spacing w:after="0" w:line="240" w:lineRule="auto"/>
        <w:jc w:val="both"/>
        <w:rPr>
          <w:rFonts w:ascii="Arial" w:hAnsi="Arial" w:cs="Arial"/>
          <w:b/>
          <w:bCs/>
          <w:i/>
          <w:iCs/>
          <w:sz w:val="24"/>
          <w:szCs w:val="24"/>
          <w:u w:val="single"/>
        </w:rPr>
      </w:pPr>
    </w:p>
    <w:p w14:paraId="26B36C37" w14:textId="1FC10192" w:rsidR="0098258E" w:rsidRPr="00140E5F" w:rsidRDefault="0098258E" w:rsidP="0098258E">
      <w:pPr>
        <w:spacing w:after="0" w:line="240" w:lineRule="auto"/>
        <w:jc w:val="both"/>
        <w:rPr>
          <w:rFonts w:ascii="Arial" w:hAnsi="Arial" w:cs="Arial"/>
          <w:b/>
          <w:bCs/>
          <w:i/>
          <w:iCs/>
          <w:color w:val="FF0000"/>
          <w:sz w:val="24"/>
          <w:szCs w:val="24"/>
          <w:u w:val="single"/>
        </w:rPr>
      </w:pPr>
      <w:r w:rsidRPr="00140E5F">
        <w:rPr>
          <w:rFonts w:ascii="Arial" w:hAnsi="Arial" w:cs="Arial"/>
          <w:b/>
          <w:bCs/>
          <w:i/>
          <w:iCs/>
          <w:color w:val="FF0000"/>
          <w:sz w:val="24"/>
          <w:szCs w:val="24"/>
          <w:u w:val="single"/>
        </w:rPr>
        <w:t xml:space="preserve">RED TEXT INDICATES THAT THE SECTION IS OPTIONAL, DEPENDANT ON THE DETAILS OF THE PROJECT.  DELETE RED </w:t>
      </w:r>
      <w:r w:rsidR="007613EE" w:rsidRPr="00140E5F">
        <w:rPr>
          <w:rFonts w:ascii="Arial" w:hAnsi="Arial" w:cs="Arial"/>
          <w:b/>
          <w:bCs/>
          <w:i/>
          <w:iCs/>
          <w:color w:val="FF0000"/>
          <w:sz w:val="24"/>
          <w:szCs w:val="24"/>
          <w:u w:val="single"/>
        </w:rPr>
        <w:t>TEXT</w:t>
      </w:r>
      <w:r w:rsidRPr="00140E5F">
        <w:rPr>
          <w:rFonts w:ascii="Arial" w:hAnsi="Arial" w:cs="Arial"/>
          <w:b/>
          <w:bCs/>
          <w:i/>
          <w:iCs/>
          <w:color w:val="FF0000"/>
          <w:sz w:val="24"/>
          <w:szCs w:val="24"/>
          <w:u w:val="single"/>
        </w:rPr>
        <w:t xml:space="preserve"> AND SUBSECTIONS IF NOT APPLICABLE.</w:t>
      </w:r>
      <w:r w:rsidR="00714635" w:rsidRPr="00140E5F">
        <w:rPr>
          <w:rFonts w:ascii="Arial" w:hAnsi="Arial" w:cs="Arial"/>
          <w:b/>
          <w:bCs/>
          <w:i/>
          <w:iCs/>
          <w:color w:val="FF0000"/>
          <w:sz w:val="24"/>
          <w:szCs w:val="24"/>
          <w:u w:val="single"/>
        </w:rPr>
        <w:t xml:space="preserve">  </w:t>
      </w:r>
      <w:r w:rsidR="004F2656" w:rsidRPr="00140E5F">
        <w:rPr>
          <w:rFonts w:ascii="Arial" w:hAnsi="Arial" w:cs="Arial"/>
          <w:b/>
          <w:bCs/>
          <w:i/>
          <w:iCs/>
          <w:color w:val="FF0000"/>
          <w:sz w:val="24"/>
          <w:szCs w:val="24"/>
          <w:u w:val="single"/>
        </w:rPr>
        <w:t>CHANGE ALL RED TEXT THAT WILL REMAIN IN DOCUMENT TO BLACK TEXT PRIOR TO DISTRIBUTION.</w:t>
      </w:r>
    </w:p>
    <w:p w14:paraId="031D27ED" w14:textId="77777777" w:rsidR="0098258E" w:rsidRPr="00A92004" w:rsidRDefault="0098258E" w:rsidP="00A057D7">
      <w:pPr>
        <w:spacing w:after="0" w:line="240" w:lineRule="auto"/>
        <w:jc w:val="center"/>
        <w:rPr>
          <w:rFonts w:ascii="Arial" w:hAnsi="Arial" w:cs="Arial"/>
          <w:bCs/>
          <w:sz w:val="24"/>
          <w:szCs w:val="24"/>
        </w:rPr>
      </w:pPr>
    </w:p>
    <w:p w14:paraId="0949B3D7" w14:textId="77777777" w:rsidR="00A30945" w:rsidRPr="00706120" w:rsidRDefault="00A30945" w:rsidP="00A057D7">
      <w:pPr>
        <w:spacing w:after="0" w:line="240" w:lineRule="auto"/>
        <w:jc w:val="both"/>
        <w:rPr>
          <w:rFonts w:ascii="Arial" w:hAnsi="Arial" w:cs="Arial"/>
          <w:sz w:val="24"/>
          <w:szCs w:val="24"/>
        </w:rPr>
      </w:pPr>
    </w:p>
    <w:p w14:paraId="744EDB07" w14:textId="57C817F0" w:rsidR="00A30945" w:rsidRPr="00A057D7" w:rsidRDefault="00A30945" w:rsidP="00A057D7">
      <w:pPr>
        <w:tabs>
          <w:tab w:val="center" w:pos="4680"/>
          <w:tab w:val="right" w:pos="9360"/>
        </w:tabs>
        <w:spacing w:after="0" w:line="240" w:lineRule="auto"/>
        <w:jc w:val="both"/>
        <w:rPr>
          <w:rFonts w:ascii="Arial" w:hAnsi="Arial" w:cs="Arial"/>
          <w:sz w:val="24"/>
          <w:szCs w:val="24"/>
        </w:rPr>
      </w:pPr>
      <w:commentRangeStart w:id="1"/>
      <w:r w:rsidRPr="00A057D7">
        <w:rPr>
          <w:rFonts w:ascii="Arial" w:hAnsi="Arial" w:cs="Arial"/>
          <w:sz w:val="24"/>
          <w:szCs w:val="24"/>
          <w:highlight w:val="yellow"/>
        </w:rPr>
        <w:t>Region</w:t>
      </w:r>
      <w:r w:rsidR="00A92004">
        <w:rPr>
          <w:rFonts w:ascii="Arial" w:hAnsi="Arial" w:cs="Arial"/>
          <w:sz w:val="24"/>
          <w:szCs w:val="24"/>
          <w:highlight w:val="yellow"/>
        </w:rPr>
        <w:t xml:space="preserve"> or</w:t>
      </w:r>
      <w:r w:rsidR="0047504E">
        <w:rPr>
          <w:rFonts w:ascii="Arial" w:hAnsi="Arial" w:cs="Arial"/>
          <w:sz w:val="24"/>
          <w:szCs w:val="24"/>
          <w:highlight w:val="yellow"/>
        </w:rPr>
        <w:t xml:space="preserve"> </w:t>
      </w:r>
      <w:r w:rsidRPr="00A057D7">
        <w:rPr>
          <w:rFonts w:ascii="Arial" w:hAnsi="Arial" w:cs="Arial"/>
          <w:sz w:val="24"/>
          <w:szCs w:val="24"/>
          <w:highlight w:val="yellow"/>
        </w:rPr>
        <w:t>TSC</w:t>
      </w:r>
      <w:r w:rsidR="00F818FE">
        <w:rPr>
          <w:rFonts w:ascii="Arial" w:hAnsi="Arial" w:cs="Arial"/>
          <w:sz w:val="24"/>
          <w:szCs w:val="24"/>
          <w:highlight w:val="yellow"/>
        </w:rPr>
        <w:t>:</w:t>
      </w:r>
      <w:r w:rsidRPr="00A057D7">
        <w:rPr>
          <w:rFonts w:ascii="Arial" w:hAnsi="Arial" w:cs="Arial"/>
          <w:sz w:val="24"/>
          <w:szCs w:val="24"/>
          <w:highlight w:val="yellow"/>
        </w:rPr>
        <w:t>Author</w:t>
      </w:r>
      <w:commentRangeEnd w:id="1"/>
      <w:r w:rsidR="008E6DEE">
        <w:rPr>
          <w:rStyle w:val="CommentReference"/>
        </w:rPr>
        <w:commentReference w:id="1"/>
      </w:r>
      <w:r w:rsidRPr="00A057D7">
        <w:rPr>
          <w:rFonts w:ascii="Arial" w:hAnsi="Arial" w:cs="Arial"/>
          <w:sz w:val="24"/>
          <w:szCs w:val="24"/>
        </w:rPr>
        <w:tab/>
      </w:r>
      <w:r w:rsidRPr="00A057D7">
        <w:rPr>
          <w:rFonts w:ascii="Arial" w:hAnsi="Arial" w:cs="Arial"/>
          <w:bCs/>
          <w:sz w:val="24"/>
          <w:szCs w:val="24"/>
        </w:rPr>
        <w:fldChar w:fldCharType="begin"/>
      </w:r>
      <w:r w:rsidRPr="00A057D7">
        <w:rPr>
          <w:rFonts w:ascii="Arial" w:hAnsi="Arial" w:cs="Arial"/>
          <w:bCs/>
          <w:sz w:val="24"/>
          <w:szCs w:val="24"/>
        </w:rPr>
        <w:instrText xml:space="preserve"> PAGE  \* Arabic  \* MERGEFORMAT </w:instrText>
      </w:r>
      <w:r w:rsidRPr="00A057D7">
        <w:rPr>
          <w:rFonts w:ascii="Arial" w:hAnsi="Arial" w:cs="Arial"/>
          <w:bCs/>
          <w:sz w:val="24"/>
          <w:szCs w:val="24"/>
        </w:rPr>
        <w:fldChar w:fldCharType="separate"/>
      </w:r>
      <w:r w:rsidR="000B3EBE">
        <w:rPr>
          <w:rFonts w:ascii="Arial" w:hAnsi="Arial" w:cs="Arial"/>
          <w:bCs/>
          <w:noProof/>
          <w:sz w:val="24"/>
          <w:szCs w:val="24"/>
        </w:rPr>
        <w:t>1</w:t>
      </w:r>
      <w:r w:rsidRPr="00A057D7">
        <w:rPr>
          <w:rFonts w:ascii="Arial" w:hAnsi="Arial" w:cs="Arial"/>
          <w:bCs/>
          <w:sz w:val="24"/>
          <w:szCs w:val="24"/>
        </w:rPr>
        <w:fldChar w:fldCharType="end"/>
      </w:r>
      <w:r w:rsidRPr="00A057D7">
        <w:rPr>
          <w:rFonts w:ascii="Arial" w:hAnsi="Arial" w:cs="Arial"/>
          <w:bCs/>
          <w:sz w:val="24"/>
          <w:szCs w:val="24"/>
        </w:rPr>
        <w:t xml:space="preserve"> of</w:t>
      </w:r>
      <w:r w:rsidR="00F249BC" w:rsidRPr="00A057D7">
        <w:rPr>
          <w:rFonts w:ascii="Arial" w:hAnsi="Arial" w:cs="Arial"/>
          <w:bCs/>
          <w:sz w:val="24"/>
          <w:szCs w:val="24"/>
        </w:rPr>
        <w:t xml:space="preserve"> </w:t>
      </w:r>
      <w:r w:rsidR="00F249BC" w:rsidRPr="00A057D7">
        <w:rPr>
          <w:rFonts w:ascii="Arial" w:hAnsi="Arial" w:cs="Arial"/>
          <w:bCs/>
          <w:sz w:val="24"/>
          <w:szCs w:val="24"/>
        </w:rPr>
        <w:fldChar w:fldCharType="begin"/>
      </w:r>
      <w:r w:rsidR="00F249BC" w:rsidRPr="00A057D7">
        <w:rPr>
          <w:rFonts w:ascii="Arial" w:hAnsi="Arial" w:cs="Arial"/>
          <w:bCs/>
          <w:sz w:val="24"/>
          <w:szCs w:val="24"/>
        </w:rPr>
        <w:instrText xml:space="preserve"> NUMPAGES  \* Arabic  \* MERGEFORMAT </w:instrText>
      </w:r>
      <w:r w:rsidR="00F249BC" w:rsidRPr="00A057D7">
        <w:rPr>
          <w:rFonts w:ascii="Arial" w:hAnsi="Arial" w:cs="Arial"/>
          <w:bCs/>
          <w:sz w:val="24"/>
          <w:szCs w:val="24"/>
        </w:rPr>
        <w:fldChar w:fldCharType="separate"/>
      </w:r>
      <w:r w:rsidR="000B3EBE">
        <w:rPr>
          <w:rFonts w:ascii="Arial" w:hAnsi="Arial" w:cs="Arial"/>
          <w:bCs/>
          <w:noProof/>
          <w:sz w:val="24"/>
          <w:szCs w:val="24"/>
        </w:rPr>
        <w:t>14</w:t>
      </w:r>
      <w:r w:rsidR="00F249BC" w:rsidRPr="00A057D7">
        <w:rPr>
          <w:rFonts w:ascii="Arial" w:hAnsi="Arial" w:cs="Arial"/>
          <w:bCs/>
          <w:sz w:val="24"/>
          <w:szCs w:val="24"/>
        </w:rPr>
        <w:fldChar w:fldCharType="end"/>
      </w:r>
      <w:r w:rsidRPr="00A057D7">
        <w:rPr>
          <w:rFonts w:ascii="Arial" w:hAnsi="Arial" w:cs="Arial"/>
          <w:sz w:val="24"/>
          <w:szCs w:val="24"/>
        </w:rPr>
        <w:tab/>
      </w:r>
      <w:r w:rsidRPr="00A057D7">
        <w:rPr>
          <w:rFonts w:ascii="Arial" w:hAnsi="Arial" w:cs="Arial"/>
          <w:sz w:val="24"/>
          <w:szCs w:val="24"/>
          <w:highlight w:val="yellow"/>
        </w:rPr>
        <w:t>APPR:Region:T&amp;S eng:Date</w:t>
      </w:r>
    </w:p>
    <w:p w14:paraId="776991D9" w14:textId="77777777" w:rsidR="00ED646F" w:rsidRPr="00F818FE" w:rsidRDefault="00ED646F" w:rsidP="00A057D7">
      <w:pPr>
        <w:tabs>
          <w:tab w:val="center" w:pos="4680"/>
          <w:tab w:val="right" w:pos="9360"/>
        </w:tabs>
        <w:spacing w:after="0" w:line="240" w:lineRule="auto"/>
        <w:jc w:val="both"/>
        <w:rPr>
          <w:rFonts w:ascii="Arial" w:hAnsi="Arial" w:cs="Arial"/>
        </w:rPr>
      </w:pPr>
    </w:p>
    <w:p w14:paraId="74CFE55D" w14:textId="58F1039D" w:rsidR="00D2524C" w:rsidRDefault="00E468B2" w:rsidP="00F818FE">
      <w:pPr>
        <w:spacing w:after="0" w:line="240" w:lineRule="auto"/>
        <w:ind w:firstLine="360"/>
        <w:jc w:val="both"/>
        <w:rPr>
          <w:rFonts w:ascii="Arial" w:hAnsi="Arial" w:cs="Arial"/>
        </w:rPr>
      </w:pPr>
      <w:r>
        <w:rPr>
          <w:rFonts w:ascii="Arial" w:hAnsi="Arial" w:cs="Arial"/>
          <w:b/>
          <w:bCs/>
        </w:rPr>
        <w:t>a.</w:t>
      </w:r>
      <w:r w:rsidR="00F818FE">
        <w:rPr>
          <w:rFonts w:ascii="Arial" w:hAnsi="Arial" w:cs="Arial"/>
          <w:b/>
          <w:bCs/>
        </w:rPr>
        <w:tab/>
      </w:r>
      <w:r w:rsidR="000A6839" w:rsidRPr="00A057D7">
        <w:rPr>
          <w:rFonts w:ascii="Arial" w:hAnsi="Arial" w:cs="Arial"/>
          <w:b/>
          <w:bCs/>
        </w:rPr>
        <w:t>Description.</w:t>
      </w:r>
      <w:r w:rsidR="00415960" w:rsidRPr="00F818FE">
        <w:rPr>
          <w:rFonts w:ascii="Arial" w:hAnsi="Arial" w:cs="Arial"/>
        </w:rPr>
        <w:t xml:space="preserve"> </w:t>
      </w:r>
      <w:r w:rsidR="00F818FE" w:rsidRPr="00F818FE">
        <w:rPr>
          <w:rFonts w:ascii="Arial" w:hAnsi="Arial" w:cs="Arial"/>
        </w:rPr>
        <w:t xml:space="preserve"> </w:t>
      </w:r>
      <w:r w:rsidR="002F6AED" w:rsidRPr="00A057D7">
        <w:rPr>
          <w:rFonts w:ascii="Arial" w:hAnsi="Arial" w:cs="Arial"/>
        </w:rPr>
        <w:t xml:space="preserve">This </w:t>
      </w:r>
      <w:r w:rsidR="00B55D4A">
        <w:rPr>
          <w:rFonts w:ascii="Arial" w:hAnsi="Arial" w:cs="Arial"/>
        </w:rPr>
        <w:t>special provision consists of requirements and restrictions to maintain traffic</w:t>
      </w:r>
      <w:r w:rsidR="002F6AED" w:rsidRPr="00A057D7">
        <w:rPr>
          <w:rFonts w:ascii="Arial" w:hAnsi="Arial" w:cs="Arial"/>
        </w:rPr>
        <w:t xml:space="preserve"> </w:t>
      </w:r>
      <w:r w:rsidR="002D25A7">
        <w:rPr>
          <w:rFonts w:ascii="Arial" w:hAnsi="Arial" w:cs="Arial"/>
        </w:rPr>
        <w:t xml:space="preserve">for Job Number </w:t>
      </w:r>
      <w:r w:rsidR="005E4B4F" w:rsidRPr="005E4B4F">
        <w:rPr>
          <w:rFonts w:ascii="Arial" w:hAnsi="Arial" w:cs="Arial"/>
          <w:highlight w:val="yellow"/>
        </w:rPr>
        <w:t>(JN)</w:t>
      </w:r>
      <w:r w:rsidR="005E4B4F">
        <w:rPr>
          <w:rFonts w:ascii="Arial" w:hAnsi="Arial" w:cs="Arial"/>
        </w:rPr>
        <w:t xml:space="preserve"> </w:t>
      </w:r>
      <w:r w:rsidR="002F6AED" w:rsidRPr="00A057D7">
        <w:rPr>
          <w:rFonts w:ascii="Arial" w:hAnsi="Arial" w:cs="Arial"/>
        </w:rPr>
        <w:t xml:space="preserve">on </w:t>
      </w:r>
      <w:r w:rsidR="002F6AED" w:rsidRPr="00A057D7">
        <w:rPr>
          <w:rFonts w:ascii="Arial" w:hAnsi="Arial" w:cs="Arial"/>
          <w:highlight w:val="yellow"/>
        </w:rPr>
        <w:t>(Route)</w:t>
      </w:r>
      <w:r w:rsidR="002F6AED" w:rsidRPr="00A057D7">
        <w:rPr>
          <w:rFonts w:ascii="Arial" w:hAnsi="Arial" w:cs="Arial"/>
        </w:rPr>
        <w:t xml:space="preserve"> in the city of </w:t>
      </w:r>
      <w:r w:rsidR="002F6AED" w:rsidRPr="00A057D7">
        <w:rPr>
          <w:rFonts w:ascii="Arial" w:hAnsi="Arial" w:cs="Arial"/>
          <w:highlight w:val="yellow"/>
        </w:rPr>
        <w:t>(City)</w:t>
      </w:r>
      <w:r w:rsidR="002F6AED" w:rsidRPr="00A057D7">
        <w:rPr>
          <w:rFonts w:ascii="Arial" w:hAnsi="Arial" w:cs="Arial"/>
        </w:rPr>
        <w:t xml:space="preserve">, </w:t>
      </w:r>
      <w:r w:rsidR="002F6AED" w:rsidRPr="00A057D7">
        <w:rPr>
          <w:rFonts w:ascii="Arial" w:hAnsi="Arial" w:cs="Arial"/>
          <w:highlight w:val="yellow"/>
        </w:rPr>
        <w:t>(Name of)</w:t>
      </w:r>
      <w:r w:rsidR="002F6AED" w:rsidRPr="00A057D7">
        <w:rPr>
          <w:rFonts w:ascii="Arial" w:hAnsi="Arial" w:cs="Arial"/>
        </w:rPr>
        <w:t xml:space="preserve"> Township, </w:t>
      </w:r>
      <w:r w:rsidR="002F6AED" w:rsidRPr="00A057D7">
        <w:rPr>
          <w:rFonts w:ascii="Arial" w:hAnsi="Arial" w:cs="Arial"/>
          <w:highlight w:val="yellow"/>
        </w:rPr>
        <w:t>(Name of)</w:t>
      </w:r>
      <w:r w:rsidR="002F6AED" w:rsidRPr="00A057D7">
        <w:rPr>
          <w:rFonts w:ascii="Arial" w:hAnsi="Arial" w:cs="Arial"/>
        </w:rPr>
        <w:t xml:space="preserve"> County.</w:t>
      </w:r>
    </w:p>
    <w:p w14:paraId="090DB377" w14:textId="77777777" w:rsidR="00F818FE" w:rsidRPr="00A057D7" w:rsidRDefault="00F818FE" w:rsidP="00F818FE">
      <w:pPr>
        <w:spacing w:after="0" w:line="240" w:lineRule="auto"/>
        <w:jc w:val="both"/>
        <w:rPr>
          <w:rFonts w:ascii="Arial" w:hAnsi="Arial" w:cs="Arial"/>
        </w:rPr>
      </w:pPr>
    </w:p>
    <w:p w14:paraId="669F1B11" w14:textId="0E58F968" w:rsidR="000A6839" w:rsidRDefault="00E468B2" w:rsidP="00F818FE">
      <w:pPr>
        <w:spacing w:after="0" w:line="240" w:lineRule="auto"/>
        <w:ind w:firstLine="360"/>
        <w:jc w:val="both"/>
        <w:rPr>
          <w:rFonts w:ascii="Arial" w:hAnsi="Arial" w:cs="Arial"/>
        </w:rPr>
      </w:pPr>
      <w:r>
        <w:rPr>
          <w:rFonts w:ascii="Arial" w:hAnsi="Arial" w:cs="Arial"/>
          <w:b/>
          <w:bCs/>
        </w:rPr>
        <w:t>b.</w:t>
      </w:r>
      <w:r w:rsidR="00F818FE">
        <w:rPr>
          <w:rFonts w:ascii="Arial" w:hAnsi="Arial" w:cs="Arial"/>
          <w:b/>
          <w:bCs/>
        </w:rPr>
        <w:tab/>
      </w:r>
      <w:r w:rsidR="000A6839" w:rsidRPr="00A057D7">
        <w:rPr>
          <w:rFonts w:ascii="Arial" w:hAnsi="Arial" w:cs="Arial"/>
          <w:b/>
          <w:bCs/>
        </w:rPr>
        <w:t>General</w:t>
      </w:r>
      <w:r w:rsidR="004D0A25" w:rsidRPr="00A057D7">
        <w:rPr>
          <w:rFonts w:ascii="Arial" w:hAnsi="Arial" w:cs="Arial"/>
          <w:b/>
          <w:bCs/>
        </w:rPr>
        <w:t>.</w:t>
      </w:r>
      <w:r w:rsidR="004D0A25" w:rsidRPr="00F818FE">
        <w:rPr>
          <w:rFonts w:ascii="Arial" w:hAnsi="Arial" w:cs="Arial"/>
        </w:rPr>
        <w:t xml:space="preserve"> </w:t>
      </w:r>
      <w:r w:rsidR="00F818FE" w:rsidRPr="00F818FE">
        <w:rPr>
          <w:rFonts w:ascii="Arial" w:hAnsi="Arial" w:cs="Arial"/>
        </w:rPr>
        <w:t xml:space="preserve"> </w:t>
      </w:r>
      <w:r w:rsidR="007103DD" w:rsidRPr="00A057D7">
        <w:rPr>
          <w:rFonts w:ascii="Arial" w:hAnsi="Arial" w:cs="Arial"/>
        </w:rPr>
        <w:t xml:space="preserve">Maintain traffic throughout the project in accordance with the </w:t>
      </w:r>
      <w:r w:rsidR="003356D4">
        <w:rPr>
          <w:rFonts w:ascii="Arial" w:hAnsi="Arial" w:cs="Arial"/>
        </w:rPr>
        <w:t>s</w:t>
      </w:r>
      <w:r w:rsidR="007103DD" w:rsidRPr="00A057D7">
        <w:rPr>
          <w:rFonts w:ascii="Arial" w:hAnsi="Arial" w:cs="Arial"/>
        </w:rPr>
        <w:t xml:space="preserve">tandard </w:t>
      </w:r>
      <w:r w:rsidR="003356D4">
        <w:rPr>
          <w:rFonts w:ascii="Arial" w:hAnsi="Arial" w:cs="Arial"/>
        </w:rPr>
        <w:t>s</w:t>
      </w:r>
      <w:r w:rsidR="007103DD" w:rsidRPr="00A057D7">
        <w:rPr>
          <w:rFonts w:ascii="Arial" w:hAnsi="Arial" w:cs="Arial"/>
        </w:rPr>
        <w:t>pecifications, typicals</w:t>
      </w:r>
      <w:r w:rsidR="00146980">
        <w:rPr>
          <w:rFonts w:ascii="Arial" w:hAnsi="Arial" w:cs="Arial"/>
        </w:rPr>
        <w:t>,</w:t>
      </w:r>
      <w:r w:rsidR="007103DD" w:rsidRPr="00A057D7">
        <w:rPr>
          <w:rFonts w:ascii="Arial" w:hAnsi="Arial" w:cs="Arial"/>
        </w:rPr>
        <w:t xml:space="preserve"> </w:t>
      </w:r>
      <w:r w:rsidR="00394286">
        <w:rPr>
          <w:rFonts w:ascii="Arial" w:hAnsi="Arial" w:cs="Arial"/>
        </w:rPr>
        <w:t>and</w:t>
      </w:r>
      <w:r w:rsidR="007103DD" w:rsidRPr="00A057D7">
        <w:rPr>
          <w:rFonts w:ascii="Arial" w:hAnsi="Arial" w:cs="Arial"/>
        </w:rPr>
        <w:t xml:space="preserve"> supplemental specifications in the contract and as described on the plans for this project.</w:t>
      </w:r>
    </w:p>
    <w:p w14:paraId="391982D4" w14:textId="77777777" w:rsidR="00F818FE" w:rsidRPr="00A057D7" w:rsidRDefault="00F818FE" w:rsidP="00F818FE">
      <w:pPr>
        <w:spacing w:after="0" w:line="240" w:lineRule="auto"/>
        <w:jc w:val="both"/>
        <w:rPr>
          <w:rFonts w:ascii="Arial" w:hAnsi="Arial" w:cs="Arial"/>
        </w:rPr>
      </w:pPr>
    </w:p>
    <w:p w14:paraId="00DE45CE" w14:textId="06950C02" w:rsidR="000A6839" w:rsidRDefault="00E468B2" w:rsidP="00F818FE">
      <w:pPr>
        <w:spacing w:after="0" w:line="240" w:lineRule="auto"/>
        <w:ind w:firstLine="360"/>
        <w:jc w:val="both"/>
        <w:rPr>
          <w:rFonts w:ascii="Arial" w:hAnsi="Arial" w:cs="Arial"/>
        </w:rPr>
      </w:pPr>
      <w:r>
        <w:rPr>
          <w:rFonts w:ascii="Arial" w:hAnsi="Arial" w:cs="Arial"/>
          <w:b/>
          <w:bCs/>
        </w:rPr>
        <w:t>c.</w:t>
      </w:r>
      <w:r w:rsidR="00F818FE">
        <w:rPr>
          <w:rFonts w:ascii="Arial" w:hAnsi="Arial" w:cs="Arial"/>
          <w:b/>
          <w:bCs/>
        </w:rPr>
        <w:tab/>
      </w:r>
      <w:r w:rsidR="00DB3E5B" w:rsidRPr="00A057D7">
        <w:rPr>
          <w:rFonts w:ascii="Arial" w:hAnsi="Arial" w:cs="Arial"/>
          <w:b/>
          <w:bCs/>
        </w:rPr>
        <w:t>Construction Influence Area (CIA)</w:t>
      </w:r>
      <w:r w:rsidR="004D0A25" w:rsidRPr="00A057D7">
        <w:rPr>
          <w:rFonts w:ascii="Arial" w:hAnsi="Arial" w:cs="Arial"/>
          <w:b/>
          <w:bCs/>
        </w:rPr>
        <w:t>.</w:t>
      </w:r>
      <w:r w:rsidR="004D0A25" w:rsidRPr="00F818FE">
        <w:rPr>
          <w:rFonts w:ascii="Arial" w:hAnsi="Arial" w:cs="Arial"/>
        </w:rPr>
        <w:t xml:space="preserve"> </w:t>
      </w:r>
      <w:r w:rsidR="00F818FE" w:rsidRPr="00F818FE">
        <w:rPr>
          <w:rFonts w:ascii="Arial" w:hAnsi="Arial" w:cs="Arial"/>
        </w:rPr>
        <w:t xml:space="preserve"> </w:t>
      </w:r>
      <w:r w:rsidR="00526929" w:rsidRPr="00A057D7">
        <w:rPr>
          <w:rFonts w:ascii="Arial" w:hAnsi="Arial" w:cs="Arial"/>
        </w:rPr>
        <w:t xml:space="preserve">The </w:t>
      </w:r>
      <w:smartTag w:uri="urn:schemas-microsoft-com:office:smarttags" w:element="stockticker">
        <w:r w:rsidR="00526929" w:rsidRPr="00A057D7">
          <w:rPr>
            <w:rFonts w:ascii="Arial" w:hAnsi="Arial" w:cs="Arial"/>
          </w:rPr>
          <w:t>CIA</w:t>
        </w:r>
      </w:smartTag>
      <w:r w:rsidR="00526929" w:rsidRPr="00A057D7">
        <w:rPr>
          <w:rFonts w:ascii="Arial" w:hAnsi="Arial" w:cs="Arial"/>
        </w:rPr>
        <w:t xml:space="preserve"> includes the right-of-way of the following roadways, within the approximate limits described below:</w:t>
      </w:r>
    </w:p>
    <w:p w14:paraId="5C18C308" w14:textId="77777777" w:rsidR="00F818FE" w:rsidRPr="00A057D7" w:rsidRDefault="00F818FE" w:rsidP="00F818FE">
      <w:pPr>
        <w:spacing w:after="0" w:line="240" w:lineRule="auto"/>
        <w:jc w:val="both"/>
        <w:rPr>
          <w:rFonts w:ascii="Arial" w:hAnsi="Arial" w:cs="Arial"/>
        </w:rPr>
      </w:pPr>
    </w:p>
    <w:p w14:paraId="240E7E39" w14:textId="7F0BCDBF" w:rsidR="001C5663" w:rsidRDefault="00E468B2" w:rsidP="00F818FE">
      <w:pPr>
        <w:spacing w:after="0" w:line="240" w:lineRule="auto"/>
        <w:ind w:left="360" w:firstLine="360"/>
        <w:jc w:val="both"/>
        <w:rPr>
          <w:rFonts w:ascii="Arial" w:eastAsia="Times New Roman" w:hAnsi="Arial" w:cs="Arial"/>
        </w:rPr>
      </w:pPr>
      <w:r>
        <w:rPr>
          <w:rFonts w:ascii="Arial" w:eastAsia="Times New Roman" w:hAnsi="Arial" w:cs="Arial"/>
        </w:rPr>
        <w:t>1.</w:t>
      </w:r>
      <w:r w:rsidR="00F818FE">
        <w:rPr>
          <w:rFonts w:ascii="Arial" w:eastAsia="Times New Roman" w:hAnsi="Arial" w:cs="Arial"/>
        </w:rPr>
        <w:tab/>
      </w:r>
      <w:r w:rsidR="001C5663" w:rsidRPr="00A057D7">
        <w:rPr>
          <w:rFonts w:ascii="Arial" w:eastAsia="Times New Roman" w:hAnsi="Arial" w:cs="Arial"/>
        </w:rPr>
        <w:t xml:space="preserve">On </w:t>
      </w:r>
      <w:r w:rsidR="001C5663" w:rsidRPr="00A057D7">
        <w:rPr>
          <w:rFonts w:ascii="Arial" w:eastAsia="Times New Roman" w:hAnsi="Arial" w:cs="Arial"/>
          <w:highlight w:val="yellow"/>
        </w:rPr>
        <w:t>* (ROUTE)</w:t>
      </w:r>
      <w:r w:rsidR="001C5663" w:rsidRPr="00A057D7">
        <w:rPr>
          <w:rFonts w:ascii="Arial" w:eastAsia="Times New Roman" w:hAnsi="Arial" w:cs="Arial"/>
        </w:rPr>
        <w:t xml:space="preserve"> from approximately </w:t>
      </w:r>
      <w:r w:rsidR="001C5663" w:rsidRPr="00A057D7">
        <w:rPr>
          <w:rFonts w:ascii="Arial" w:eastAsia="Times New Roman" w:hAnsi="Arial" w:cs="Arial"/>
          <w:highlight w:val="yellow"/>
        </w:rPr>
        <w:t>* miles east of * to * miles west of **.</w:t>
      </w:r>
    </w:p>
    <w:p w14:paraId="19AD657A" w14:textId="77777777" w:rsidR="00F818FE" w:rsidRPr="00A057D7" w:rsidRDefault="00F818FE" w:rsidP="00F818FE">
      <w:pPr>
        <w:spacing w:after="0" w:line="240" w:lineRule="auto"/>
        <w:jc w:val="both"/>
        <w:rPr>
          <w:rFonts w:ascii="Arial" w:hAnsi="Arial" w:cs="Arial"/>
        </w:rPr>
      </w:pPr>
    </w:p>
    <w:p w14:paraId="6BE8B7B1" w14:textId="5AB544B9" w:rsidR="001C5663" w:rsidRDefault="00E468B2" w:rsidP="00F818FE">
      <w:pPr>
        <w:spacing w:after="0" w:line="240" w:lineRule="auto"/>
        <w:ind w:left="360" w:firstLine="360"/>
        <w:jc w:val="both"/>
        <w:rPr>
          <w:rFonts w:ascii="Arial" w:eastAsia="Times New Roman" w:hAnsi="Arial" w:cs="Arial"/>
        </w:rPr>
      </w:pPr>
      <w:r>
        <w:rPr>
          <w:rFonts w:ascii="Arial" w:eastAsia="Times New Roman" w:hAnsi="Arial" w:cs="Arial"/>
        </w:rPr>
        <w:t>2.</w:t>
      </w:r>
      <w:r w:rsidR="00F818FE">
        <w:rPr>
          <w:rFonts w:ascii="Arial" w:eastAsia="Times New Roman" w:hAnsi="Arial" w:cs="Arial"/>
        </w:rPr>
        <w:tab/>
      </w:r>
      <w:r w:rsidR="00352831" w:rsidRPr="00A057D7">
        <w:rPr>
          <w:rFonts w:ascii="Arial" w:eastAsia="Times New Roman" w:hAnsi="Arial" w:cs="Arial"/>
        </w:rPr>
        <w:t xml:space="preserve">In addition, the CIA includes the right-of-way of any designated detour route or alternate route, intersecting roads and ramps adjacent to the work zone for a distance of approximately </w:t>
      </w:r>
      <w:r w:rsidR="00352831" w:rsidRPr="00A057D7">
        <w:rPr>
          <w:rFonts w:ascii="Arial" w:hAnsi="Arial" w:cs="Arial"/>
          <w:highlight w:val="yellow"/>
        </w:rPr>
        <w:t>1/4 mile</w:t>
      </w:r>
      <w:r w:rsidR="00352831" w:rsidRPr="00A057D7">
        <w:rPr>
          <w:rFonts w:ascii="Arial" w:eastAsia="Times New Roman" w:hAnsi="Arial" w:cs="Arial"/>
        </w:rPr>
        <w:t xml:space="preserve"> in advance of the work zone or as far as the construction or detour signing extends</w:t>
      </w:r>
      <w:r w:rsidR="004D0A25" w:rsidRPr="00A057D7">
        <w:rPr>
          <w:rFonts w:ascii="Arial" w:eastAsia="Times New Roman" w:hAnsi="Arial" w:cs="Arial"/>
        </w:rPr>
        <w:t xml:space="preserve">. </w:t>
      </w:r>
      <w:r w:rsidR="00F818FE">
        <w:rPr>
          <w:rFonts w:ascii="Arial" w:eastAsia="Times New Roman" w:hAnsi="Arial" w:cs="Arial"/>
        </w:rPr>
        <w:t xml:space="preserve"> </w:t>
      </w:r>
      <w:r w:rsidR="00352831" w:rsidRPr="00A057D7">
        <w:rPr>
          <w:rFonts w:ascii="Arial" w:eastAsia="Times New Roman" w:hAnsi="Arial" w:cs="Arial"/>
        </w:rPr>
        <w:t xml:space="preserve">The roads include but are not limited to </w:t>
      </w:r>
      <w:r w:rsidR="00352831" w:rsidRPr="00A057D7">
        <w:rPr>
          <w:rFonts w:ascii="Arial" w:eastAsia="Times New Roman" w:hAnsi="Arial" w:cs="Arial"/>
          <w:highlight w:val="yellow"/>
        </w:rPr>
        <w:t xml:space="preserve">Street, Road, </w:t>
      </w:r>
      <w:r w:rsidR="00F818FE" w:rsidRPr="00A057D7">
        <w:rPr>
          <w:rFonts w:ascii="Arial" w:eastAsia="Times New Roman" w:hAnsi="Arial" w:cs="Arial"/>
          <w:highlight w:val="yellow"/>
        </w:rPr>
        <w:t>B</w:t>
      </w:r>
      <w:r w:rsidR="00F818FE">
        <w:rPr>
          <w:rFonts w:ascii="Arial" w:eastAsia="Times New Roman" w:hAnsi="Arial" w:cs="Arial"/>
          <w:highlight w:val="yellow"/>
        </w:rPr>
        <w:t>ou</w:t>
      </w:r>
      <w:r w:rsidR="00F818FE" w:rsidRPr="00A057D7">
        <w:rPr>
          <w:rFonts w:ascii="Arial" w:eastAsia="Times New Roman" w:hAnsi="Arial" w:cs="Arial"/>
          <w:highlight w:val="yellow"/>
        </w:rPr>
        <w:t>le</w:t>
      </w:r>
      <w:r w:rsidR="00F818FE">
        <w:rPr>
          <w:rFonts w:ascii="Arial" w:eastAsia="Times New Roman" w:hAnsi="Arial" w:cs="Arial"/>
          <w:highlight w:val="yellow"/>
        </w:rPr>
        <w:t>va</w:t>
      </w:r>
      <w:r w:rsidR="00F818FE" w:rsidRPr="00A057D7">
        <w:rPr>
          <w:rFonts w:ascii="Arial" w:eastAsia="Times New Roman" w:hAnsi="Arial" w:cs="Arial"/>
          <w:highlight w:val="yellow"/>
        </w:rPr>
        <w:t>rd</w:t>
      </w:r>
      <w:r w:rsidR="00352831" w:rsidRPr="00A057D7">
        <w:rPr>
          <w:rFonts w:ascii="Arial" w:eastAsia="Times New Roman" w:hAnsi="Arial" w:cs="Arial"/>
          <w:highlight w:val="yellow"/>
        </w:rPr>
        <w:t>, etc.</w:t>
      </w:r>
    </w:p>
    <w:p w14:paraId="15782A64" w14:textId="77777777" w:rsidR="00F818FE" w:rsidRPr="00A057D7" w:rsidRDefault="00F818FE" w:rsidP="00F818FE">
      <w:pPr>
        <w:spacing w:after="0" w:line="240" w:lineRule="auto"/>
        <w:jc w:val="both"/>
        <w:rPr>
          <w:rFonts w:ascii="Arial" w:hAnsi="Arial" w:cs="Arial"/>
        </w:rPr>
      </w:pPr>
    </w:p>
    <w:p w14:paraId="6A288F27" w14:textId="30BC1B32" w:rsidR="00DB3E5B" w:rsidRDefault="00E468B2" w:rsidP="00B6053F">
      <w:pPr>
        <w:spacing w:after="0" w:line="240" w:lineRule="auto"/>
        <w:ind w:firstLine="360"/>
        <w:jc w:val="both"/>
        <w:rPr>
          <w:rFonts w:ascii="Arial" w:eastAsia="Times New Roman" w:hAnsi="Arial" w:cs="Arial"/>
        </w:rPr>
      </w:pPr>
      <w:r>
        <w:rPr>
          <w:rFonts w:ascii="Arial" w:hAnsi="Arial" w:cs="Arial"/>
          <w:b/>
          <w:bCs/>
        </w:rPr>
        <w:t>d.</w:t>
      </w:r>
      <w:r w:rsidR="00B6053F">
        <w:rPr>
          <w:rFonts w:ascii="Arial" w:hAnsi="Arial" w:cs="Arial"/>
          <w:b/>
          <w:bCs/>
        </w:rPr>
        <w:tab/>
      </w:r>
      <w:r w:rsidR="00DB3E5B" w:rsidRPr="00A057D7">
        <w:rPr>
          <w:rFonts w:ascii="Arial" w:hAnsi="Arial" w:cs="Arial"/>
          <w:b/>
          <w:bCs/>
        </w:rPr>
        <w:t>Traffic Restrictions</w:t>
      </w:r>
      <w:r w:rsidR="004D0A25" w:rsidRPr="00A057D7">
        <w:rPr>
          <w:rFonts w:ascii="Arial" w:hAnsi="Arial" w:cs="Arial"/>
          <w:b/>
          <w:bCs/>
        </w:rPr>
        <w:t>.</w:t>
      </w:r>
      <w:r w:rsidR="00B6053F" w:rsidRPr="00B6053F">
        <w:rPr>
          <w:rFonts w:ascii="Arial" w:hAnsi="Arial" w:cs="Arial"/>
        </w:rPr>
        <w:t xml:space="preserve"> </w:t>
      </w:r>
      <w:r w:rsidR="004D0A25" w:rsidRPr="00B6053F">
        <w:rPr>
          <w:rFonts w:ascii="Arial" w:hAnsi="Arial" w:cs="Arial"/>
        </w:rPr>
        <w:t xml:space="preserve"> </w:t>
      </w:r>
      <w:r w:rsidR="00CD49AF" w:rsidRPr="00A057D7">
        <w:rPr>
          <w:rFonts w:ascii="Arial" w:eastAsia="Times New Roman" w:hAnsi="Arial" w:cs="Arial"/>
        </w:rPr>
        <w:t xml:space="preserve">Maintain traffic in accordance with the </w:t>
      </w:r>
      <w:r w:rsidR="0053689C" w:rsidRPr="00A057D7">
        <w:rPr>
          <w:rFonts w:ascii="Arial" w:eastAsia="Times New Roman" w:hAnsi="Arial" w:cs="Arial"/>
        </w:rPr>
        <w:t xml:space="preserve">Maintaining Traffic Typicals </w:t>
      </w:r>
      <w:r w:rsidR="00CD49AF" w:rsidRPr="00A057D7">
        <w:rPr>
          <w:rFonts w:ascii="Arial" w:eastAsia="Times New Roman" w:hAnsi="Arial" w:cs="Arial"/>
        </w:rPr>
        <w:t>contained herein, except as noted below</w:t>
      </w:r>
      <w:r w:rsidR="004D0A25" w:rsidRPr="00A057D7">
        <w:rPr>
          <w:rFonts w:ascii="Arial" w:eastAsia="Times New Roman" w:hAnsi="Arial" w:cs="Arial"/>
        </w:rPr>
        <w:t xml:space="preserve">. </w:t>
      </w:r>
      <w:r w:rsidR="0053689C">
        <w:rPr>
          <w:rFonts w:ascii="Arial" w:eastAsia="Times New Roman" w:hAnsi="Arial" w:cs="Arial"/>
        </w:rPr>
        <w:t xml:space="preserve"> </w:t>
      </w:r>
      <w:r w:rsidR="00CD49AF" w:rsidRPr="00A057D7">
        <w:rPr>
          <w:rFonts w:ascii="Arial" w:eastAsia="Times New Roman" w:hAnsi="Arial" w:cs="Arial"/>
        </w:rPr>
        <w:t xml:space="preserve">Changes or adjustments to the </w:t>
      </w:r>
      <w:r w:rsidR="0053689C" w:rsidRPr="00A057D7">
        <w:rPr>
          <w:rFonts w:ascii="Arial" w:eastAsia="Times New Roman" w:hAnsi="Arial" w:cs="Arial"/>
        </w:rPr>
        <w:t xml:space="preserve">Maintaining Traffic Typicals </w:t>
      </w:r>
      <w:r w:rsidR="00CD49AF" w:rsidRPr="00A057D7">
        <w:rPr>
          <w:rFonts w:ascii="Arial" w:eastAsia="Times New Roman" w:hAnsi="Arial" w:cs="Arial"/>
        </w:rPr>
        <w:t>may be necessary to fit field conditions, subject to approval of the Engineer or as determined by the Engineer.</w:t>
      </w:r>
    </w:p>
    <w:p w14:paraId="41687BF8" w14:textId="77777777" w:rsidR="00F818FE" w:rsidRPr="00A057D7" w:rsidRDefault="00F818FE" w:rsidP="00F818FE">
      <w:pPr>
        <w:spacing w:after="0" w:line="240" w:lineRule="auto"/>
        <w:jc w:val="both"/>
        <w:rPr>
          <w:rFonts w:ascii="Arial" w:hAnsi="Arial" w:cs="Arial"/>
        </w:rPr>
      </w:pPr>
    </w:p>
    <w:p w14:paraId="16814196" w14:textId="2BE84C9B" w:rsidR="00043A7A" w:rsidRDefault="00E468B2" w:rsidP="00F818FE">
      <w:pPr>
        <w:spacing w:after="0" w:line="240" w:lineRule="auto"/>
        <w:ind w:left="360" w:firstLine="360"/>
        <w:jc w:val="both"/>
        <w:rPr>
          <w:rFonts w:ascii="Arial" w:hAnsi="Arial" w:cs="Arial"/>
          <w:color w:val="000000" w:themeColor="text1"/>
        </w:rPr>
      </w:pPr>
      <w:commentRangeStart w:id="2"/>
      <w:r>
        <w:rPr>
          <w:rFonts w:ascii="Arial" w:hAnsi="Arial" w:cs="Arial"/>
          <w:color w:val="000000" w:themeColor="text1"/>
        </w:rPr>
        <w:t>1.</w:t>
      </w:r>
      <w:r w:rsidR="00F818FE">
        <w:rPr>
          <w:rFonts w:ascii="Arial" w:hAnsi="Arial" w:cs="Arial"/>
          <w:color w:val="000000" w:themeColor="text1"/>
        </w:rPr>
        <w:tab/>
      </w:r>
      <w:r w:rsidR="00043A7A" w:rsidRPr="00A057D7">
        <w:rPr>
          <w:rFonts w:ascii="Arial" w:hAnsi="Arial" w:cs="Arial"/>
          <w:color w:val="000000" w:themeColor="text1"/>
        </w:rPr>
        <w:t>Utilize the following Maintaining Traffic Typicals:</w:t>
      </w:r>
      <w:commentRangeEnd w:id="2"/>
      <w:r w:rsidR="00F70E4C">
        <w:rPr>
          <w:rStyle w:val="CommentReference"/>
        </w:rPr>
        <w:commentReference w:id="2"/>
      </w:r>
    </w:p>
    <w:p w14:paraId="2915E9FC" w14:textId="77777777" w:rsidR="00F818FE" w:rsidRPr="00A057D7" w:rsidRDefault="00F818FE" w:rsidP="00F818FE">
      <w:pPr>
        <w:spacing w:after="0" w:line="240" w:lineRule="auto"/>
        <w:jc w:val="both"/>
        <w:rPr>
          <w:rFonts w:ascii="Arial" w:hAnsi="Arial" w:cs="Arial"/>
        </w:rPr>
      </w:pPr>
    </w:p>
    <w:p w14:paraId="4356C0AD" w14:textId="5DF2E432" w:rsidR="009911D2" w:rsidRPr="000F1F6E" w:rsidRDefault="00E468B2" w:rsidP="00D86847">
      <w:pPr>
        <w:spacing w:after="0" w:line="240" w:lineRule="auto"/>
        <w:ind w:left="1440"/>
        <w:jc w:val="both"/>
        <w:rPr>
          <w:rFonts w:ascii="Arial" w:hAnsi="Arial" w:cs="Arial"/>
          <w:color w:val="000000" w:themeColor="text1"/>
        </w:rPr>
      </w:pPr>
      <w:r w:rsidRPr="000F1F6E">
        <w:rPr>
          <w:rFonts w:ascii="Arial" w:hAnsi="Arial" w:cs="Arial"/>
          <w:color w:val="000000" w:themeColor="text1"/>
        </w:rPr>
        <w:t>A.</w:t>
      </w:r>
      <w:r w:rsidR="00F818FE" w:rsidRPr="000F1F6E">
        <w:rPr>
          <w:rFonts w:ascii="Arial" w:hAnsi="Arial" w:cs="Arial"/>
          <w:color w:val="000000" w:themeColor="text1"/>
        </w:rPr>
        <w:tab/>
      </w:r>
      <w:r w:rsidR="009911D2" w:rsidRPr="000F1F6E">
        <w:rPr>
          <w:rFonts w:ascii="Arial" w:hAnsi="Arial" w:cs="Arial"/>
          <w:color w:val="000000" w:themeColor="text1"/>
        </w:rPr>
        <w:t>100-GEN-KEY</w:t>
      </w:r>
    </w:p>
    <w:p w14:paraId="6CEEBFC5" w14:textId="77777777" w:rsidR="009911D2" w:rsidRPr="000F1F6E" w:rsidRDefault="009911D2" w:rsidP="00D86847">
      <w:pPr>
        <w:spacing w:after="0" w:line="240" w:lineRule="auto"/>
        <w:ind w:left="1440"/>
        <w:jc w:val="both"/>
        <w:rPr>
          <w:rFonts w:ascii="Arial" w:hAnsi="Arial" w:cs="Arial"/>
          <w:color w:val="000000" w:themeColor="text1"/>
        </w:rPr>
      </w:pPr>
    </w:p>
    <w:p w14:paraId="77BDC592" w14:textId="32F53B4D" w:rsidR="00043A7A" w:rsidRPr="000F1F6E" w:rsidRDefault="009911D2" w:rsidP="00D86847">
      <w:pPr>
        <w:spacing w:after="0" w:line="240" w:lineRule="auto"/>
        <w:ind w:left="1440"/>
        <w:jc w:val="both"/>
        <w:rPr>
          <w:rFonts w:ascii="Arial" w:hAnsi="Arial" w:cs="Arial"/>
          <w:color w:val="000000" w:themeColor="text1"/>
        </w:rPr>
      </w:pPr>
      <w:r w:rsidRPr="000F1F6E">
        <w:rPr>
          <w:rFonts w:ascii="Arial" w:hAnsi="Arial" w:cs="Arial"/>
          <w:color w:val="000000" w:themeColor="text1"/>
        </w:rPr>
        <w:t>B.</w:t>
      </w:r>
      <w:r w:rsidRPr="000F1F6E">
        <w:rPr>
          <w:rFonts w:ascii="Arial" w:hAnsi="Arial" w:cs="Arial"/>
          <w:color w:val="000000" w:themeColor="text1"/>
        </w:rPr>
        <w:tab/>
      </w:r>
      <w:r w:rsidR="00EB5228" w:rsidRPr="000F1F6E">
        <w:rPr>
          <w:rFonts w:ascii="Arial" w:hAnsi="Arial" w:cs="Arial"/>
        </w:rPr>
        <w:t>10</w:t>
      </w:r>
      <w:r w:rsidR="00482A1F" w:rsidRPr="000F1F6E">
        <w:rPr>
          <w:rFonts w:ascii="Arial" w:hAnsi="Arial" w:cs="Arial"/>
        </w:rPr>
        <w:t>1</w:t>
      </w:r>
      <w:r w:rsidR="00EB5228" w:rsidRPr="000F1F6E">
        <w:rPr>
          <w:rFonts w:ascii="Arial" w:hAnsi="Arial" w:cs="Arial"/>
        </w:rPr>
        <w:t>-GEN-SP</w:t>
      </w:r>
      <w:r w:rsidR="00482A1F" w:rsidRPr="000F1F6E">
        <w:rPr>
          <w:rFonts w:ascii="Arial" w:hAnsi="Arial" w:cs="Arial"/>
        </w:rPr>
        <w:t>ACING-CHARTS</w:t>
      </w:r>
    </w:p>
    <w:p w14:paraId="4309040A" w14:textId="77777777" w:rsidR="00F818FE" w:rsidRPr="003266A1" w:rsidRDefault="00F818FE" w:rsidP="00A92004">
      <w:pPr>
        <w:spacing w:after="0" w:line="240" w:lineRule="auto"/>
        <w:jc w:val="both"/>
        <w:rPr>
          <w:rFonts w:ascii="Arial" w:hAnsi="Arial" w:cs="Arial"/>
          <w:highlight w:val="yellow"/>
        </w:rPr>
      </w:pPr>
    </w:p>
    <w:p w14:paraId="46517294" w14:textId="4D725674" w:rsidR="00043A7A" w:rsidRDefault="009911D2" w:rsidP="00D86847">
      <w:pPr>
        <w:spacing w:after="0" w:line="240" w:lineRule="auto"/>
        <w:ind w:left="1440"/>
        <w:jc w:val="both"/>
        <w:rPr>
          <w:rFonts w:ascii="Arial" w:hAnsi="Arial" w:cs="Arial"/>
          <w:highlight w:val="yellow"/>
        </w:rPr>
      </w:pPr>
      <w:r>
        <w:rPr>
          <w:rFonts w:ascii="Arial" w:hAnsi="Arial" w:cs="Arial"/>
          <w:color w:val="000000" w:themeColor="text1"/>
          <w:highlight w:val="yellow"/>
        </w:rPr>
        <w:lastRenderedPageBreak/>
        <w:t>C</w:t>
      </w:r>
      <w:r w:rsidR="00E468B2" w:rsidRPr="003266A1">
        <w:rPr>
          <w:rFonts w:ascii="Arial" w:hAnsi="Arial" w:cs="Arial"/>
          <w:color w:val="000000" w:themeColor="text1"/>
          <w:highlight w:val="yellow"/>
        </w:rPr>
        <w:t>.</w:t>
      </w:r>
      <w:r w:rsidR="00F818FE">
        <w:rPr>
          <w:rFonts w:ascii="Arial" w:hAnsi="Arial" w:cs="Arial"/>
          <w:color w:val="000000" w:themeColor="text1"/>
          <w:highlight w:val="yellow"/>
        </w:rPr>
        <w:tab/>
      </w:r>
      <w:r w:rsidR="00EB5228" w:rsidRPr="005F525B">
        <w:rPr>
          <w:rFonts w:ascii="Arial" w:hAnsi="Arial" w:cs="Arial"/>
          <w:highlight w:val="yellow"/>
        </w:rPr>
        <w:t>114-TR-HAUL-AW</w:t>
      </w:r>
    </w:p>
    <w:p w14:paraId="26E61B9B" w14:textId="77777777" w:rsidR="002F667B" w:rsidRDefault="002F667B" w:rsidP="00D86847">
      <w:pPr>
        <w:spacing w:after="0" w:line="240" w:lineRule="auto"/>
        <w:ind w:left="1440"/>
        <w:jc w:val="both"/>
        <w:rPr>
          <w:rFonts w:ascii="Arial" w:hAnsi="Arial" w:cs="Arial"/>
          <w:color w:val="000000" w:themeColor="text1"/>
          <w:highlight w:val="yellow"/>
        </w:rPr>
      </w:pPr>
    </w:p>
    <w:p w14:paraId="7595D1B6" w14:textId="0CBE56C1" w:rsidR="002F667B" w:rsidRDefault="009911D2" w:rsidP="00D86847">
      <w:pPr>
        <w:spacing w:after="0" w:line="240" w:lineRule="auto"/>
        <w:ind w:left="1440"/>
        <w:jc w:val="both"/>
        <w:rPr>
          <w:rFonts w:ascii="Arial" w:hAnsi="Arial" w:cs="Arial"/>
          <w:color w:val="000000" w:themeColor="text1"/>
          <w:highlight w:val="yellow"/>
        </w:rPr>
      </w:pPr>
      <w:r>
        <w:rPr>
          <w:rFonts w:ascii="Arial" w:hAnsi="Arial" w:cs="Arial"/>
          <w:color w:val="000000" w:themeColor="text1"/>
          <w:highlight w:val="yellow"/>
        </w:rPr>
        <w:t>D</w:t>
      </w:r>
      <w:r w:rsidR="002F667B">
        <w:rPr>
          <w:rFonts w:ascii="Arial" w:hAnsi="Arial" w:cs="Arial"/>
          <w:color w:val="000000" w:themeColor="text1"/>
          <w:highlight w:val="yellow"/>
        </w:rPr>
        <w:t>. WZD-</w:t>
      </w:r>
    </w:p>
    <w:p w14:paraId="540F8999" w14:textId="77777777" w:rsidR="00F818FE" w:rsidRPr="003266A1" w:rsidRDefault="00F818FE" w:rsidP="00A92004">
      <w:pPr>
        <w:spacing w:after="0" w:line="240" w:lineRule="auto"/>
        <w:jc w:val="both"/>
        <w:rPr>
          <w:rFonts w:ascii="Arial" w:hAnsi="Arial" w:cs="Arial"/>
          <w:highlight w:val="yellow"/>
        </w:rPr>
      </w:pPr>
    </w:p>
    <w:p w14:paraId="3DA575A7" w14:textId="01546ED5" w:rsidR="00043A7A" w:rsidRDefault="009911D2" w:rsidP="00D86847">
      <w:pPr>
        <w:spacing w:after="0" w:line="240" w:lineRule="auto"/>
        <w:ind w:left="1440"/>
        <w:jc w:val="both"/>
        <w:rPr>
          <w:rFonts w:ascii="Arial" w:hAnsi="Arial" w:cs="Arial"/>
          <w:color w:val="000000" w:themeColor="text1"/>
          <w:highlight w:val="yellow"/>
        </w:rPr>
      </w:pPr>
      <w:r>
        <w:rPr>
          <w:rFonts w:ascii="Arial" w:hAnsi="Arial" w:cs="Arial"/>
          <w:color w:val="000000" w:themeColor="text1"/>
          <w:highlight w:val="yellow"/>
        </w:rPr>
        <w:t>E</w:t>
      </w:r>
      <w:r w:rsidR="00E468B2" w:rsidRPr="003266A1">
        <w:rPr>
          <w:rFonts w:ascii="Arial" w:hAnsi="Arial" w:cs="Arial"/>
          <w:color w:val="000000" w:themeColor="text1"/>
          <w:highlight w:val="yellow"/>
        </w:rPr>
        <w:t>.</w:t>
      </w:r>
      <w:r w:rsidR="00F818FE">
        <w:rPr>
          <w:rFonts w:ascii="Arial" w:hAnsi="Arial" w:cs="Arial"/>
          <w:color w:val="000000" w:themeColor="text1"/>
          <w:highlight w:val="yellow"/>
        </w:rPr>
        <w:tab/>
      </w:r>
      <w:r w:rsidR="00043A7A" w:rsidRPr="003266A1">
        <w:rPr>
          <w:rFonts w:ascii="Arial" w:hAnsi="Arial" w:cs="Arial"/>
          <w:color w:val="000000" w:themeColor="text1"/>
          <w:highlight w:val="yellow"/>
        </w:rPr>
        <w:t>E</w:t>
      </w:r>
      <w:r w:rsidR="00F818FE">
        <w:rPr>
          <w:rFonts w:ascii="Arial" w:hAnsi="Arial" w:cs="Arial"/>
          <w:color w:val="000000" w:themeColor="text1"/>
          <w:highlight w:val="yellow"/>
        </w:rPr>
        <w:t>t</w:t>
      </w:r>
      <w:r w:rsidR="00043A7A" w:rsidRPr="003266A1">
        <w:rPr>
          <w:rFonts w:ascii="Arial" w:hAnsi="Arial" w:cs="Arial"/>
          <w:color w:val="000000" w:themeColor="text1"/>
          <w:highlight w:val="yellow"/>
        </w:rPr>
        <w:t>c.</w:t>
      </w:r>
    </w:p>
    <w:p w14:paraId="7648998A" w14:textId="77777777" w:rsidR="00F818FE" w:rsidRPr="003266A1" w:rsidRDefault="00F818FE" w:rsidP="00A92004">
      <w:pPr>
        <w:spacing w:after="0" w:line="240" w:lineRule="auto"/>
        <w:jc w:val="both"/>
        <w:rPr>
          <w:rFonts w:ascii="Arial" w:hAnsi="Arial" w:cs="Arial"/>
          <w:highlight w:val="yellow"/>
        </w:rPr>
      </w:pPr>
    </w:p>
    <w:p w14:paraId="0F9F5200" w14:textId="10934440" w:rsidR="00043A7A" w:rsidRDefault="00E468B2" w:rsidP="00CE2D82">
      <w:pPr>
        <w:spacing w:after="0"/>
        <w:ind w:left="360" w:firstLine="360"/>
        <w:jc w:val="both"/>
        <w:rPr>
          <w:rFonts w:ascii="Arial" w:hAnsi="Arial" w:cs="Arial"/>
          <w:color w:val="000000" w:themeColor="text1"/>
        </w:rPr>
      </w:pPr>
      <w:r>
        <w:rPr>
          <w:rFonts w:ascii="Arial" w:hAnsi="Arial" w:cs="Arial"/>
        </w:rPr>
        <w:t>2.</w:t>
      </w:r>
      <w:r w:rsidR="00F818FE">
        <w:rPr>
          <w:rFonts w:ascii="Arial" w:hAnsi="Arial" w:cs="Arial"/>
        </w:rPr>
        <w:tab/>
      </w:r>
      <w:r w:rsidR="00043A7A" w:rsidRPr="00A057D7">
        <w:rPr>
          <w:rFonts w:ascii="Arial" w:hAnsi="Arial" w:cs="Arial"/>
        </w:rPr>
        <w:t xml:space="preserve">Do not deliver material, or close lanes </w:t>
      </w:r>
      <w:r w:rsidR="00043A7A" w:rsidRPr="00A057D7">
        <w:rPr>
          <w:rFonts w:ascii="Arial" w:hAnsi="Arial" w:cs="Arial"/>
          <w:highlight w:val="yellow"/>
        </w:rPr>
        <w:t>(other than approved stage closures)</w:t>
      </w:r>
      <w:r w:rsidR="00043A7A" w:rsidRPr="00A057D7">
        <w:rPr>
          <w:rFonts w:ascii="Arial" w:hAnsi="Arial" w:cs="Arial"/>
        </w:rPr>
        <w:t xml:space="preserve"> during the holiday periods as defined in Table 1.</w:t>
      </w:r>
      <w:r w:rsidR="002F3862">
        <w:rPr>
          <w:rFonts w:ascii="Arial" w:hAnsi="Arial" w:cs="Arial"/>
        </w:rPr>
        <w:t xml:space="preserve"> </w:t>
      </w:r>
      <w:r w:rsidR="00F818FE">
        <w:rPr>
          <w:rFonts w:ascii="Arial" w:hAnsi="Arial" w:cs="Arial"/>
        </w:rPr>
        <w:t xml:space="preserve"> </w:t>
      </w:r>
      <w:r w:rsidR="002F3862" w:rsidRPr="000F1F6E">
        <w:rPr>
          <w:rFonts w:ascii="Arial" w:hAnsi="Arial" w:cs="Arial"/>
          <w:color w:val="FF0000"/>
        </w:rPr>
        <w:t xml:space="preserve">Cover or remove </w:t>
      </w:r>
      <w:r w:rsidR="003A059F" w:rsidRPr="000F1F6E">
        <w:rPr>
          <w:rFonts w:ascii="Arial" w:hAnsi="Arial" w:cs="Arial"/>
          <w:color w:val="FF0000"/>
        </w:rPr>
        <w:t>“45 where workers present”</w:t>
      </w:r>
      <w:r w:rsidR="002F3862" w:rsidRPr="000F1F6E">
        <w:rPr>
          <w:rFonts w:ascii="Arial" w:hAnsi="Arial" w:cs="Arial"/>
          <w:color w:val="FF0000"/>
        </w:rPr>
        <w:t xml:space="preserve"> signing during the holiday periods </w:t>
      </w:r>
      <w:r w:rsidR="00584D66" w:rsidRPr="000F1F6E">
        <w:rPr>
          <w:rFonts w:ascii="Arial" w:hAnsi="Arial" w:cs="Arial"/>
          <w:color w:val="FF0000"/>
        </w:rPr>
        <w:t>as defined in Table 1.</w:t>
      </w:r>
    </w:p>
    <w:p w14:paraId="28E2DEB7" w14:textId="77777777" w:rsidR="00CE2D82" w:rsidRPr="00A057D7" w:rsidRDefault="00CE2D82" w:rsidP="00A92004">
      <w:pPr>
        <w:spacing w:after="0"/>
        <w:jc w:val="both"/>
        <w:rPr>
          <w:rFonts w:ascii="Arial" w:hAnsi="Arial" w:cs="Arial"/>
        </w:rPr>
      </w:pPr>
    </w:p>
    <w:p w14:paraId="6076CDC8" w14:textId="5D6A4ED7" w:rsidR="008A0E95" w:rsidRPr="001F5EFD" w:rsidRDefault="008A0E95" w:rsidP="00CE2D82">
      <w:pPr>
        <w:spacing w:after="0" w:line="240" w:lineRule="auto"/>
        <w:jc w:val="center"/>
        <w:rPr>
          <w:rFonts w:ascii="Arial" w:hAnsi="Arial" w:cs="Arial"/>
          <w:b/>
        </w:rPr>
      </w:pPr>
      <w:commentRangeStart w:id="3"/>
      <w:r w:rsidRPr="001F5EFD">
        <w:rPr>
          <w:rFonts w:ascii="Arial" w:hAnsi="Arial" w:cs="Arial"/>
          <w:b/>
          <w:highlight w:val="yellow"/>
        </w:rPr>
        <w:t>Table 1:</w:t>
      </w:r>
      <w:r w:rsidR="00F23DC1" w:rsidRPr="001F5EFD">
        <w:rPr>
          <w:rFonts w:ascii="Arial" w:hAnsi="Arial" w:cs="Arial"/>
          <w:b/>
          <w:highlight w:val="yellow"/>
        </w:rPr>
        <w:t xml:space="preserve"> </w:t>
      </w:r>
      <w:r w:rsidR="0053689C">
        <w:rPr>
          <w:rFonts w:ascii="Arial" w:hAnsi="Arial" w:cs="Arial"/>
          <w:b/>
          <w:highlight w:val="yellow"/>
        </w:rPr>
        <w:t xml:space="preserve"> </w:t>
      </w:r>
      <w:r w:rsidRPr="001F5EFD">
        <w:rPr>
          <w:rFonts w:ascii="Arial" w:hAnsi="Arial" w:cs="Arial"/>
          <w:b/>
          <w:highlight w:val="yellow"/>
        </w:rPr>
        <w:t>20</w:t>
      </w:r>
      <w:r w:rsidR="003768D3" w:rsidRPr="001F5EFD">
        <w:rPr>
          <w:rFonts w:ascii="Arial" w:hAnsi="Arial" w:cs="Arial"/>
          <w:b/>
          <w:highlight w:val="yellow"/>
        </w:rPr>
        <w:t>XX</w:t>
      </w:r>
      <w:r w:rsidRPr="001F5EFD">
        <w:rPr>
          <w:rFonts w:ascii="Arial" w:hAnsi="Arial" w:cs="Arial"/>
          <w:b/>
          <w:highlight w:val="yellow"/>
        </w:rPr>
        <w:t xml:space="preserve"> Holiday Periods</w:t>
      </w:r>
      <w:commentRangeEnd w:id="3"/>
      <w:r w:rsidR="00E63619" w:rsidRPr="001F5EFD">
        <w:rPr>
          <w:rStyle w:val="CommentReference"/>
          <w:rFonts w:ascii="Arial" w:hAnsi="Arial" w:cs="Arial"/>
          <w:sz w:val="22"/>
          <w:szCs w:val="22"/>
        </w:rPr>
        <w:commentReference w:id="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3443"/>
        <w:gridCol w:w="3603"/>
      </w:tblGrid>
      <w:tr w:rsidR="008A0E95" w:rsidRPr="00A82217" w14:paraId="72457BC0" w14:textId="77777777" w:rsidTr="00DA1880">
        <w:trPr>
          <w:trHeight w:val="432"/>
          <w:jc w:val="center"/>
        </w:trPr>
        <w:tc>
          <w:tcPr>
            <w:tcW w:w="2304" w:type="dxa"/>
            <w:shd w:val="clear" w:color="auto" w:fill="auto"/>
            <w:vAlign w:val="center"/>
          </w:tcPr>
          <w:p w14:paraId="48C16891" w14:textId="74D0BCBC" w:rsidR="008A0E95" w:rsidRPr="00A057D7" w:rsidRDefault="008A0E95" w:rsidP="00F818FE">
            <w:pPr>
              <w:spacing w:after="0" w:line="240" w:lineRule="auto"/>
              <w:jc w:val="center"/>
              <w:rPr>
                <w:rFonts w:ascii="Arial" w:hAnsi="Arial" w:cs="Arial"/>
                <w:sz w:val="20"/>
                <w:szCs w:val="20"/>
              </w:rPr>
            </w:pPr>
            <w:r w:rsidRPr="00A057D7">
              <w:rPr>
                <w:rFonts w:ascii="Arial" w:hAnsi="Arial" w:cs="Arial"/>
                <w:sz w:val="20"/>
                <w:szCs w:val="20"/>
              </w:rPr>
              <w:t>Holiday</w:t>
            </w:r>
          </w:p>
        </w:tc>
        <w:tc>
          <w:tcPr>
            <w:tcW w:w="3443" w:type="dxa"/>
            <w:vAlign w:val="center"/>
          </w:tcPr>
          <w:p w14:paraId="3ED566A1" w14:textId="1A7AC089" w:rsidR="008A0E95" w:rsidRPr="00A057D7" w:rsidRDefault="008A0E95" w:rsidP="00F818FE">
            <w:pPr>
              <w:spacing w:after="0" w:line="240" w:lineRule="auto"/>
              <w:jc w:val="center"/>
              <w:rPr>
                <w:rFonts w:ascii="Arial" w:hAnsi="Arial" w:cs="Arial"/>
                <w:sz w:val="20"/>
                <w:szCs w:val="20"/>
              </w:rPr>
            </w:pPr>
            <w:r w:rsidRPr="00A057D7">
              <w:rPr>
                <w:rFonts w:ascii="Arial" w:hAnsi="Arial" w:cs="Arial"/>
                <w:sz w:val="20"/>
                <w:szCs w:val="20"/>
              </w:rPr>
              <w:t xml:space="preserve">Start Date and </w:t>
            </w:r>
            <w:r w:rsidR="00F818FE">
              <w:rPr>
                <w:rFonts w:ascii="Arial" w:hAnsi="Arial" w:cs="Arial"/>
                <w:sz w:val="20"/>
                <w:szCs w:val="20"/>
              </w:rPr>
              <w:t>T</w:t>
            </w:r>
            <w:r w:rsidRPr="00A057D7">
              <w:rPr>
                <w:rFonts w:ascii="Arial" w:hAnsi="Arial" w:cs="Arial"/>
                <w:sz w:val="20"/>
                <w:szCs w:val="20"/>
              </w:rPr>
              <w:t>ime</w:t>
            </w:r>
          </w:p>
        </w:tc>
        <w:tc>
          <w:tcPr>
            <w:tcW w:w="3603" w:type="dxa"/>
            <w:shd w:val="clear" w:color="auto" w:fill="auto"/>
            <w:vAlign w:val="center"/>
          </w:tcPr>
          <w:p w14:paraId="1BCF142B" w14:textId="0FF16737" w:rsidR="008A0E95" w:rsidRPr="00A057D7" w:rsidRDefault="008A0E95" w:rsidP="00F818FE">
            <w:pPr>
              <w:spacing w:after="0" w:line="240" w:lineRule="auto"/>
              <w:jc w:val="center"/>
              <w:rPr>
                <w:rFonts w:ascii="Arial" w:hAnsi="Arial" w:cs="Arial"/>
                <w:sz w:val="20"/>
                <w:szCs w:val="20"/>
              </w:rPr>
            </w:pPr>
            <w:r w:rsidRPr="00A057D7">
              <w:rPr>
                <w:rFonts w:ascii="Arial" w:hAnsi="Arial" w:cs="Arial"/>
                <w:sz w:val="20"/>
                <w:szCs w:val="20"/>
              </w:rPr>
              <w:t xml:space="preserve">End Date and </w:t>
            </w:r>
            <w:r w:rsidR="00F818FE">
              <w:rPr>
                <w:rFonts w:ascii="Arial" w:hAnsi="Arial" w:cs="Arial"/>
                <w:sz w:val="20"/>
                <w:szCs w:val="20"/>
              </w:rPr>
              <w:t>T</w:t>
            </w:r>
            <w:r w:rsidRPr="00A057D7">
              <w:rPr>
                <w:rFonts w:ascii="Arial" w:hAnsi="Arial" w:cs="Arial"/>
                <w:sz w:val="20"/>
                <w:szCs w:val="20"/>
              </w:rPr>
              <w:t>ime</w:t>
            </w:r>
          </w:p>
        </w:tc>
      </w:tr>
      <w:tr w:rsidR="008A0E95" w:rsidRPr="00A82217" w14:paraId="6987533C" w14:textId="77777777" w:rsidTr="00DA1880">
        <w:trPr>
          <w:trHeight w:val="288"/>
          <w:jc w:val="center"/>
        </w:trPr>
        <w:tc>
          <w:tcPr>
            <w:tcW w:w="2304" w:type="dxa"/>
            <w:shd w:val="clear" w:color="auto" w:fill="auto"/>
            <w:vAlign w:val="center"/>
          </w:tcPr>
          <w:p w14:paraId="45D74AD1" w14:textId="77777777" w:rsidR="008A0E95" w:rsidRPr="0053689C" w:rsidRDefault="008A0E95" w:rsidP="00F818FE">
            <w:pPr>
              <w:spacing w:after="0" w:line="240" w:lineRule="auto"/>
              <w:jc w:val="both"/>
              <w:rPr>
                <w:rFonts w:ascii="Arial" w:hAnsi="Arial" w:cs="Arial"/>
                <w:sz w:val="20"/>
                <w:szCs w:val="20"/>
              </w:rPr>
            </w:pPr>
            <w:r w:rsidRPr="0053689C">
              <w:rPr>
                <w:rFonts w:ascii="Arial" w:hAnsi="Arial" w:cs="Arial"/>
                <w:sz w:val="20"/>
                <w:szCs w:val="20"/>
              </w:rPr>
              <w:t>Memorial Day</w:t>
            </w:r>
          </w:p>
        </w:tc>
        <w:tc>
          <w:tcPr>
            <w:tcW w:w="3443" w:type="dxa"/>
            <w:vAlign w:val="center"/>
          </w:tcPr>
          <w:p w14:paraId="6F5E139B" w14:textId="58AC5547" w:rsidR="008A0E95" w:rsidRPr="0053689C" w:rsidRDefault="008A0E95" w:rsidP="001F5EFD">
            <w:pPr>
              <w:spacing w:after="0" w:line="240" w:lineRule="auto"/>
              <w:jc w:val="both"/>
              <w:rPr>
                <w:rFonts w:ascii="Arial" w:hAnsi="Arial" w:cs="Arial"/>
                <w:sz w:val="20"/>
                <w:szCs w:val="20"/>
                <w:highlight w:val="yellow"/>
              </w:rPr>
            </w:pPr>
          </w:p>
        </w:tc>
        <w:tc>
          <w:tcPr>
            <w:tcW w:w="3603" w:type="dxa"/>
            <w:shd w:val="clear" w:color="auto" w:fill="auto"/>
            <w:vAlign w:val="center"/>
          </w:tcPr>
          <w:p w14:paraId="07231FCB" w14:textId="33579A4E" w:rsidR="008A0E95" w:rsidRPr="0053689C" w:rsidRDefault="008A0E95" w:rsidP="001F5EFD">
            <w:pPr>
              <w:spacing w:after="0" w:line="240" w:lineRule="auto"/>
              <w:jc w:val="both"/>
              <w:rPr>
                <w:rFonts w:ascii="Arial" w:hAnsi="Arial" w:cs="Arial"/>
                <w:sz w:val="20"/>
                <w:szCs w:val="20"/>
                <w:highlight w:val="yellow"/>
              </w:rPr>
            </w:pPr>
          </w:p>
        </w:tc>
      </w:tr>
      <w:tr w:rsidR="008A0E95" w:rsidRPr="00A82217" w14:paraId="4E582C6F" w14:textId="77777777" w:rsidTr="00DA1880">
        <w:trPr>
          <w:trHeight w:val="288"/>
          <w:jc w:val="center"/>
        </w:trPr>
        <w:tc>
          <w:tcPr>
            <w:tcW w:w="2304" w:type="dxa"/>
            <w:shd w:val="clear" w:color="auto" w:fill="auto"/>
            <w:vAlign w:val="center"/>
          </w:tcPr>
          <w:p w14:paraId="0791103F" w14:textId="03A5A357" w:rsidR="008A0E95" w:rsidRPr="0053689C" w:rsidRDefault="009A0182" w:rsidP="00F818FE">
            <w:pPr>
              <w:spacing w:after="0" w:line="240" w:lineRule="auto"/>
              <w:jc w:val="both"/>
              <w:rPr>
                <w:rFonts w:ascii="Arial" w:hAnsi="Arial" w:cs="Arial"/>
                <w:sz w:val="20"/>
                <w:szCs w:val="20"/>
              </w:rPr>
            </w:pPr>
            <w:r w:rsidRPr="0053689C">
              <w:rPr>
                <w:rFonts w:ascii="Arial" w:hAnsi="Arial" w:cs="Arial"/>
                <w:sz w:val="20"/>
                <w:szCs w:val="20"/>
              </w:rPr>
              <w:t>Independence Day</w:t>
            </w:r>
          </w:p>
        </w:tc>
        <w:tc>
          <w:tcPr>
            <w:tcW w:w="3443" w:type="dxa"/>
            <w:vAlign w:val="center"/>
          </w:tcPr>
          <w:p w14:paraId="6329067E" w14:textId="24653285" w:rsidR="008A0E95" w:rsidRPr="0053689C" w:rsidRDefault="008A0E95" w:rsidP="001F5EFD">
            <w:pPr>
              <w:spacing w:after="0" w:line="240" w:lineRule="auto"/>
              <w:jc w:val="both"/>
              <w:rPr>
                <w:rFonts w:ascii="Arial" w:hAnsi="Arial" w:cs="Arial"/>
                <w:sz w:val="20"/>
                <w:szCs w:val="20"/>
                <w:highlight w:val="yellow"/>
              </w:rPr>
            </w:pPr>
          </w:p>
        </w:tc>
        <w:tc>
          <w:tcPr>
            <w:tcW w:w="3603" w:type="dxa"/>
            <w:shd w:val="clear" w:color="auto" w:fill="auto"/>
            <w:vAlign w:val="center"/>
          </w:tcPr>
          <w:p w14:paraId="37EB0629" w14:textId="6598DC09" w:rsidR="008A0E95" w:rsidRPr="0053689C" w:rsidRDefault="008A0E95" w:rsidP="001F5EFD">
            <w:pPr>
              <w:spacing w:after="0" w:line="240" w:lineRule="auto"/>
              <w:jc w:val="both"/>
              <w:rPr>
                <w:rFonts w:ascii="Arial" w:hAnsi="Arial" w:cs="Arial"/>
                <w:sz w:val="20"/>
                <w:szCs w:val="20"/>
                <w:highlight w:val="yellow"/>
              </w:rPr>
            </w:pPr>
          </w:p>
        </w:tc>
      </w:tr>
      <w:tr w:rsidR="008A0E95" w:rsidRPr="00A82217" w14:paraId="0B4D1AB6" w14:textId="77777777" w:rsidTr="00DA1880">
        <w:trPr>
          <w:trHeight w:val="288"/>
          <w:jc w:val="center"/>
        </w:trPr>
        <w:tc>
          <w:tcPr>
            <w:tcW w:w="2304" w:type="dxa"/>
            <w:shd w:val="clear" w:color="auto" w:fill="auto"/>
            <w:vAlign w:val="center"/>
          </w:tcPr>
          <w:p w14:paraId="27AD7A7D" w14:textId="77777777" w:rsidR="008A0E95" w:rsidRPr="0053689C" w:rsidRDefault="008A0E95" w:rsidP="00F818FE">
            <w:pPr>
              <w:spacing w:after="0" w:line="240" w:lineRule="auto"/>
              <w:jc w:val="both"/>
              <w:rPr>
                <w:rFonts w:ascii="Arial" w:hAnsi="Arial" w:cs="Arial"/>
                <w:sz w:val="20"/>
                <w:szCs w:val="20"/>
              </w:rPr>
            </w:pPr>
            <w:r w:rsidRPr="0053689C">
              <w:rPr>
                <w:rFonts w:ascii="Arial" w:hAnsi="Arial" w:cs="Arial"/>
                <w:sz w:val="20"/>
                <w:szCs w:val="20"/>
              </w:rPr>
              <w:t>Labor Day</w:t>
            </w:r>
          </w:p>
        </w:tc>
        <w:tc>
          <w:tcPr>
            <w:tcW w:w="3443" w:type="dxa"/>
            <w:vAlign w:val="center"/>
          </w:tcPr>
          <w:p w14:paraId="4540D0EC" w14:textId="28CE09FF" w:rsidR="008A0E95" w:rsidRPr="0053689C" w:rsidRDefault="008A0E95" w:rsidP="001F5EFD">
            <w:pPr>
              <w:spacing w:after="0" w:line="240" w:lineRule="auto"/>
              <w:jc w:val="both"/>
              <w:rPr>
                <w:rFonts w:ascii="Arial" w:hAnsi="Arial" w:cs="Arial"/>
                <w:sz w:val="20"/>
                <w:szCs w:val="20"/>
                <w:highlight w:val="yellow"/>
              </w:rPr>
            </w:pPr>
          </w:p>
        </w:tc>
        <w:tc>
          <w:tcPr>
            <w:tcW w:w="3603" w:type="dxa"/>
            <w:shd w:val="clear" w:color="auto" w:fill="auto"/>
            <w:vAlign w:val="center"/>
          </w:tcPr>
          <w:p w14:paraId="629BBA76" w14:textId="47711CAA" w:rsidR="008A0E95" w:rsidRPr="00A92004" w:rsidRDefault="008A0E95" w:rsidP="001F5EFD">
            <w:pPr>
              <w:spacing w:after="0" w:line="240" w:lineRule="auto"/>
              <w:jc w:val="both"/>
              <w:rPr>
                <w:rFonts w:ascii="Arial" w:hAnsi="Arial" w:cs="Arial"/>
                <w:sz w:val="20"/>
                <w:szCs w:val="20"/>
                <w:highlight w:val="yellow"/>
              </w:rPr>
            </w:pPr>
          </w:p>
        </w:tc>
      </w:tr>
    </w:tbl>
    <w:p w14:paraId="7A334773" w14:textId="77777777" w:rsidR="006169BE" w:rsidRPr="001F5EFD" w:rsidRDefault="006169BE" w:rsidP="00A92004">
      <w:pPr>
        <w:spacing w:after="0" w:line="240" w:lineRule="auto"/>
        <w:jc w:val="both"/>
        <w:rPr>
          <w:rFonts w:ascii="Arial" w:hAnsi="Arial" w:cs="Arial"/>
        </w:rPr>
      </w:pPr>
    </w:p>
    <w:p w14:paraId="6E1984AB" w14:textId="474FC510" w:rsidR="00043A7A" w:rsidRDefault="2B0108A8" w:rsidP="00CE2D82">
      <w:pPr>
        <w:spacing w:after="0"/>
        <w:ind w:left="360" w:firstLine="360"/>
        <w:jc w:val="both"/>
        <w:rPr>
          <w:rFonts w:ascii="Arial" w:hAnsi="Arial" w:cs="Arial"/>
          <w:color w:val="000000" w:themeColor="text1"/>
        </w:rPr>
      </w:pPr>
      <w:r w:rsidRPr="2CCB4E21">
        <w:rPr>
          <w:rFonts w:ascii="Arial" w:hAnsi="Arial" w:cs="Arial"/>
        </w:rPr>
        <w:t>3.</w:t>
      </w:r>
      <w:r w:rsidR="00E468B2">
        <w:tab/>
      </w:r>
      <w:r w:rsidR="2BE6D3B5" w:rsidRPr="2CCB4E21">
        <w:rPr>
          <w:rFonts w:ascii="Arial" w:hAnsi="Arial" w:cs="Arial"/>
        </w:rPr>
        <w:t xml:space="preserve">Do not deliver material, or close lanes </w:t>
      </w:r>
      <w:r w:rsidR="2BE6D3B5" w:rsidRPr="2CCB4E21">
        <w:rPr>
          <w:rFonts w:ascii="Arial" w:hAnsi="Arial" w:cs="Arial"/>
          <w:highlight w:val="yellow"/>
        </w:rPr>
        <w:t>(other than approved stage closures)</w:t>
      </w:r>
      <w:r w:rsidR="2BE6D3B5" w:rsidRPr="2CCB4E21">
        <w:rPr>
          <w:rFonts w:ascii="Arial" w:hAnsi="Arial" w:cs="Arial"/>
        </w:rPr>
        <w:t xml:space="preserve"> during the Special Events as defined in Table 2.</w:t>
      </w:r>
      <w:r w:rsidR="63CE4BC3" w:rsidRPr="2CCB4E21">
        <w:rPr>
          <w:rFonts w:ascii="Arial" w:hAnsi="Arial" w:cs="Arial"/>
        </w:rPr>
        <w:t xml:space="preserve"> </w:t>
      </w:r>
      <w:r w:rsidR="33401B3D" w:rsidRPr="2CCB4E21">
        <w:rPr>
          <w:rFonts w:ascii="Arial" w:hAnsi="Arial" w:cs="Arial"/>
        </w:rPr>
        <w:t xml:space="preserve"> </w:t>
      </w:r>
      <w:r w:rsidR="63CE4BC3" w:rsidRPr="000F1F6E">
        <w:rPr>
          <w:rFonts w:ascii="Arial" w:hAnsi="Arial" w:cs="Arial"/>
          <w:color w:val="FF0000"/>
        </w:rPr>
        <w:t>Cover or remove “45 where workers present” signing during the Special Event periods as defined in Table 2.</w:t>
      </w:r>
    </w:p>
    <w:p w14:paraId="467483FA" w14:textId="77777777" w:rsidR="00CE2D82" w:rsidRPr="00A057D7" w:rsidRDefault="00CE2D82" w:rsidP="00A92004">
      <w:pPr>
        <w:spacing w:after="0"/>
        <w:jc w:val="both"/>
        <w:rPr>
          <w:rFonts w:ascii="Arial" w:hAnsi="Arial" w:cs="Arial"/>
        </w:rPr>
      </w:pPr>
    </w:p>
    <w:p w14:paraId="3A0A3D61" w14:textId="60EFA491" w:rsidR="00281C55" w:rsidRPr="000F1F6E" w:rsidRDefault="00281C55" w:rsidP="00CE2D82">
      <w:pPr>
        <w:spacing w:after="0" w:line="240" w:lineRule="auto"/>
        <w:jc w:val="center"/>
        <w:rPr>
          <w:rFonts w:ascii="Arial" w:hAnsi="Arial" w:cs="Arial"/>
          <w:b/>
          <w:color w:val="FF0000"/>
        </w:rPr>
      </w:pPr>
      <w:commentRangeStart w:id="4"/>
      <w:r w:rsidRPr="000F1F6E">
        <w:rPr>
          <w:rFonts w:ascii="Arial" w:hAnsi="Arial" w:cs="Arial"/>
          <w:b/>
          <w:color w:val="FF0000"/>
          <w:highlight w:val="yellow"/>
        </w:rPr>
        <w:t xml:space="preserve">Table 2:  </w:t>
      </w:r>
      <w:commentRangeEnd w:id="4"/>
      <w:r w:rsidR="00E63619" w:rsidRPr="000F1F6E">
        <w:rPr>
          <w:rStyle w:val="CommentReference"/>
          <w:rFonts w:ascii="Arial" w:hAnsi="Arial" w:cs="Arial"/>
          <w:color w:val="FF0000"/>
          <w:sz w:val="22"/>
          <w:szCs w:val="22"/>
        </w:rPr>
        <w:commentReference w:id="4"/>
      </w:r>
      <w:r w:rsidRPr="000F1F6E">
        <w:rPr>
          <w:rFonts w:ascii="Arial" w:hAnsi="Arial" w:cs="Arial"/>
          <w:b/>
          <w:color w:val="FF0000"/>
          <w:highlight w:val="yellow"/>
        </w:rPr>
        <w:t>20</w:t>
      </w:r>
      <w:r w:rsidR="007D617A" w:rsidRPr="000F1F6E">
        <w:rPr>
          <w:rFonts w:ascii="Arial" w:hAnsi="Arial" w:cs="Arial"/>
          <w:b/>
          <w:color w:val="FF0000"/>
          <w:highlight w:val="yellow"/>
        </w:rPr>
        <w:t>XX</w:t>
      </w:r>
      <w:r w:rsidRPr="000F1F6E">
        <w:rPr>
          <w:rFonts w:ascii="Arial" w:hAnsi="Arial" w:cs="Arial"/>
          <w:b/>
          <w:color w:val="FF0000"/>
          <w:highlight w:val="yellow"/>
        </w:rPr>
        <w:t xml:space="preserve"> Special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240"/>
        <w:gridCol w:w="3415"/>
      </w:tblGrid>
      <w:tr w:rsidR="00281C55" w:rsidRPr="00A82217" w14:paraId="30D9F2C2" w14:textId="77777777" w:rsidTr="00DA1880">
        <w:trPr>
          <w:trHeight w:val="432"/>
          <w:jc w:val="center"/>
        </w:trPr>
        <w:tc>
          <w:tcPr>
            <w:tcW w:w="2695" w:type="dxa"/>
            <w:shd w:val="clear" w:color="auto" w:fill="auto"/>
            <w:vAlign w:val="center"/>
          </w:tcPr>
          <w:p w14:paraId="35E195F8" w14:textId="77777777" w:rsidR="00281C55" w:rsidRPr="000F1F6E" w:rsidRDefault="00281C55" w:rsidP="00A057D7">
            <w:pPr>
              <w:spacing w:before="120" w:after="120"/>
              <w:jc w:val="center"/>
              <w:rPr>
                <w:rFonts w:ascii="Arial" w:hAnsi="Arial" w:cs="Arial"/>
                <w:sz w:val="20"/>
                <w:szCs w:val="20"/>
                <w:highlight w:val="yellow"/>
              </w:rPr>
            </w:pPr>
            <w:bookmarkStart w:id="5" w:name="_Hlk516645543"/>
            <w:r w:rsidRPr="000F1F6E">
              <w:rPr>
                <w:rFonts w:ascii="Arial" w:hAnsi="Arial" w:cs="Arial"/>
                <w:sz w:val="20"/>
                <w:szCs w:val="20"/>
                <w:highlight w:val="yellow"/>
              </w:rPr>
              <w:t>Local Event</w:t>
            </w:r>
          </w:p>
        </w:tc>
        <w:tc>
          <w:tcPr>
            <w:tcW w:w="3240" w:type="dxa"/>
            <w:vAlign w:val="center"/>
          </w:tcPr>
          <w:p w14:paraId="2A431BDE" w14:textId="77777777" w:rsidR="00281C55" w:rsidRPr="000F1F6E" w:rsidRDefault="00281C55" w:rsidP="00A057D7">
            <w:pPr>
              <w:spacing w:before="120" w:after="120"/>
              <w:jc w:val="center"/>
              <w:rPr>
                <w:rFonts w:ascii="Arial" w:hAnsi="Arial" w:cs="Arial"/>
                <w:sz w:val="20"/>
                <w:szCs w:val="20"/>
                <w:highlight w:val="yellow"/>
              </w:rPr>
            </w:pPr>
            <w:r w:rsidRPr="000F1F6E">
              <w:rPr>
                <w:rFonts w:ascii="Arial" w:hAnsi="Arial" w:cs="Arial"/>
                <w:sz w:val="20"/>
                <w:szCs w:val="20"/>
                <w:highlight w:val="yellow"/>
              </w:rPr>
              <w:t>Start Dates and Time</w:t>
            </w:r>
          </w:p>
        </w:tc>
        <w:tc>
          <w:tcPr>
            <w:tcW w:w="3415" w:type="dxa"/>
            <w:vAlign w:val="center"/>
          </w:tcPr>
          <w:p w14:paraId="6B90E624" w14:textId="77777777" w:rsidR="00281C55" w:rsidRPr="000F1F6E" w:rsidRDefault="00281C55" w:rsidP="00A057D7">
            <w:pPr>
              <w:spacing w:before="120" w:after="120"/>
              <w:jc w:val="center"/>
              <w:rPr>
                <w:rFonts w:ascii="Arial" w:hAnsi="Arial" w:cs="Arial"/>
                <w:sz w:val="20"/>
                <w:szCs w:val="20"/>
                <w:highlight w:val="yellow"/>
              </w:rPr>
            </w:pPr>
            <w:r w:rsidRPr="000F1F6E">
              <w:rPr>
                <w:rFonts w:ascii="Arial" w:hAnsi="Arial" w:cs="Arial"/>
                <w:sz w:val="20"/>
                <w:szCs w:val="20"/>
                <w:highlight w:val="yellow"/>
              </w:rPr>
              <w:t>End Date and Time</w:t>
            </w:r>
          </w:p>
        </w:tc>
      </w:tr>
      <w:tr w:rsidR="00281C55" w:rsidRPr="00A82217" w14:paraId="51C000E6" w14:textId="77777777" w:rsidTr="00DA1880">
        <w:trPr>
          <w:trHeight w:val="288"/>
          <w:jc w:val="center"/>
        </w:trPr>
        <w:tc>
          <w:tcPr>
            <w:tcW w:w="2695" w:type="dxa"/>
            <w:shd w:val="clear" w:color="auto" w:fill="auto"/>
            <w:vAlign w:val="center"/>
          </w:tcPr>
          <w:p w14:paraId="3442C3BC" w14:textId="77777777" w:rsidR="00281C55" w:rsidRPr="00A057D7" w:rsidRDefault="00281C55" w:rsidP="00A057D7">
            <w:pPr>
              <w:spacing w:after="0" w:line="240" w:lineRule="auto"/>
              <w:jc w:val="both"/>
              <w:rPr>
                <w:rFonts w:ascii="Arial" w:hAnsi="Arial" w:cs="Arial"/>
                <w:sz w:val="20"/>
                <w:szCs w:val="20"/>
              </w:rPr>
            </w:pPr>
            <w:r w:rsidRPr="00A057D7">
              <w:rPr>
                <w:rFonts w:ascii="Arial" w:hAnsi="Arial" w:cs="Arial"/>
                <w:sz w:val="20"/>
                <w:szCs w:val="20"/>
                <w:highlight w:val="yellow"/>
              </w:rPr>
              <w:t>Sample Event</w:t>
            </w:r>
          </w:p>
        </w:tc>
        <w:tc>
          <w:tcPr>
            <w:tcW w:w="3240" w:type="dxa"/>
            <w:vAlign w:val="center"/>
          </w:tcPr>
          <w:p w14:paraId="005BD32D" w14:textId="77777777" w:rsidR="00281C55" w:rsidRPr="00A057D7" w:rsidRDefault="00281C55"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3:00 p.m. Friday, June 5</w:t>
            </w:r>
            <w:r w:rsidRPr="00A057D7">
              <w:rPr>
                <w:rFonts w:ascii="Arial" w:hAnsi="Arial" w:cs="Arial"/>
                <w:sz w:val="20"/>
                <w:szCs w:val="20"/>
                <w:highlight w:val="yellow"/>
                <w:vertAlign w:val="superscript"/>
              </w:rPr>
              <w:t>th</w:t>
            </w:r>
          </w:p>
        </w:tc>
        <w:tc>
          <w:tcPr>
            <w:tcW w:w="3415" w:type="dxa"/>
            <w:shd w:val="clear" w:color="auto" w:fill="auto"/>
            <w:vAlign w:val="center"/>
          </w:tcPr>
          <w:p w14:paraId="5DC10A96" w14:textId="7327E2A7" w:rsidR="00281C55" w:rsidRPr="00A057D7" w:rsidRDefault="00281C55" w:rsidP="00A057D7">
            <w:pPr>
              <w:spacing w:after="0" w:line="240" w:lineRule="auto"/>
              <w:jc w:val="both"/>
              <w:rPr>
                <w:rFonts w:ascii="Arial" w:hAnsi="Arial" w:cs="Arial"/>
                <w:sz w:val="20"/>
                <w:szCs w:val="20"/>
              </w:rPr>
            </w:pPr>
            <w:r w:rsidRPr="00A057D7">
              <w:rPr>
                <w:rFonts w:ascii="Arial" w:hAnsi="Arial" w:cs="Arial"/>
                <w:sz w:val="20"/>
                <w:szCs w:val="20"/>
                <w:highlight w:val="yellow"/>
              </w:rPr>
              <w:t>6:00 a.m. Monday, June 8</w:t>
            </w:r>
            <w:r w:rsidRPr="00A057D7">
              <w:rPr>
                <w:rFonts w:ascii="Arial" w:hAnsi="Arial" w:cs="Arial"/>
                <w:sz w:val="20"/>
                <w:szCs w:val="20"/>
                <w:highlight w:val="yellow"/>
                <w:vertAlign w:val="superscript"/>
              </w:rPr>
              <w:t>th</w:t>
            </w:r>
          </w:p>
        </w:tc>
      </w:tr>
      <w:tr w:rsidR="00281C55" w:rsidRPr="00A82217" w14:paraId="271B6321" w14:textId="77777777" w:rsidTr="00DA1880">
        <w:trPr>
          <w:trHeight w:val="288"/>
          <w:jc w:val="center"/>
        </w:trPr>
        <w:tc>
          <w:tcPr>
            <w:tcW w:w="2695" w:type="dxa"/>
            <w:shd w:val="clear" w:color="auto" w:fill="auto"/>
            <w:vAlign w:val="center"/>
          </w:tcPr>
          <w:p w14:paraId="4DEF48B4" w14:textId="596574F5" w:rsidR="00281C55" w:rsidRPr="00A057D7" w:rsidRDefault="00071BF3" w:rsidP="00A057D7">
            <w:pPr>
              <w:spacing w:after="0" w:line="240" w:lineRule="auto"/>
              <w:jc w:val="both"/>
              <w:rPr>
                <w:rFonts w:ascii="Arial" w:hAnsi="Arial" w:cs="Arial"/>
                <w:sz w:val="20"/>
                <w:szCs w:val="20"/>
              </w:rPr>
            </w:pPr>
            <w:r w:rsidRPr="000F1F6E">
              <w:rPr>
                <w:rFonts w:ascii="Arial" w:hAnsi="Arial" w:cs="Arial"/>
                <w:sz w:val="20"/>
                <w:szCs w:val="20"/>
                <w:highlight w:val="yellow"/>
              </w:rPr>
              <w:t>Sample Event 2</w:t>
            </w:r>
          </w:p>
        </w:tc>
        <w:tc>
          <w:tcPr>
            <w:tcW w:w="3240" w:type="dxa"/>
            <w:vAlign w:val="center"/>
          </w:tcPr>
          <w:p w14:paraId="6FC4F05D" w14:textId="5C2F1E65" w:rsidR="00281C55" w:rsidRPr="00A057D7" w:rsidRDefault="00281C55"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3:00 p.m. Wednesday</w:t>
            </w:r>
            <w:r w:rsidR="0053689C">
              <w:rPr>
                <w:rFonts w:ascii="Arial" w:hAnsi="Arial" w:cs="Arial"/>
                <w:sz w:val="20"/>
                <w:szCs w:val="20"/>
                <w:highlight w:val="yellow"/>
              </w:rPr>
              <w:t>,</w:t>
            </w:r>
            <w:r w:rsidRPr="00A057D7">
              <w:rPr>
                <w:rFonts w:ascii="Arial" w:hAnsi="Arial" w:cs="Arial"/>
                <w:sz w:val="20"/>
                <w:szCs w:val="20"/>
                <w:highlight w:val="yellow"/>
              </w:rPr>
              <w:t xml:space="preserve"> August 12</w:t>
            </w:r>
            <w:r w:rsidRPr="00A057D7">
              <w:rPr>
                <w:rFonts w:ascii="Arial" w:hAnsi="Arial" w:cs="Arial"/>
                <w:sz w:val="20"/>
                <w:szCs w:val="20"/>
                <w:highlight w:val="yellow"/>
                <w:vertAlign w:val="superscript"/>
              </w:rPr>
              <w:t>th</w:t>
            </w:r>
          </w:p>
        </w:tc>
        <w:tc>
          <w:tcPr>
            <w:tcW w:w="3415" w:type="dxa"/>
            <w:shd w:val="clear" w:color="auto" w:fill="auto"/>
            <w:vAlign w:val="center"/>
          </w:tcPr>
          <w:p w14:paraId="71460ADB" w14:textId="16AE011B" w:rsidR="00281C55" w:rsidRPr="00A057D7" w:rsidRDefault="00281C55"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7:00 a.m. Monday</w:t>
            </w:r>
            <w:r w:rsidR="0053689C">
              <w:rPr>
                <w:rFonts w:ascii="Arial" w:hAnsi="Arial" w:cs="Arial"/>
                <w:sz w:val="20"/>
                <w:szCs w:val="20"/>
                <w:highlight w:val="yellow"/>
              </w:rPr>
              <w:t>,</w:t>
            </w:r>
            <w:r w:rsidRPr="00A057D7">
              <w:rPr>
                <w:rFonts w:ascii="Arial" w:hAnsi="Arial" w:cs="Arial"/>
                <w:sz w:val="20"/>
                <w:szCs w:val="20"/>
                <w:highlight w:val="yellow"/>
              </w:rPr>
              <w:t xml:space="preserve"> August 17</w:t>
            </w:r>
            <w:r w:rsidRPr="00A057D7">
              <w:rPr>
                <w:rFonts w:ascii="Arial" w:hAnsi="Arial" w:cs="Arial"/>
                <w:sz w:val="20"/>
                <w:szCs w:val="20"/>
                <w:highlight w:val="yellow"/>
                <w:vertAlign w:val="superscript"/>
              </w:rPr>
              <w:t>th</w:t>
            </w:r>
          </w:p>
        </w:tc>
      </w:tr>
      <w:bookmarkEnd w:id="5"/>
    </w:tbl>
    <w:p w14:paraId="7FAF0593" w14:textId="35EE42F8" w:rsidR="00B76AE4" w:rsidRPr="001F5EFD" w:rsidRDefault="00B76AE4" w:rsidP="001F5EFD">
      <w:pPr>
        <w:spacing w:after="0" w:line="240" w:lineRule="auto"/>
        <w:jc w:val="both"/>
        <w:rPr>
          <w:rFonts w:ascii="Arial" w:hAnsi="Arial" w:cs="Arial"/>
        </w:rPr>
      </w:pPr>
    </w:p>
    <w:p w14:paraId="108BF937" w14:textId="77777777" w:rsidR="001F5EFD" w:rsidRPr="001F5EFD" w:rsidRDefault="001F5EFD" w:rsidP="001F5EFD">
      <w:pPr>
        <w:spacing w:after="0" w:line="240" w:lineRule="auto"/>
        <w:jc w:val="both"/>
        <w:rPr>
          <w:rFonts w:ascii="Arial" w:hAnsi="Arial" w:cs="Arial"/>
        </w:rPr>
      </w:pPr>
    </w:p>
    <w:p w14:paraId="64037693" w14:textId="660EE6DF" w:rsidR="00043A7A" w:rsidRDefault="00E468B2" w:rsidP="001F5EFD">
      <w:pPr>
        <w:spacing w:after="0" w:line="240" w:lineRule="auto"/>
        <w:ind w:left="360" w:firstLine="360"/>
        <w:jc w:val="both"/>
        <w:rPr>
          <w:rFonts w:ascii="Arial" w:hAnsi="Arial" w:cs="Arial"/>
        </w:rPr>
      </w:pPr>
      <w:r>
        <w:rPr>
          <w:rFonts w:ascii="Arial" w:hAnsi="Arial" w:cs="Arial"/>
        </w:rPr>
        <w:t>4.</w:t>
      </w:r>
      <w:r w:rsidR="001F5EFD">
        <w:rPr>
          <w:rFonts w:ascii="Arial" w:hAnsi="Arial" w:cs="Arial"/>
        </w:rPr>
        <w:tab/>
      </w:r>
      <w:r w:rsidR="00043A7A" w:rsidRPr="00A057D7">
        <w:rPr>
          <w:rFonts w:ascii="Arial" w:hAnsi="Arial" w:cs="Arial"/>
        </w:rPr>
        <w:t xml:space="preserve">Perform work and lane closures within the </w:t>
      </w:r>
      <w:commentRangeStart w:id="6"/>
      <w:r w:rsidR="00043A7A" w:rsidRPr="00A057D7">
        <w:rPr>
          <w:rFonts w:ascii="Arial" w:hAnsi="Arial" w:cs="Arial"/>
        </w:rPr>
        <w:t xml:space="preserve">allowable time frames as shown </w:t>
      </w:r>
      <w:commentRangeEnd w:id="6"/>
      <w:r w:rsidR="0044597A">
        <w:rPr>
          <w:rStyle w:val="CommentReference"/>
        </w:rPr>
        <w:commentReference w:id="6"/>
      </w:r>
      <w:r w:rsidR="00043A7A" w:rsidRPr="00A057D7">
        <w:rPr>
          <w:rFonts w:ascii="Arial" w:hAnsi="Arial" w:cs="Arial"/>
        </w:rPr>
        <w:t xml:space="preserve">in Tables </w:t>
      </w:r>
      <w:r w:rsidR="00043A7A" w:rsidRPr="00A057D7">
        <w:rPr>
          <w:rFonts w:ascii="Arial" w:hAnsi="Arial" w:cs="Arial"/>
          <w:highlight w:val="yellow"/>
        </w:rPr>
        <w:t>3, 4, 5 and X</w:t>
      </w:r>
      <w:r w:rsidR="00043A7A" w:rsidRPr="00A057D7">
        <w:rPr>
          <w:rFonts w:ascii="Arial" w:hAnsi="Arial" w:cs="Arial"/>
        </w:rPr>
        <w:t>, unless otherwise approved by the Engineer</w:t>
      </w:r>
      <w:r w:rsidR="004D0A25" w:rsidRPr="00A057D7">
        <w:rPr>
          <w:rFonts w:ascii="Arial" w:hAnsi="Arial" w:cs="Arial"/>
        </w:rPr>
        <w:t xml:space="preserve">. </w:t>
      </w:r>
      <w:r w:rsidR="001F5EFD">
        <w:rPr>
          <w:rFonts w:ascii="Arial" w:hAnsi="Arial" w:cs="Arial"/>
        </w:rPr>
        <w:t xml:space="preserve"> </w:t>
      </w:r>
      <w:r w:rsidR="00043A7A" w:rsidRPr="00A057D7">
        <w:rPr>
          <w:rFonts w:ascii="Arial" w:hAnsi="Arial" w:cs="Arial"/>
        </w:rPr>
        <w:t>Traffic switch operations on freeways may take place within the allowable times listed below in the traffic restriction tables and/or as otherwise approved by the Engineer</w:t>
      </w:r>
      <w:r w:rsidR="004D0A25" w:rsidRPr="00A057D7">
        <w:rPr>
          <w:rFonts w:ascii="Arial" w:hAnsi="Arial" w:cs="Arial"/>
        </w:rPr>
        <w:t xml:space="preserve">. </w:t>
      </w:r>
      <w:r w:rsidR="001F5EFD">
        <w:rPr>
          <w:rFonts w:ascii="Arial" w:hAnsi="Arial" w:cs="Arial"/>
        </w:rPr>
        <w:t xml:space="preserve"> </w:t>
      </w:r>
      <w:r w:rsidR="00043A7A" w:rsidRPr="00A057D7">
        <w:rPr>
          <w:rFonts w:ascii="Arial" w:hAnsi="Arial" w:cs="Arial"/>
        </w:rPr>
        <w:t>Additional lane, ramp, and/or roadway closures and shifts may be implemented during maintaining traffic stage and traffic switch operations with prior Engineer approval.</w:t>
      </w:r>
    </w:p>
    <w:p w14:paraId="64BBF2C5" w14:textId="77777777" w:rsidR="001F5EFD" w:rsidRPr="00A057D7" w:rsidRDefault="001F5EFD" w:rsidP="001F5EFD">
      <w:pPr>
        <w:spacing w:after="0" w:line="240" w:lineRule="auto"/>
        <w:jc w:val="both"/>
        <w:rPr>
          <w:rFonts w:ascii="Arial" w:hAnsi="Arial" w:cs="Arial"/>
        </w:rPr>
      </w:pPr>
    </w:p>
    <w:p w14:paraId="73E8D950" w14:textId="31353BFF" w:rsidR="00043A7A" w:rsidRDefault="00E468B2" w:rsidP="001F5EFD">
      <w:pPr>
        <w:spacing w:after="0" w:line="240" w:lineRule="auto"/>
        <w:ind w:left="360" w:firstLine="360"/>
        <w:jc w:val="both"/>
        <w:rPr>
          <w:rFonts w:ascii="Arial" w:hAnsi="Arial" w:cs="Arial"/>
        </w:rPr>
      </w:pPr>
      <w:r>
        <w:rPr>
          <w:rFonts w:ascii="Arial" w:hAnsi="Arial" w:cs="Arial"/>
        </w:rPr>
        <w:t>5.</w:t>
      </w:r>
      <w:r w:rsidR="001F5EFD">
        <w:rPr>
          <w:rFonts w:ascii="Arial" w:hAnsi="Arial" w:cs="Arial"/>
        </w:rPr>
        <w:tab/>
      </w:r>
      <w:r w:rsidR="00043A7A" w:rsidRPr="00A057D7">
        <w:rPr>
          <w:rFonts w:ascii="Arial" w:hAnsi="Arial" w:cs="Arial"/>
        </w:rPr>
        <w:t>Traffic switch operations are exempt from lane rental assessments or liquidated damage assessments for 8 hours for each traffic switch</w:t>
      </w:r>
      <w:r w:rsidR="004D0A25" w:rsidRPr="00A057D7">
        <w:rPr>
          <w:rFonts w:ascii="Arial" w:hAnsi="Arial" w:cs="Arial"/>
        </w:rPr>
        <w:t>.</w:t>
      </w:r>
      <w:r w:rsidR="001F5EFD">
        <w:rPr>
          <w:rFonts w:ascii="Arial" w:hAnsi="Arial" w:cs="Arial"/>
        </w:rPr>
        <w:t xml:space="preserve"> </w:t>
      </w:r>
      <w:r w:rsidR="004D0A25" w:rsidRPr="00A057D7">
        <w:rPr>
          <w:rFonts w:ascii="Arial" w:hAnsi="Arial" w:cs="Arial"/>
        </w:rPr>
        <w:t xml:space="preserve"> </w:t>
      </w:r>
      <w:r w:rsidR="00043A7A" w:rsidRPr="00A057D7">
        <w:rPr>
          <w:rFonts w:ascii="Arial" w:hAnsi="Arial" w:cs="Arial"/>
        </w:rPr>
        <w:t>Perform traffic switch operations within the allowable “traffic restriction tables” as shown below.</w:t>
      </w:r>
    </w:p>
    <w:p w14:paraId="31458156" w14:textId="77777777" w:rsidR="001F5EFD" w:rsidRPr="00A057D7" w:rsidRDefault="001F5EFD" w:rsidP="001F5EFD">
      <w:pPr>
        <w:spacing w:after="0" w:line="240" w:lineRule="auto"/>
        <w:jc w:val="both"/>
        <w:rPr>
          <w:rFonts w:ascii="Arial" w:hAnsi="Arial" w:cs="Arial"/>
        </w:rPr>
      </w:pPr>
    </w:p>
    <w:p w14:paraId="46E5D231" w14:textId="7317A821" w:rsidR="00043A7A" w:rsidRPr="000F1F6E" w:rsidRDefault="00043A7A" w:rsidP="000F1F6E">
      <w:pPr>
        <w:pStyle w:val="ListParagraph"/>
        <w:numPr>
          <w:ilvl w:val="0"/>
          <w:numId w:val="5"/>
        </w:numPr>
        <w:spacing w:after="0" w:line="240" w:lineRule="auto"/>
        <w:jc w:val="both"/>
        <w:rPr>
          <w:rFonts w:ascii="Arial" w:hAnsi="Arial" w:cs="Arial"/>
        </w:rPr>
      </w:pPr>
      <w:r w:rsidRPr="000F1F6E">
        <w:rPr>
          <w:rFonts w:ascii="Arial" w:hAnsi="Arial" w:cs="Arial"/>
        </w:rPr>
        <w:t xml:space="preserve">A traffic switch </w:t>
      </w:r>
      <w:r w:rsidR="00C228B7" w:rsidRPr="000F1F6E">
        <w:rPr>
          <w:rFonts w:ascii="Arial" w:hAnsi="Arial" w:cs="Arial"/>
        </w:rPr>
        <w:t>is</w:t>
      </w:r>
      <w:r w:rsidRPr="000F1F6E">
        <w:rPr>
          <w:rFonts w:ascii="Arial" w:hAnsi="Arial" w:cs="Arial"/>
        </w:rPr>
        <w:t xml:space="preserve"> defined as a change in the existing (original or staged) traffic configuration which requires multiple (more than one) lane lines and/or edge lines to be relocated in a new location and the old lines to be removed either between construction stages, or maintenance of traffic stages.</w:t>
      </w:r>
    </w:p>
    <w:p w14:paraId="308804B8" w14:textId="6B0BF137" w:rsidR="001F5EFD" w:rsidRPr="00A057D7" w:rsidRDefault="005D2A10" w:rsidP="001F5EFD">
      <w:pPr>
        <w:spacing w:after="0" w:line="240" w:lineRule="auto"/>
        <w:jc w:val="both"/>
        <w:rPr>
          <w:rFonts w:ascii="Arial" w:hAnsi="Arial" w:cs="Arial"/>
        </w:rPr>
      </w:pPr>
      <w:r>
        <w:rPr>
          <w:rFonts w:ascii="Arial" w:hAnsi="Arial" w:cs="Arial"/>
        </w:rPr>
        <w:br w:type="page"/>
      </w:r>
    </w:p>
    <w:p w14:paraId="491B804F" w14:textId="2A2E3078" w:rsidR="00B8796B" w:rsidRPr="001F5EFD" w:rsidRDefault="00B8796B" w:rsidP="00A057D7">
      <w:pPr>
        <w:spacing w:after="0" w:line="240" w:lineRule="auto"/>
        <w:jc w:val="center"/>
        <w:rPr>
          <w:rFonts w:ascii="Arial" w:hAnsi="Arial" w:cs="Arial"/>
          <w:b/>
        </w:rPr>
      </w:pPr>
      <w:commentRangeStart w:id="7"/>
      <w:r w:rsidRPr="001F5EFD">
        <w:rPr>
          <w:rFonts w:ascii="Arial" w:hAnsi="Arial" w:cs="Arial"/>
          <w:b/>
        </w:rPr>
        <w:lastRenderedPageBreak/>
        <w:t>Table 3:</w:t>
      </w:r>
      <w:commentRangeEnd w:id="7"/>
      <w:r w:rsidR="009D1B6F" w:rsidRPr="001F5EFD">
        <w:rPr>
          <w:rStyle w:val="CommentReference"/>
          <w:rFonts w:ascii="Arial" w:hAnsi="Arial" w:cs="Arial"/>
          <w:sz w:val="22"/>
          <w:szCs w:val="22"/>
        </w:rPr>
        <w:commentReference w:id="7"/>
      </w:r>
      <w:r w:rsidR="0053689C">
        <w:rPr>
          <w:rFonts w:ascii="Arial" w:hAnsi="Arial" w:cs="Arial"/>
          <w:b/>
        </w:rPr>
        <w:t xml:space="preserve"> </w:t>
      </w:r>
      <w:r w:rsidRPr="001F5EFD">
        <w:rPr>
          <w:rFonts w:ascii="Arial" w:hAnsi="Arial" w:cs="Arial"/>
          <w:b/>
        </w:rPr>
        <w:t xml:space="preserve"> </w:t>
      </w:r>
      <w:r w:rsidRPr="001F5EFD">
        <w:rPr>
          <w:rFonts w:ascii="Arial" w:hAnsi="Arial" w:cs="Arial"/>
          <w:b/>
          <w:highlight w:val="yellow"/>
        </w:rPr>
        <w:t>I-XX Northbound/Eastbound</w:t>
      </w:r>
      <w:r w:rsidRPr="001F5EFD">
        <w:rPr>
          <w:rFonts w:ascii="Arial" w:hAnsi="Arial" w:cs="Arial"/>
          <w:b/>
        </w:rPr>
        <w:t xml:space="preserve"> Traffic Restrictions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27"/>
        <w:gridCol w:w="748"/>
        <w:gridCol w:w="748"/>
        <w:gridCol w:w="804"/>
        <w:gridCol w:w="805"/>
        <w:gridCol w:w="804"/>
        <w:gridCol w:w="805"/>
        <w:gridCol w:w="804"/>
        <w:gridCol w:w="805"/>
        <w:gridCol w:w="805"/>
      </w:tblGrid>
      <w:tr w:rsidR="00B8796B" w:rsidRPr="00CA4851" w14:paraId="4E69BE1A" w14:textId="77777777" w:rsidTr="00DA1880">
        <w:trPr>
          <w:trHeight w:val="432"/>
          <w:jc w:val="center"/>
        </w:trPr>
        <w:tc>
          <w:tcPr>
            <w:tcW w:w="2227" w:type="dxa"/>
            <w:shd w:val="clear" w:color="auto" w:fill="auto"/>
            <w:vAlign w:val="center"/>
          </w:tcPr>
          <w:p w14:paraId="3F1638A2"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Closure Type</w:t>
            </w:r>
          </w:p>
        </w:tc>
        <w:tc>
          <w:tcPr>
            <w:tcW w:w="748" w:type="dxa"/>
            <w:vAlign w:val="center"/>
          </w:tcPr>
          <w:p w14:paraId="528761D6"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Start Time</w:t>
            </w:r>
          </w:p>
        </w:tc>
        <w:tc>
          <w:tcPr>
            <w:tcW w:w="748" w:type="dxa"/>
            <w:vAlign w:val="center"/>
          </w:tcPr>
          <w:p w14:paraId="2EC1376B"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End Time</w:t>
            </w:r>
          </w:p>
        </w:tc>
        <w:tc>
          <w:tcPr>
            <w:tcW w:w="804" w:type="dxa"/>
            <w:vAlign w:val="center"/>
          </w:tcPr>
          <w:p w14:paraId="4577D432"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M</w:t>
            </w:r>
          </w:p>
        </w:tc>
        <w:tc>
          <w:tcPr>
            <w:tcW w:w="805" w:type="dxa"/>
            <w:vAlign w:val="center"/>
          </w:tcPr>
          <w:p w14:paraId="21145137"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Tu</w:t>
            </w:r>
          </w:p>
        </w:tc>
        <w:tc>
          <w:tcPr>
            <w:tcW w:w="804" w:type="dxa"/>
            <w:vAlign w:val="center"/>
          </w:tcPr>
          <w:p w14:paraId="237C76A9"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W</w:t>
            </w:r>
          </w:p>
        </w:tc>
        <w:tc>
          <w:tcPr>
            <w:tcW w:w="805" w:type="dxa"/>
            <w:vAlign w:val="center"/>
          </w:tcPr>
          <w:p w14:paraId="78E0F666"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Th</w:t>
            </w:r>
          </w:p>
        </w:tc>
        <w:tc>
          <w:tcPr>
            <w:tcW w:w="804" w:type="dxa"/>
            <w:vAlign w:val="center"/>
          </w:tcPr>
          <w:p w14:paraId="6959B26B"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F</w:t>
            </w:r>
          </w:p>
        </w:tc>
        <w:tc>
          <w:tcPr>
            <w:tcW w:w="805" w:type="dxa"/>
            <w:vAlign w:val="center"/>
          </w:tcPr>
          <w:p w14:paraId="311EAD61"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Sa</w:t>
            </w:r>
          </w:p>
        </w:tc>
        <w:tc>
          <w:tcPr>
            <w:tcW w:w="805" w:type="dxa"/>
            <w:vAlign w:val="center"/>
          </w:tcPr>
          <w:p w14:paraId="00EE3B68"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rPr>
              <w:t>Su</w:t>
            </w:r>
          </w:p>
        </w:tc>
      </w:tr>
      <w:tr w:rsidR="00B8796B" w:rsidRPr="00CA4851" w14:paraId="32B255E5" w14:textId="77777777" w:rsidTr="00DA1880">
        <w:trPr>
          <w:trHeight w:val="288"/>
          <w:jc w:val="center"/>
        </w:trPr>
        <w:tc>
          <w:tcPr>
            <w:tcW w:w="2227" w:type="dxa"/>
            <w:shd w:val="clear" w:color="auto" w:fill="auto"/>
            <w:vAlign w:val="center"/>
          </w:tcPr>
          <w:p w14:paraId="49AEC390" w14:textId="5ED37B8F" w:rsidR="00B8796B" w:rsidRPr="00A057D7" w:rsidRDefault="00B8796B"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Shoulder Closures</w:t>
            </w:r>
          </w:p>
        </w:tc>
        <w:tc>
          <w:tcPr>
            <w:tcW w:w="748" w:type="dxa"/>
            <w:vAlign w:val="center"/>
          </w:tcPr>
          <w:p w14:paraId="509141A1"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00:00</w:t>
            </w:r>
          </w:p>
        </w:tc>
        <w:tc>
          <w:tcPr>
            <w:tcW w:w="748" w:type="dxa"/>
            <w:shd w:val="clear" w:color="auto" w:fill="auto"/>
            <w:vAlign w:val="center"/>
          </w:tcPr>
          <w:p w14:paraId="6F8FA0EA" w14:textId="145214AE" w:rsidR="00B8796B" w:rsidRPr="00A057D7" w:rsidRDefault="00D86847"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24:00</w:t>
            </w:r>
          </w:p>
        </w:tc>
        <w:tc>
          <w:tcPr>
            <w:tcW w:w="804" w:type="dxa"/>
            <w:vAlign w:val="center"/>
          </w:tcPr>
          <w:p w14:paraId="741D32A2"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1F2C53FC"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4" w:type="dxa"/>
            <w:vAlign w:val="center"/>
          </w:tcPr>
          <w:p w14:paraId="029EAA04"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1BED0929"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4" w:type="dxa"/>
            <w:vAlign w:val="center"/>
          </w:tcPr>
          <w:p w14:paraId="6F853C17"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655F3929"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1120CF03"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B8796B" w:rsidRPr="00CA4851" w14:paraId="30B7A7C3" w14:textId="77777777" w:rsidTr="00DA1880">
        <w:trPr>
          <w:trHeight w:val="288"/>
          <w:jc w:val="center"/>
        </w:trPr>
        <w:tc>
          <w:tcPr>
            <w:tcW w:w="2227" w:type="dxa"/>
            <w:vMerge w:val="restart"/>
            <w:shd w:val="clear" w:color="auto" w:fill="auto"/>
            <w:vAlign w:val="center"/>
          </w:tcPr>
          <w:p w14:paraId="7E9607AE" w14:textId="72380C71" w:rsidR="00B8796B" w:rsidRPr="00A057D7" w:rsidRDefault="00B8796B"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Single Lane Closures</w:t>
            </w:r>
          </w:p>
        </w:tc>
        <w:tc>
          <w:tcPr>
            <w:tcW w:w="748" w:type="dxa"/>
            <w:vAlign w:val="center"/>
          </w:tcPr>
          <w:p w14:paraId="5CB1A814"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00:00</w:t>
            </w:r>
          </w:p>
        </w:tc>
        <w:tc>
          <w:tcPr>
            <w:tcW w:w="748" w:type="dxa"/>
            <w:shd w:val="clear" w:color="auto" w:fill="auto"/>
            <w:vAlign w:val="center"/>
          </w:tcPr>
          <w:p w14:paraId="2689E980" w14:textId="02111B31"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08:00</w:t>
            </w:r>
          </w:p>
        </w:tc>
        <w:tc>
          <w:tcPr>
            <w:tcW w:w="804" w:type="dxa"/>
            <w:vAlign w:val="center"/>
          </w:tcPr>
          <w:p w14:paraId="13CF8C00"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1C3A8DD4"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4" w:type="dxa"/>
            <w:vAlign w:val="center"/>
          </w:tcPr>
          <w:p w14:paraId="0D5FCFD7"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2FB52C12"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4" w:type="dxa"/>
            <w:vAlign w:val="center"/>
          </w:tcPr>
          <w:p w14:paraId="54687485" w14:textId="28A0DD22" w:rsidR="00B8796B" w:rsidRPr="00A057D7" w:rsidRDefault="00D27019"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464B052E" w14:textId="3E5020F7" w:rsidR="00B8796B" w:rsidRPr="00A057D7" w:rsidRDefault="00D27019"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4712A102" w14:textId="230D85BD" w:rsidR="00B8796B" w:rsidRPr="00A057D7" w:rsidRDefault="00D27019"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B8796B" w:rsidRPr="00CA4851" w14:paraId="70805DF6" w14:textId="77777777" w:rsidTr="00DA1880">
        <w:trPr>
          <w:trHeight w:val="288"/>
          <w:jc w:val="center"/>
        </w:trPr>
        <w:tc>
          <w:tcPr>
            <w:tcW w:w="2227" w:type="dxa"/>
            <w:vMerge/>
            <w:shd w:val="clear" w:color="auto" w:fill="auto"/>
            <w:vAlign w:val="center"/>
          </w:tcPr>
          <w:p w14:paraId="10ABBC1C" w14:textId="77777777" w:rsidR="00B8796B" w:rsidRPr="00A057D7" w:rsidRDefault="00B8796B" w:rsidP="00A057D7">
            <w:pPr>
              <w:spacing w:after="0" w:line="240" w:lineRule="auto"/>
              <w:jc w:val="both"/>
              <w:rPr>
                <w:rFonts w:ascii="Arial" w:hAnsi="Arial" w:cs="Arial"/>
                <w:sz w:val="20"/>
                <w:szCs w:val="20"/>
                <w:highlight w:val="yellow"/>
              </w:rPr>
            </w:pPr>
          </w:p>
        </w:tc>
        <w:tc>
          <w:tcPr>
            <w:tcW w:w="748" w:type="dxa"/>
            <w:vAlign w:val="center"/>
          </w:tcPr>
          <w:p w14:paraId="275C309A" w14:textId="52A34D58"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0</w:t>
            </w:r>
            <w:r w:rsidR="008363B2">
              <w:rPr>
                <w:rFonts w:ascii="Arial" w:hAnsi="Arial" w:cs="Arial"/>
                <w:sz w:val="20"/>
                <w:szCs w:val="20"/>
                <w:highlight w:val="yellow"/>
              </w:rPr>
              <w:t>8</w:t>
            </w:r>
            <w:r w:rsidRPr="00A057D7">
              <w:rPr>
                <w:rFonts w:ascii="Arial" w:hAnsi="Arial" w:cs="Arial"/>
                <w:sz w:val="20"/>
                <w:szCs w:val="20"/>
                <w:highlight w:val="yellow"/>
              </w:rPr>
              <w:t>:00</w:t>
            </w:r>
          </w:p>
        </w:tc>
        <w:tc>
          <w:tcPr>
            <w:tcW w:w="748" w:type="dxa"/>
            <w:shd w:val="clear" w:color="auto" w:fill="auto"/>
            <w:vAlign w:val="center"/>
          </w:tcPr>
          <w:p w14:paraId="16C140CA" w14:textId="3563B83E"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1</w:t>
            </w:r>
            <w:r w:rsidR="00B8796B" w:rsidRPr="00A057D7">
              <w:rPr>
                <w:rFonts w:ascii="Arial" w:hAnsi="Arial" w:cs="Arial"/>
                <w:sz w:val="20"/>
                <w:szCs w:val="20"/>
                <w:highlight w:val="yellow"/>
              </w:rPr>
              <w:t>8:00</w:t>
            </w:r>
          </w:p>
        </w:tc>
        <w:tc>
          <w:tcPr>
            <w:tcW w:w="804" w:type="dxa"/>
            <w:shd w:val="clear" w:color="auto" w:fill="FFFFFF" w:themeFill="background1"/>
            <w:vAlign w:val="center"/>
          </w:tcPr>
          <w:p w14:paraId="0EDF4BBE"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5" w:type="dxa"/>
            <w:shd w:val="clear" w:color="auto" w:fill="FFFFFF" w:themeFill="background1"/>
            <w:vAlign w:val="center"/>
          </w:tcPr>
          <w:p w14:paraId="27698101"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4" w:type="dxa"/>
            <w:shd w:val="clear" w:color="auto" w:fill="FFFFFF" w:themeFill="background1"/>
            <w:vAlign w:val="center"/>
          </w:tcPr>
          <w:p w14:paraId="1586DA0F"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5" w:type="dxa"/>
            <w:shd w:val="clear" w:color="auto" w:fill="FFFFFF" w:themeFill="background1"/>
            <w:vAlign w:val="center"/>
          </w:tcPr>
          <w:p w14:paraId="71682AFE"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4" w:type="dxa"/>
            <w:vAlign w:val="center"/>
          </w:tcPr>
          <w:p w14:paraId="44463F4B" w14:textId="4E5EE58D" w:rsidR="00B8796B" w:rsidRPr="00A057D7" w:rsidRDefault="00D27019"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5" w:type="dxa"/>
            <w:vAlign w:val="center"/>
          </w:tcPr>
          <w:p w14:paraId="55F7052C" w14:textId="2999441E" w:rsidR="00B8796B" w:rsidRPr="00A057D7" w:rsidRDefault="00D27019"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5" w:type="dxa"/>
            <w:vAlign w:val="center"/>
          </w:tcPr>
          <w:p w14:paraId="008E5C87" w14:textId="77D6E9F8" w:rsidR="00B8796B" w:rsidRPr="00A057D7" w:rsidRDefault="00D27019"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r>
      <w:tr w:rsidR="00B8796B" w:rsidRPr="00CA4851" w14:paraId="73A0551F" w14:textId="77777777" w:rsidTr="00DA1880">
        <w:trPr>
          <w:trHeight w:val="288"/>
          <w:jc w:val="center"/>
        </w:trPr>
        <w:tc>
          <w:tcPr>
            <w:tcW w:w="2227" w:type="dxa"/>
            <w:vMerge/>
            <w:shd w:val="clear" w:color="auto" w:fill="auto"/>
            <w:vAlign w:val="center"/>
          </w:tcPr>
          <w:p w14:paraId="07A1AC0B" w14:textId="77777777" w:rsidR="00B8796B" w:rsidRPr="00A057D7" w:rsidRDefault="00B8796B" w:rsidP="00A057D7">
            <w:pPr>
              <w:spacing w:after="0" w:line="240" w:lineRule="auto"/>
              <w:jc w:val="both"/>
              <w:rPr>
                <w:rFonts w:ascii="Arial" w:hAnsi="Arial" w:cs="Arial"/>
                <w:sz w:val="20"/>
                <w:szCs w:val="20"/>
                <w:highlight w:val="yellow"/>
              </w:rPr>
            </w:pPr>
          </w:p>
        </w:tc>
        <w:tc>
          <w:tcPr>
            <w:tcW w:w="748" w:type="dxa"/>
            <w:vAlign w:val="center"/>
          </w:tcPr>
          <w:p w14:paraId="6051E2CF"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18:00</w:t>
            </w:r>
          </w:p>
        </w:tc>
        <w:tc>
          <w:tcPr>
            <w:tcW w:w="748" w:type="dxa"/>
            <w:shd w:val="clear" w:color="auto" w:fill="auto"/>
            <w:vAlign w:val="center"/>
          </w:tcPr>
          <w:p w14:paraId="4076FD9C" w14:textId="2BF00C09" w:rsidR="00B8796B" w:rsidRPr="00A057D7" w:rsidRDefault="00D86847"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24:00</w:t>
            </w:r>
          </w:p>
        </w:tc>
        <w:tc>
          <w:tcPr>
            <w:tcW w:w="804" w:type="dxa"/>
            <w:shd w:val="clear" w:color="auto" w:fill="FFFFFF" w:themeFill="background1"/>
            <w:vAlign w:val="center"/>
          </w:tcPr>
          <w:p w14:paraId="2FEC1E6B"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5" w:type="dxa"/>
            <w:shd w:val="clear" w:color="auto" w:fill="FFFFFF" w:themeFill="background1"/>
            <w:vAlign w:val="center"/>
          </w:tcPr>
          <w:p w14:paraId="1057B30F"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4" w:type="dxa"/>
            <w:shd w:val="clear" w:color="auto" w:fill="FFFFFF" w:themeFill="background1"/>
            <w:vAlign w:val="center"/>
          </w:tcPr>
          <w:p w14:paraId="0F7D052B"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5" w:type="dxa"/>
            <w:shd w:val="clear" w:color="auto" w:fill="FFFFFF" w:themeFill="background1"/>
            <w:vAlign w:val="center"/>
          </w:tcPr>
          <w:p w14:paraId="4A3BF75F" w14:textId="77777777" w:rsidR="00B8796B" w:rsidRPr="00A057D7" w:rsidRDefault="00B8796B" w:rsidP="00A057D7">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804" w:type="dxa"/>
            <w:vAlign w:val="center"/>
          </w:tcPr>
          <w:p w14:paraId="798DCC8D"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4FED43A5"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5C48E5AF"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AF5CFE" w:rsidRPr="00CA4851" w14:paraId="3221EB60" w14:textId="77777777" w:rsidTr="00DA1880">
        <w:trPr>
          <w:trHeight w:val="288"/>
          <w:jc w:val="center"/>
        </w:trPr>
        <w:tc>
          <w:tcPr>
            <w:tcW w:w="2227" w:type="dxa"/>
            <w:shd w:val="clear" w:color="auto" w:fill="auto"/>
            <w:vAlign w:val="center"/>
          </w:tcPr>
          <w:p w14:paraId="72D4DD90" w14:textId="4D8E030E" w:rsidR="00AF5CFE" w:rsidRPr="00A057D7" w:rsidRDefault="00E87FC5" w:rsidP="00A057D7">
            <w:pPr>
              <w:spacing w:after="0" w:line="240" w:lineRule="auto"/>
              <w:jc w:val="both"/>
              <w:rPr>
                <w:rFonts w:ascii="Arial" w:hAnsi="Arial" w:cs="Arial"/>
                <w:sz w:val="20"/>
                <w:szCs w:val="20"/>
                <w:highlight w:val="yellow"/>
              </w:rPr>
            </w:pPr>
            <w:r>
              <w:rPr>
                <w:rFonts w:ascii="Arial" w:hAnsi="Arial" w:cs="Arial"/>
                <w:sz w:val="20"/>
                <w:szCs w:val="20"/>
                <w:highlight w:val="yellow"/>
              </w:rPr>
              <w:t>Single Lane Closures</w:t>
            </w:r>
          </w:p>
        </w:tc>
        <w:tc>
          <w:tcPr>
            <w:tcW w:w="748" w:type="dxa"/>
            <w:vAlign w:val="center"/>
          </w:tcPr>
          <w:p w14:paraId="6B44D8DE" w14:textId="155041BB" w:rsidR="00AF5CFE" w:rsidRPr="00F8705F" w:rsidRDefault="006E591D" w:rsidP="00A057D7">
            <w:pPr>
              <w:spacing w:after="0" w:line="240" w:lineRule="auto"/>
              <w:jc w:val="center"/>
              <w:rPr>
                <w:rFonts w:ascii="Arial" w:hAnsi="Arial" w:cs="Arial"/>
                <w:sz w:val="20"/>
                <w:szCs w:val="20"/>
                <w:highlight w:val="yellow"/>
              </w:rPr>
            </w:pPr>
            <w:commentRangeStart w:id="9"/>
            <w:r w:rsidRPr="00F8705F">
              <w:rPr>
                <w:rFonts w:ascii="Arial" w:hAnsi="Arial" w:cs="Arial"/>
                <w:sz w:val="20"/>
                <w:szCs w:val="20"/>
                <w:highlight w:val="yellow"/>
              </w:rPr>
              <w:t>☼</w:t>
            </w:r>
          </w:p>
        </w:tc>
        <w:tc>
          <w:tcPr>
            <w:tcW w:w="748" w:type="dxa"/>
            <w:shd w:val="clear" w:color="auto" w:fill="auto"/>
            <w:vAlign w:val="center"/>
          </w:tcPr>
          <w:p w14:paraId="4B40AAB8" w14:textId="11E85D87" w:rsidR="00AF5CFE" w:rsidRPr="00F8705F" w:rsidRDefault="002D077E" w:rsidP="00A057D7">
            <w:pPr>
              <w:spacing w:after="0" w:line="240" w:lineRule="auto"/>
              <w:jc w:val="center"/>
              <w:rPr>
                <w:rFonts w:ascii="Arial" w:hAnsi="Arial" w:cs="Arial"/>
                <w:sz w:val="20"/>
                <w:szCs w:val="20"/>
                <w:highlight w:val="yellow"/>
              </w:rPr>
            </w:pPr>
            <w:r w:rsidRPr="00F8705F">
              <w:rPr>
                <w:rFonts w:ascii="Arial" w:hAnsi="Arial" w:cs="Arial"/>
                <w:sz w:val="20"/>
                <w:szCs w:val="20"/>
                <w:highlight w:val="yellow"/>
              </w:rPr>
              <w:t>▼</w:t>
            </w:r>
            <w:commentRangeEnd w:id="9"/>
            <w:r w:rsidR="0094711A">
              <w:rPr>
                <w:rStyle w:val="CommentReference"/>
              </w:rPr>
              <w:commentReference w:id="9"/>
            </w:r>
          </w:p>
        </w:tc>
        <w:tc>
          <w:tcPr>
            <w:tcW w:w="804" w:type="dxa"/>
            <w:vAlign w:val="center"/>
          </w:tcPr>
          <w:p w14:paraId="0AE2283E" w14:textId="47CF448E"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212E8C5F" w14:textId="2FE26234"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4" w:type="dxa"/>
            <w:vAlign w:val="center"/>
          </w:tcPr>
          <w:p w14:paraId="11CBD4AF" w14:textId="5EF9D4EA"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53AAEB94" w14:textId="259A0754"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4" w:type="dxa"/>
            <w:vAlign w:val="center"/>
          </w:tcPr>
          <w:p w14:paraId="5F1C7AD5" w14:textId="3BFA9372"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62A13710" w14:textId="0BA506AD"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05" w:type="dxa"/>
            <w:vAlign w:val="center"/>
          </w:tcPr>
          <w:p w14:paraId="5DCA3A0D" w14:textId="58692ABC" w:rsidR="00AF5CFE" w:rsidRPr="00A057D7" w:rsidRDefault="00B92EA1"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B8796B" w:rsidRPr="00CA4851" w14:paraId="6D0356E5" w14:textId="77777777" w:rsidTr="00DA1880">
        <w:trPr>
          <w:trHeight w:val="288"/>
          <w:jc w:val="center"/>
        </w:trPr>
        <w:tc>
          <w:tcPr>
            <w:tcW w:w="2227" w:type="dxa"/>
            <w:vMerge w:val="restart"/>
            <w:shd w:val="clear" w:color="auto" w:fill="auto"/>
            <w:vAlign w:val="center"/>
          </w:tcPr>
          <w:p w14:paraId="68EE6B56" w14:textId="77777777" w:rsidR="00B8796B" w:rsidRPr="00A057D7" w:rsidRDefault="00B8796B"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Double Lane Closures</w:t>
            </w:r>
          </w:p>
        </w:tc>
        <w:tc>
          <w:tcPr>
            <w:tcW w:w="748" w:type="dxa"/>
            <w:vAlign w:val="center"/>
          </w:tcPr>
          <w:p w14:paraId="1D98C3CC"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00:00</w:t>
            </w:r>
          </w:p>
        </w:tc>
        <w:tc>
          <w:tcPr>
            <w:tcW w:w="748" w:type="dxa"/>
            <w:shd w:val="clear" w:color="auto" w:fill="auto"/>
            <w:vAlign w:val="center"/>
          </w:tcPr>
          <w:p w14:paraId="089C1EC3"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07:00</w:t>
            </w:r>
          </w:p>
        </w:tc>
        <w:tc>
          <w:tcPr>
            <w:tcW w:w="804" w:type="dxa"/>
            <w:vAlign w:val="center"/>
          </w:tcPr>
          <w:p w14:paraId="6854D469"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805" w:type="dxa"/>
            <w:vAlign w:val="center"/>
          </w:tcPr>
          <w:p w14:paraId="1965BB7B"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804" w:type="dxa"/>
            <w:vAlign w:val="center"/>
          </w:tcPr>
          <w:p w14:paraId="6ED61068"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805" w:type="dxa"/>
            <w:vAlign w:val="center"/>
          </w:tcPr>
          <w:p w14:paraId="254064DD"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804" w:type="dxa"/>
            <w:vAlign w:val="center"/>
          </w:tcPr>
          <w:p w14:paraId="326A2829"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805" w:type="dxa"/>
            <w:vAlign w:val="center"/>
          </w:tcPr>
          <w:p w14:paraId="2D937760"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c>
          <w:tcPr>
            <w:tcW w:w="805" w:type="dxa"/>
            <w:vAlign w:val="center"/>
          </w:tcPr>
          <w:p w14:paraId="0D57667C"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r>
      <w:tr w:rsidR="00B8796B" w:rsidRPr="00CA4851" w14:paraId="52F66126" w14:textId="77777777" w:rsidTr="00DA1880">
        <w:trPr>
          <w:trHeight w:val="288"/>
          <w:jc w:val="center"/>
        </w:trPr>
        <w:tc>
          <w:tcPr>
            <w:tcW w:w="2227" w:type="dxa"/>
            <w:vMerge/>
            <w:shd w:val="clear" w:color="auto" w:fill="auto"/>
            <w:vAlign w:val="center"/>
          </w:tcPr>
          <w:p w14:paraId="342983B5" w14:textId="77777777" w:rsidR="00B8796B" w:rsidRPr="00A057D7" w:rsidRDefault="00B8796B" w:rsidP="00A057D7">
            <w:pPr>
              <w:spacing w:after="0" w:line="240" w:lineRule="auto"/>
              <w:jc w:val="both"/>
              <w:rPr>
                <w:rFonts w:ascii="Arial" w:hAnsi="Arial" w:cs="Arial"/>
                <w:sz w:val="20"/>
                <w:szCs w:val="20"/>
                <w:highlight w:val="yellow"/>
              </w:rPr>
            </w:pPr>
          </w:p>
        </w:tc>
        <w:tc>
          <w:tcPr>
            <w:tcW w:w="748" w:type="dxa"/>
            <w:vAlign w:val="center"/>
          </w:tcPr>
          <w:p w14:paraId="37AE7B9D" w14:textId="099FD1ED"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07</w:t>
            </w:r>
            <w:r w:rsidR="00B8796B" w:rsidRPr="00A057D7">
              <w:rPr>
                <w:rFonts w:ascii="Arial" w:hAnsi="Arial" w:cs="Arial"/>
                <w:sz w:val="20"/>
                <w:szCs w:val="20"/>
                <w:highlight w:val="yellow"/>
              </w:rPr>
              <w:t>:00</w:t>
            </w:r>
          </w:p>
        </w:tc>
        <w:tc>
          <w:tcPr>
            <w:tcW w:w="748" w:type="dxa"/>
            <w:shd w:val="clear" w:color="auto" w:fill="auto"/>
            <w:vAlign w:val="center"/>
          </w:tcPr>
          <w:p w14:paraId="3BC90D1A" w14:textId="4FF40CC9"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19:00</w:t>
            </w:r>
          </w:p>
        </w:tc>
        <w:tc>
          <w:tcPr>
            <w:tcW w:w="804" w:type="dxa"/>
            <w:vAlign w:val="center"/>
          </w:tcPr>
          <w:p w14:paraId="2B087AD5" w14:textId="6611BD6F"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5" w:type="dxa"/>
            <w:vAlign w:val="center"/>
          </w:tcPr>
          <w:p w14:paraId="7F5D15CA" w14:textId="1A560C7E"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4" w:type="dxa"/>
            <w:vAlign w:val="center"/>
          </w:tcPr>
          <w:p w14:paraId="3119F379" w14:textId="51BC4C05"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5" w:type="dxa"/>
            <w:vAlign w:val="center"/>
          </w:tcPr>
          <w:p w14:paraId="4B9E43FF" w14:textId="59D43349"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4" w:type="dxa"/>
            <w:vAlign w:val="center"/>
          </w:tcPr>
          <w:p w14:paraId="11A35BB7" w14:textId="3CE09B59"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05" w:type="dxa"/>
            <w:vAlign w:val="center"/>
          </w:tcPr>
          <w:p w14:paraId="4302394C"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c>
          <w:tcPr>
            <w:tcW w:w="805" w:type="dxa"/>
            <w:vAlign w:val="center"/>
          </w:tcPr>
          <w:p w14:paraId="475CECD4"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r>
      <w:tr w:rsidR="00B8796B" w:rsidRPr="00CA4851" w14:paraId="57ECBA77" w14:textId="77777777" w:rsidTr="00DA1880">
        <w:trPr>
          <w:trHeight w:val="288"/>
          <w:jc w:val="center"/>
        </w:trPr>
        <w:tc>
          <w:tcPr>
            <w:tcW w:w="2227" w:type="dxa"/>
            <w:vMerge/>
            <w:shd w:val="clear" w:color="auto" w:fill="auto"/>
            <w:vAlign w:val="center"/>
          </w:tcPr>
          <w:p w14:paraId="50F9CA5E" w14:textId="77777777" w:rsidR="00B8796B" w:rsidRPr="00A057D7" w:rsidRDefault="00B8796B" w:rsidP="00A057D7">
            <w:pPr>
              <w:spacing w:after="0" w:line="240" w:lineRule="auto"/>
              <w:jc w:val="both"/>
              <w:rPr>
                <w:rFonts w:ascii="Arial" w:hAnsi="Arial" w:cs="Arial"/>
                <w:sz w:val="20"/>
                <w:szCs w:val="20"/>
                <w:highlight w:val="yellow"/>
              </w:rPr>
            </w:pPr>
          </w:p>
        </w:tc>
        <w:tc>
          <w:tcPr>
            <w:tcW w:w="748" w:type="dxa"/>
            <w:vAlign w:val="center"/>
          </w:tcPr>
          <w:p w14:paraId="19D550A4" w14:textId="042D57F8"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19:00</w:t>
            </w:r>
          </w:p>
        </w:tc>
        <w:tc>
          <w:tcPr>
            <w:tcW w:w="748" w:type="dxa"/>
            <w:shd w:val="clear" w:color="auto" w:fill="auto"/>
            <w:vAlign w:val="center"/>
          </w:tcPr>
          <w:p w14:paraId="27836AE9" w14:textId="330A9148" w:rsidR="00B8796B" w:rsidRPr="00A057D7" w:rsidRDefault="00D86847"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24:00</w:t>
            </w:r>
          </w:p>
        </w:tc>
        <w:tc>
          <w:tcPr>
            <w:tcW w:w="804" w:type="dxa"/>
            <w:vAlign w:val="center"/>
          </w:tcPr>
          <w:p w14:paraId="77A9437C" w14:textId="0FB47848"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805" w:type="dxa"/>
            <w:vAlign w:val="center"/>
          </w:tcPr>
          <w:p w14:paraId="338ED9E5" w14:textId="1977188F"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804" w:type="dxa"/>
            <w:vAlign w:val="center"/>
          </w:tcPr>
          <w:p w14:paraId="0A49E4C3" w14:textId="08F5D47C"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805" w:type="dxa"/>
            <w:vAlign w:val="center"/>
          </w:tcPr>
          <w:p w14:paraId="4FD9B3A7" w14:textId="59E544CE"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804" w:type="dxa"/>
            <w:vAlign w:val="center"/>
          </w:tcPr>
          <w:p w14:paraId="6DCDEAF4" w14:textId="4B8D6FAC" w:rsidR="00B8796B" w:rsidRPr="00A057D7" w:rsidRDefault="008363B2" w:rsidP="00A057D7">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805" w:type="dxa"/>
            <w:vAlign w:val="center"/>
          </w:tcPr>
          <w:p w14:paraId="0FBB71F4"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c>
          <w:tcPr>
            <w:tcW w:w="805" w:type="dxa"/>
            <w:vAlign w:val="center"/>
          </w:tcPr>
          <w:p w14:paraId="250F52EB" w14:textId="77777777" w:rsidR="00B8796B" w:rsidRPr="00A057D7" w:rsidRDefault="00B8796B" w:rsidP="00A057D7">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r>
      <w:tr w:rsidR="00B8796B" w:rsidRPr="00CA4851" w14:paraId="2D4CCB0C" w14:textId="77777777" w:rsidTr="00DA1880">
        <w:trPr>
          <w:trHeight w:val="288"/>
          <w:jc w:val="center"/>
        </w:trPr>
        <w:tc>
          <w:tcPr>
            <w:tcW w:w="9355" w:type="dxa"/>
            <w:gridSpan w:val="10"/>
            <w:shd w:val="clear" w:color="auto" w:fill="auto"/>
            <w:vAlign w:val="center"/>
          </w:tcPr>
          <w:p w14:paraId="36D4547B" w14:textId="2330752D" w:rsidR="00B92EA1" w:rsidRPr="008326EF" w:rsidRDefault="002D077E" w:rsidP="00A057D7">
            <w:pPr>
              <w:spacing w:after="0" w:line="240" w:lineRule="auto"/>
              <w:jc w:val="both"/>
              <w:rPr>
                <w:rFonts w:ascii="Arial" w:hAnsi="Arial" w:cs="Arial"/>
                <w:sz w:val="20"/>
                <w:szCs w:val="20"/>
              </w:rPr>
            </w:pPr>
            <w:r w:rsidRPr="000F1F6E">
              <w:rPr>
                <w:rFonts w:ascii="Arial" w:hAnsi="Arial" w:cs="Arial"/>
                <w:sz w:val="20"/>
                <w:szCs w:val="20"/>
              </w:rPr>
              <w:t>☼</w:t>
            </w:r>
            <w:r w:rsidRPr="008326EF">
              <w:rPr>
                <w:rFonts w:ascii="Arial" w:hAnsi="Arial" w:cs="Arial"/>
                <w:sz w:val="20"/>
                <w:szCs w:val="20"/>
              </w:rPr>
              <w:t xml:space="preserve"> = </w:t>
            </w:r>
            <w:r w:rsidR="00E74F06" w:rsidRPr="008326EF">
              <w:rPr>
                <w:rFonts w:ascii="Arial" w:hAnsi="Arial" w:cs="Arial"/>
                <w:sz w:val="20"/>
                <w:szCs w:val="20"/>
              </w:rPr>
              <w:t xml:space="preserve">half hour before sunrise as defined by </w:t>
            </w:r>
            <w:r w:rsidR="00E760F1" w:rsidRPr="008326EF">
              <w:rPr>
                <w:rFonts w:ascii="Arial" w:hAnsi="Arial" w:cs="Arial"/>
                <w:sz w:val="20"/>
                <w:szCs w:val="20"/>
              </w:rPr>
              <w:t xml:space="preserve">the </w:t>
            </w:r>
            <w:hyperlink r:id="rId15" w:history="1">
              <w:r w:rsidR="00E760F1" w:rsidRPr="00380AB8">
                <w:rPr>
                  <w:rStyle w:val="Hyperlink"/>
                  <w:rFonts w:ascii="Arial" w:hAnsi="Arial" w:cs="Arial"/>
                  <w:sz w:val="20"/>
                  <w:szCs w:val="20"/>
                </w:rPr>
                <w:t>National Oceanic and Atmospheric A</w:t>
              </w:r>
              <w:r w:rsidR="00B92EA1" w:rsidRPr="00380AB8">
                <w:rPr>
                  <w:rStyle w:val="Hyperlink"/>
                  <w:rFonts w:ascii="Arial" w:hAnsi="Arial" w:cs="Arial"/>
                  <w:sz w:val="20"/>
                  <w:szCs w:val="20"/>
                </w:rPr>
                <w:t>dministration</w:t>
              </w:r>
            </w:hyperlink>
            <w:r w:rsidR="00E760F1" w:rsidRPr="008326EF">
              <w:rPr>
                <w:rFonts w:ascii="Arial" w:hAnsi="Arial" w:cs="Arial"/>
                <w:sz w:val="20"/>
                <w:szCs w:val="20"/>
              </w:rPr>
              <w:t xml:space="preserve"> (</w:t>
            </w:r>
            <w:r w:rsidR="00E74F06" w:rsidRPr="008326EF">
              <w:rPr>
                <w:rFonts w:ascii="Arial" w:hAnsi="Arial" w:cs="Arial"/>
                <w:sz w:val="20"/>
                <w:szCs w:val="20"/>
              </w:rPr>
              <w:t>NOAA</w:t>
            </w:r>
            <w:r w:rsidR="00E760F1" w:rsidRPr="008326EF">
              <w:rPr>
                <w:rFonts w:ascii="Arial" w:hAnsi="Arial" w:cs="Arial"/>
                <w:sz w:val="20"/>
                <w:szCs w:val="20"/>
              </w:rPr>
              <w:t>)</w:t>
            </w:r>
          </w:p>
          <w:p w14:paraId="00438A6B" w14:textId="3C0717BB" w:rsidR="002D077E" w:rsidRDefault="00B92EA1" w:rsidP="00A057D7">
            <w:pPr>
              <w:spacing w:after="0" w:line="240" w:lineRule="auto"/>
              <w:jc w:val="both"/>
              <w:rPr>
                <w:rFonts w:ascii="Arial" w:hAnsi="Arial" w:cs="Arial"/>
                <w:sz w:val="20"/>
                <w:szCs w:val="20"/>
              </w:rPr>
            </w:pPr>
            <w:r w:rsidRPr="000F1F6E">
              <w:rPr>
                <w:rFonts w:ascii="Arial" w:hAnsi="Arial" w:cs="Arial"/>
                <w:sz w:val="20"/>
                <w:szCs w:val="20"/>
              </w:rPr>
              <w:t>▼</w:t>
            </w:r>
            <w:r>
              <w:rPr>
                <w:rFonts w:ascii="Arial" w:hAnsi="Arial" w:cs="Arial"/>
                <w:sz w:val="20"/>
                <w:szCs w:val="20"/>
              </w:rPr>
              <w:t xml:space="preserve"> = half hour after sunset as defined by </w:t>
            </w:r>
            <w:hyperlink r:id="rId16" w:history="1">
              <w:r w:rsidRPr="00832E9E">
                <w:rPr>
                  <w:rStyle w:val="Hyperlink"/>
                  <w:rFonts w:ascii="Arial" w:hAnsi="Arial" w:cs="Arial"/>
                  <w:sz w:val="20"/>
                  <w:szCs w:val="20"/>
                </w:rPr>
                <w:t>NOAA</w:t>
              </w:r>
            </w:hyperlink>
            <w:r w:rsidR="00A4662A">
              <w:rPr>
                <w:rFonts w:ascii="Arial" w:hAnsi="Arial" w:cs="Arial"/>
                <w:sz w:val="20"/>
                <w:szCs w:val="20"/>
              </w:rPr>
              <w:t xml:space="preserve"> </w:t>
            </w:r>
          </w:p>
          <w:p w14:paraId="2FBA50CE" w14:textId="329459BE" w:rsidR="00B8796B" w:rsidRPr="00A057D7" w:rsidRDefault="00B8796B" w:rsidP="00A057D7">
            <w:pPr>
              <w:spacing w:after="0" w:line="240" w:lineRule="auto"/>
              <w:jc w:val="both"/>
              <w:rPr>
                <w:rFonts w:ascii="Arial" w:hAnsi="Arial" w:cs="Arial"/>
                <w:sz w:val="20"/>
                <w:szCs w:val="20"/>
              </w:rPr>
            </w:pPr>
            <w:r w:rsidRPr="00A057D7">
              <w:rPr>
                <w:rFonts w:ascii="Arial" w:hAnsi="Arial" w:cs="Arial"/>
                <w:sz w:val="20"/>
                <w:szCs w:val="20"/>
              </w:rPr>
              <w:t>∞ = Closure is allowed, and the frequency is not limited during the project timeframe</w:t>
            </w:r>
          </w:p>
          <w:p w14:paraId="19BAC60E" w14:textId="5C621D86" w:rsidR="008363B2" w:rsidRPr="008363B2" w:rsidRDefault="00B8796B" w:rsidP="00A057D7">
            <w:pPr>
              <w:spacing w:after="0" w:line="240" w:lineRule="auto"/>
              <w:jc w:val="both"/>
              <w:rPr>
                <w:rFonts w:ascii="Arial" w:hAnsi="Arial" w:cs="Arial"/>
                <w:sz w:val="20"/>
                <w:szCs w:val="20"/>
              </w:rPr>
            </w:pPr>
            <w:r w:rsidRPr="00A057D7">
              <w:rPr>
                <w:rFonts w:ascii="Arial" w:hAnsi="Arial" w:cs="Arial"/>
                <w:sz w:val="20"/>
                <w:szCs w:val="20"/>
                <w:highlight w:val="yellow"/>
              </w:rPr>
              <w:t>#</w:t>
            </w:r>
            <w:r w:rsidRPr="00A057D7">
              <w:rPr>
                <w:rFonts w:ascii="Arial" w:hAnsi="Arial" w:cs="Arial"/>
                <w:sz w:val="20"/>
                <w:szCs w:val="20"/>
              </w:rPr>
              <w:t xml:space="preserve"> = The number of times closures can take place during the project timeframe</w:t>
            </w:r>
            <w:r w:rsidR="008363B2">
              <w:rPr>
                <w:rFonts w:ascii="Arial" w:hAnsi="Arial" w:cs="Arial"/>
                <w:sz w:val="20"/>
                <w:szCs w:val="20"/>
              </w:rPr>
              <w:t>.</w:t>
            </w:r>
          </w:p>
        </w:tc>
      </w:tr>
    </w:tbl>
    <w:p w14:paraId="0C1BB6F5" w14:textId="77777777" w:rsidR="005D2A10" w:rsidRDefault="005D2A10" w:rsidP="001F5EFD">
      <w:pPr>
        <w:spacing w:after="0" w:line="240" w:lineRule="auto"/>
        <w:rPr>
          <w:rFonts w:ascii="Arial" w:hAnsi="Arial" w:cs="Arial"/>
          <w:bCs/>
        </w:rPr>
      </w:pPr>
    </w:p>
    <w:p w14:paraId="44C92DCE" w14:textId="77777777" w:rsidR="005D2A10" w:rsidRPr="001F5EFD" w:rsidRDefault="005D2A10" w:rsidP="001F5EFD">
      <w:pPr>
        <w:spacing w:after="0" w:line="240" w:lineRule="auto"/>
        <w:rPr>
          <w:rFonts w:ascii="Arial" w:hAnsi="Arial" w:cs="Arial"/>
          <w:bCs/>
        </w:rPr>
      </w:pPr>
    </w:p>
    <w:p w14:paraId="7BCE1390" w14:textId="0C42558C" w:rsidR="004151B7" w:rsidRPr="001F5EFD" w:rsidRDefault="004151B7" w:rsidP="00A057D7">
      <w:pPr>
        <w:spacing w:after="0" w:line="240" w:lineRule="auto"/>
        <w:jc w:val="center"/>
        <w:rPr>
          <w:rFonts w:ascii="Arial" w:hAnsi="Arial" w:cs="Arial"/>
          <w:b/>
        </w:rPr>
      </w:pPr>
      <w:r w:rsidRPr="001F5EFD">
        <w:rPr>
          <w:rFonts w:ascii="Arial" w:hAnsi="Arial" w:cs="Arial"/>
          <w:b/>
        </w:rPr>
        <w:t>Table 4</w:t>
      </w:r>
      <w:r w:rsidRPr="001F5EFD">
        <w:rPr>
          <w:rFonts w:ascii="Arial" w:hAnsi="Arial" w:cs="Arial"/>
          <w:b/>
          <w:highlight w:val="yellow"/>
        </w:rPr>
        <w:t>:</w:t>
      </w:r>
      <w:r w:rsidR="0053689C">
        <w:rPr>
          <w:rFonts w:ascii="Arial" w:hAnsi="Arial" w:cs="Arial"/>
          <w:b/>
          <w:highlight w:val="yellow"/>
        </w:rPr>
        <w:t xml:space="preserve"> </w:t>
      </w:r>
      <w:r w:rsidRPr="001F5EFD">
        <w:rPr>
          <w:rFonts w:ascii="Arial" w:hAnsi="Arial" w:cs="Arial"/>
          <w:b/>
          <w:highlight w:val="yellow"/>
        </w:rPr>
        <w:t xml:space="preserve"> I-XX</w:t>
      </w:r>
      <w:r w:rsidRPr="001F5EFD">
        <w:rPr>
          <w:rFonts w:ascii="Arial" w:hAnsi="Arial" w:cs="Arial"/>
          <w:b/>
        </w:rPr>
        <w:t xml:space="preserve"> Traffic Restrictions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23"/>
        <w:gridCol w:w="731"/>
        <w:gridCol w:w="784"/>
        <w:gridCol w:w="790"/>
        <w:gridCol w:w="791"/>
        <w:gridCol w:w="791"/>
        <w:gridCol w:w="792"/>
        <w:gridCol w:w="790"/>
        <w:gridCol w:w="792"/>
        <w:gridCol w:w="871"/>
      </w:tblGrid>
      <w:tr w:rsidR="004151B7" w:rsidRPr="00CA4851" w14:paraId="1BD38FA7" w14:textId="77777777" w:rsidTr="000F1F6E">
        <w:trPr>
          <w:trHeight w:val="432"/>
          <w:jc w:val="center"/>
        </w:trPr>
        <w:tc>
          <w:tcPr>
            <w:tcW w:w="2239" w:type="dxa"/>
            <w:shd w:val="clear" w:color="auto" w:fill="auto"/>
            <w:vAlign w:val="center"/>
          </w:tcPr>
          <w:p w14:paraId="2BD16FD4"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Closure Type</w:t>
            </w:r>
          </w:p>
        </w:tc>
        <w:tc>
          <w:tcPr>
            <w:tcW w:w="731" w:type="dxa"/>
            <w:vAlign w:val="center"/>
          </w:tcPr>
          <w:p w14:paraId="1CBBDCE1"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Start Time</w:t>
            </w:r>
          </w:p>
        </w:tc>
        <w:tc>
          <w:tcPr>
            <w:tcW w:w="731" w:type="dxa"/>
            <w:vAlign w:val="center"/>
          </w:tcPr>
          <w:p w14:paraId="6E155470"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End Time</w:t>
            </w:r>
          </w:p>
        </w:tc>
        <w:tc>
          <w:tcPr>
            <w:tcW w:w="796" w:type="dxa"/>
            <w:vAlign w:val="center"/>
          </w:tcPr>
          <w:p w14:paraId="43554F70"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M</w:t>
            </w:r>
          </w:p>
        </w:tc>
        <w:tc>
          <w:tcPr>
            <w:tcW w:w="796" w:type="dxa"/>
            <w:vAlign w:val="center"/>
          </w:tcPr>
          <w:p w14:paraId="3AD5542E"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Tu</w:t>
            </w:r>
          </w:p>
        </w:tc>
        <w:tc>
          <w:tcPr>
            <w:tcW w:w="796" w:type="dxa"/>
            <w:vAlign w:val="center"/>
          </w:tcPr>
          <w:p w14:paraId="250B300B"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W</w:t>
            </w:r>
          </w:p>
        </w:tc>
        <w:tc>
          <w:tcPr>
            <w:tcW w:w="797" w:type="dxa"/>
            <w:vAlign w:val="center"/>
          </w:tcPr>
          <w:p w14:paraId="393EECD7"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Th</w:t>
            </w:r>
          </w:p>
        </w:tc>
        <w:tc>
          <w:tcPr>
            <w:tcW w:w="796" w:type="dxa"/>
            <w:vAlign w:val="center"/>
          </w:tcPr>
          <w:p w14:paraId="3E10BB96"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F</w:t>
            </w:r>
          </w:p>
        </w:tc>
        <w:tc>
          <w:tcPr>
            <w:tcW w:w="796" w:type="dxa"/>
            <w:vAlign w:val="center"/>
          </w:tcPr>
          <w:p w14:paraId="22F94E46"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Sa</w:t>
            </w:r>
          </w:p>
        </w:tc>
        <w:tc>
          <w:tcPr>
            <w:tcW w:w="877" w:type="dxa"/>
            <w:vAlign w:val="center"/>
          </w:tcPr>
          <w:p w14:paraId="513C92AB" w14:textId="77777777"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Su</w:t>
            </w:r>
          </w:p>
        </w:tc>
      </w:tr>
      <w:tr w:rsidR="004151B7" w:rsidRPr="00CA4851" w14:paraId="56C0F56C" w14:textId="77777777" w:rsidTr="000F1F6E">
        <w:trPr>
          <w:trHeight w:val="288"/>
          <w:jc w:val="center"/>
        </w:trPr>
        <w:tc>
          <w:tcPr>
            <w:tcW w:w="2239" w:type="dxa"/>
            <w:shd w:val="clear" w:color="auto" w:fill="auto"/>
            <w:vAlign w:val="center"/>
          </w:tcPr>
          <w:p w14:paraId="1E3AB1DE" w14:textId="57F77DC7"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Shoulder Closures</w:t>
            </w:r>
          </w:p>
        </w:tc>
        <w:tc>
          <w:tcPr>
            <w:tcW w:w="731" w:type="dxa"/>
            <w:vAlign w:val="center"/>
          </w:tcPr>
          <w:p w14:paraId="4CC64DF7" w14:textId="5F21F12B"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00:0</w:t>
            </w:r>
            <w:r w:rsidR="007352D1">
              <w:rPr>
                <w:rFonts w:ascii="Arial" w:hAnsi="Arial" w:cs="Arial"/>
                <w:sz w:val="20"/>
                <w:szCs w:val="20"/>
                <w:highlight w:val="yellow"/>
              </w:rPr>
              <w:t>0</w:t>
            </w:r>
          </w:p>
        </w:tc>
        <w:tc>
          <w:tcPr>
            <w:tcW w:w="731" w:type="dxa"/>
            <w:shd w:val="clear" w:color="auto" w:fill="auto"/>
            <w:vAlign w:val="center"/>
          </w:tcPr>
          <w:p w14:paraId="6EA9DF09" w14:textId="37745318" w:rsidR="004151B7" w:rsidRPr="00A057D7" w:rsidRDefault="00D86847" w:rsidP="00A057D7">
            <w:pPr>
              <w:spacing w:after="0" w:line="240" w:lineRule="auto"/>
              <w:jc w:val="both"/>
              <w:rPr>
                <w:rFonts w:ascii="Arial" w:hAnsi="Arial" w:cs="Arial"/>
                <w:sz w:val="20"/>
                <w:szCs w:val="20"/>
                <w:highlight w:val="yellow"/>
              </w:rPr>
            </w:pPr>
            <w:r>
              <w:rPr>
                <w:rFonts w:ascii="Arial" w:hAnsi="Arial" w:cs="Arial"/>
                <w:sz w:val="20"/>
                <w:szCs w:val="20"/>
                <w:highlight w:val="yellow"/>
              </w:rPr>
              <w:t>24:00</w:t>
            </w:r>
          </w:p>
        </w:tc>
        <w:tc>
          <w:tcPr>
            <w:tcW w:w="796" w:type="dxa"/>
            <w:vAlign w:val="center"/>
          </w:tcPr>
          <w:p w14:paraId="05DE421A"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3A9A8D3A"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5628C33C"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7" w:type="dxa"/>
            <w:vAlign w:val="center"/>
          </w:tcPr>
          <w:p w14:paraId="74D6B47A"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6BD6AACC"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25634554"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77" w:type="dxa"/>
            <w:vAlign w:val="center"/>
          </w:tcPr>
          <w:p w14:paraId="6C676CAC"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4151B7" w:rsidRPr="00CA4851" w14:paraId="713F2E61" w14:textId="77777777" w:rsidTr="000F1F6E">
        <w:trPr>
          <w:trHeight w:val="288"/>
          <w:jc w:val="center"/>
        </w:trPr>
        <w:tc>
          <w:tcPr>
            <w:tcW w:w="2239" w:type="dxa"/>
            <w:vMerge w:val="restart"/>
            <w:shd w:val="clear" w:color="auto" w:fill="auto"/>
            <w:vAlign w:val="center"/>
          </w:tcPr>
          <w:p w14:paraId="439422A6" w14:textId="4CA130A1"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Single Lane Closures</w:t>
            </w:r>
          </w:p>
        </w:tc>
        <w:tc>
          <w:tcPr>
            <w:tcW w:w="731" w:type="dxa"/>
            <w:vAlign w:val="center"/>
          </w:tcPr>
          <w:p w14:paraId="25022228" w14:textId="5E09B636"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00:0</w:t>
            </w:r>
            <w:r w:rsidR="007352D1">
              <w:rPr>
                <w:rFonts w:ascii="Arial" w:hAnsi="Arial" w:cs="Arial"/>
                <w:sz w:val="20"/>
                <w:szCs w:val="20"/>
                <w:highlight w:val="yellow"/>
              </w:rPr>
              <w:t>0</w:t>
            </w:r>
          </w:p>
        </w:tc>
        <w:tc>
          <w:tcPr>
            <w:tcW w:w="731" w:type="dxa"/>
            <w:shd w:val="clear" w:color="auto" w:fill="auto"/>
            <w:vAlign w:val="center"/>
          </w:tcPr>
          <w:p w14:paraId="5DE528EE" w14:textId="25615325" w:rsidR="004151B7" w:rsidRPr="00A057D7" w:rsidRDefault="007352D1" w:rsidP="00A057D7">
            <w:pPr>
              <w:spacing w:after="0" w:line="240" w:lineRule="auto"/>
              <w:jc w:val="both"/>
              <w:rPr>
                <w:rFonts w:ascii="Arial" w:hAnsi="Arial" w:cs="Arial"/>
                <w:sz w:val="20"/>
                <w:szCs w:val="20"/>
                <w:highlight w:val="yellow"/>
              </w:rPr>
            </w:pPr>
            <w:r>
              <w:rPr>
                <w:rFonts w:ascii="Arial" w:hAnsi="Arial" w:cs="Arial"/>
                <w:sz w:val="20"/>
                <w:szCs w:val="20"/>
                <w:highlight w:val="yellow"/>
              </w:rPr>
              <w:t>08:00</w:t>
            </w:r>
          </w:p>
        </w:tc>
        <w:tc>
          <w:tcPr>
            <w:tcW w:w="796" w:type="dxa"/>
            <w:vAlign w:val="center"/>
          </w:tcPr>
          <w:p w14:paraId="3B60087B"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6E321E3D"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13BEF5E9"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7" w:type="dxa"/>
            <w:vAlign w:val="center"/>
          </w:tcPr>
          <w:p w14:paraId="1FECA6EA"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54CC2C7C" w14:textId="7389E9E5" w:rsidR="004151B7" w:rsidRPr="00A057D7" w:rsidRDefault="007352D1"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37D363D8" w14:textId="0CDEE996" w:rsidR="004151B7" w:rsidRPr="00A057D7" w:rsidRDefault="007352D1"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77" w:type="dxa"/>
            <w:vAlign w:val="center"/>
          </w:tcPr>
          <w:p w14:paraId="43AA244B" w14:textId="5EB3C87A" w:rsidR="004151B7" w:rsidRPr="00A057D7" w:rsidRDefault="007352D1"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1C392C" w:rsidRPr="00CA4851" w14:paraId="33DF38FF" w14:textId="77777777" w:rsidTr="00A0075C">
        <w:trPr>
          <w:trHeight w:val="288"/>
          <w:jc w:val="center"/>
        </w:trPr>
        <w:tc>
          <w:tcPr>
            <w:tcW w:w="2239" w:type="dxa"/>
            <w:vMerge/>
            <w:shd w:val="clear" w:color="auto" w:fill="auto"/>
            <w:vAlign w:val="center"/>
          </w:tcPr>
          <w:p w14:paraId="1FE336FA" w14:textId="77777777" w:rsidR="004151B7" w:rsidRPr="00A057D7" w:rsidRDefault="004151B7" w:rsidP="00A057D7">
            <w:pPr>
              <w:spacing w:after="0" w:line="240" w:lineRule="auto"/>
              <w:jc w:val="both"/>
              <w:rPr>
                <w:rFonts w:ascii="Arial" w:hAnsi="Arial" w:cs="Arial"/>
                <w:sz w:val="20"/>
                <w:szCs w:val="20"/>
                <w:highlight w:val="yellow"/>
              </w:rPr>
            </w:pPr>
          </w:p>
        </w:tc>
        <w:tc>
          <w:tcPr>
            <w:tcW w:w="731" w:type="dxa"/>
            <w:vAlign w:val="center"/>
          </w:tcPr>
          <w:p w14:paraId="6AC0D27C" w14:textId="4C307AEE"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0</w:t>
            </w:r>
            <w:r w:rsidR="007352D1">
              <w:rPr>
                <w:rFonts w:ascii="Arial" w:hAnsi="Arial" w:cs="Arial"/>
                <w:sz w:val="20"/>
                <w:szCs w:val="20"/>
                <w:highlight w:val="yellow"/>
              </w:rPr>
              <w:t>8</w:t>
            </w:r>
            <w:r w:rsidRPr="00A057D7">
              <w:rPr>
                <w:rFonts w:ascii="Arial" w:hAnsi="Arial" w:cs="Arial"/>
                <w:sz w:val="20"/>
                <w:szCs w:val="20"/>
                <w:highlight w:val="yellow"/>
              </w:rPr>
              <w:t>:0</w:t>
            </w:r>
            <w:r w:rsidR="007352D1">
              <w:rPr>
                <w:rFonts w:ascii="Arial" w:hAnsi="Arial" w:cs="Arial"/>
                <w:sz w:val="20"/>
                <w:szCs w:val="20"/>
                <w:highlight w:val="yellow"/>
              </w:rPr>
              <w:t>0</w:t>
            </w:r>
          </w:p>
        </w:tc>
        <w:tc>
          <w:tcPr>
            <w:tcW w:w="731" w:type="dxa"/>
            <w:shd w:val="clear" w:color="auto" w:fill="auto"/>
            <w:vAlign w:val="center"/>
          </w:tcPr>
          <w:p w14:paraId="0257CBB2" w14:textId="5D78B128" w:rsidR="004151B7" w:rsidRPr="00A057D7" w:rsidRDefault="007352D1" w:rsidP="00A057D7">
            <w:pPr>
              <w:spacing w:after="0" w:line="240" w:lineRule="auto"/>
              <w:jc w:val="both"/>
              <w:rPr>
                <w:rFonts w:ascii="Arial" w:hAnsi="Arial" w:cs="Arial"/>
                <w:sz w:val="20"/>
                <w:szCs w:val="20"/>
                <w:highlight w:val="yellow"/>
              </w:rPr>
            </w:pPr>
            <w:r>
              <w:rPr>
                <w:rFonts w:ascii="Arial" w:hAnsi="Arial" w:cs="Arial"/>
                <w:sz w:val="20"/>
                <w:szCs w:val="20"/>
                <w:highlight w:val="yellow"/>
              </w:rPr>
              <w:t>18</w:t>
            </w:r>
            <w:r w:rsidR="004151B7" w:rsidRPr="00A057D7">
              <w:rPr>
                <w:rFonts w:ascii="Arial" w:hAnsi="Arial" w:cs="Arial"/>
                <w:sz w:val="20"/>
                <w:szCs w:val="20"/>
                <w:highlight w:val="yellow"/>
              </w:rPr>
              <w:t>:00</w:t>
            </w:r>
          </w:p>
        </w:tc>
        <w:tc>
          <w:tcPr>
            <w:tcW w:w="796" w:type="dxa"/>
            <w:shd w:val="clear" w:color="auto" w:fill="FFFFFF" w:themeFill="background1"/>
            <w:vAlign w:val="center"/>
          </w:tcPr>
          <w:p w14:paraId="7D2E2DAC"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6" w:type="dxa"/>
            <w:shd w:val="clear" w:color="auto" w:fill="FFFFFF" w:themeFill="background1"/>
            <w:vAlign w:val="center"/>
          </w:tcPr>
          <w:p w14:paraId="6F9B20A9"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6" w:type="dxa"/>
            <w:shd w:val="clear" w:color="auto" w:fill="FFFFFF" w:themeFill="background1"/>
            <w:vAlign w:val="center"/>
          </w:tcPr>
          <w:p w14:paraId="2D40EA02"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7" w:type="dxa"/>
            <w:shd w:val="clear" w:color="auto" w:fill="FFFFFF" w:themeFill="background1"/>
            <w:vAlign w:val="center"/>
          </w:tcPr>
          <w:p w14:paraId="2E5E16E2"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6" w:type="dxa"/>
            <w:vAlign w:val="center"/>
          </w:tcPr>
          <w:p w14:paraId="6AA0B2DE" w14:textId="4C6D686C" w:rsidR="004151B7" w:rsidRPr="00A057D7" w:rsidRDefault="007352D1" w:rsidP="000F1F6E">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796" w:type="dxa"/>
            <w:vAlign w:val="center"/>
          </w:tcPr>
          <w:p w14:paraId="31FAD587" w14:textId="241F11E3" w:rsidR="004151B7" w:rsidRPr="00A057D7" w:rsidRDefault="007352D1" w:rsidP="000F1F6E">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877" w:type="dxa"/>
            <w:vAlign w:val="center"/>
          </w:tcPr>
          <w:p w14:paraId="7EDE5E93" w14:textId="66C5F1E4" w:rsidR="004151B7" w:rsidRPr="00A057D7" w:rsidRDefault="007352D1" w:rsidP="000F1F6E">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r>
      <w:tr w:rsidR="001C392C" w:rsidRPr="00CA4851" w14:paraId="5ECCDCFB" w14:textId="77777777" w:rsidTr="00A0075C">
        <w:trPr>
          <w:trHeight w:val="288"/>
          <w:jc w:val="center"/>
        </w:trPr>
        <w:tc>
          <w:tcPr>
            <w:tcW w:w="2239" w:type="dxa"/>
            <w:vMerge/>
            <w:shd w:val="clear" w:color="auto" w:fill="auto"/>
            <w:vAlign w:val="center"/>
          </w:tcPr>
          <w:p w14:paraId="159A5167" w14:textId="77777777" w:rsidR="004151B7" w:rsidRPr="00A057D7" w:rsidRDefault="004151B7" w:rsidP="00A057D7">
            <w:pPr>
              <w:spacing w:after="0" w:line="240" w:lineRule="auto"/>
              <w:jc w:val="both"/>
              <w:rPr>
                <w:rFonts w:ascii="Arial" w:hAnsi="Arial" w:cs="Arial"/>
                <w:sz w:val="20"/>
                <w:szCs w:val="20"/>
                <w:highlight w:val="yellow"/>
              </w:rPr>
            </w:pPr>
          </w:p>
        </w:tc>
        <w:tc>
          <w:tcPr>
            <w:tcW w:w="731" w:type="dxa"/>
            <w:vAlign w:val="center"/>
          </w:tcPr>
          <w:p w14:paraId="5C3189D3" w14:textId="77777777"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18:00</w:t>
            </w:r>
          </w:p>
        </w:tc>
        <w:tc>
          <w:tcPr>
            <w:tcW w:w="731" w:type="dxa"/>
            <w:shd w:val="clear" w:color="auto" w:fill="auto"/>
            <w:vAlign w:val="center"/>
          </w:tcPr>
          <w:p w14:paraId="73814056" w14:textId="04A494B1" w:rsidR="004151B7" w:rsidRPr="00A057D7" w:rsidRDefault="00D86847" w:rsidP="00A057D7">
            <w:pPr>
              <w:spacing w:after="0" w:line="240" w:lineRule="auto"/>
              <w:jc w:val="both"/>
              <w:rPr>
                <w:rFonts w:ascii="Arial" w:hAnsi="Arial" w:cs="Arial"/>
                <w:sz w:val="20"/>
                <w:szCs w:val="20"/>
                <w:highlight w:val="yellow"/>
              </w:rPr>
            </w:pPr>
            <w:r>
              <w:rPr>
                <w:rFonts w:ascii="Arial" w:hAnsi="Arial" w:cs="Arial"/>
                <w:sz w:val="20"/>
                <w:szCs w:val="20"/>
                <w:highlight w:val="yellow"/>
              </w:rPr>
              <w:t>24:00</w:t>
            </w:r>
          </w:p>
        </w:tc>
        <w:tc>
          <w:tcPr>
            <w:tcW w:w="796" w:type="dxa"/>
            <w:shd w:val="clear" w:color="auto" w:fill="FFFFFF" w:themeFill="background1"/>
            <w:vAlign w:val="center"/>
          </w:tcPr>
          <w:p w14:paraId="408E1788"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6" w:type="dxa"/>
            <w:shd w:val="clear" w:color="auto" w:fill="FFFFFF" w:themeFill="background1"/>
            <w:vAlign w:val="center"/>
          </w:tcPr>
          <w:p w14:paraId="262992A7"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6" w:type="dxa"/>
            <w:shd w:val="clear" w:color="auto" w:fill="FFFFFF" w:themeFill="background1"/>
            <w:vAlign w:val="center"/>
          </w:tcPr>
          <w:p w14:paraId="23EBC6C5"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7" w:type="dxa"/>
            <w:shd w:val="clear" w:color="auto" w:fill="FFFFFF" w:themeFill="background1"/>
            <w:vAlign w:val="center"/>
          </w:tcPr>
          <w:p w14:paraId="27352C97" w14:textId="77777777" w:rsidR="004151B7" w:rsidRPr="00A057D7" w:rsidRDefault="004151B7" w:rsidP="000F1F6E">
            <w:pPr>
              <w:spacing w:after="0" w:line="240" w:lineRule="auto"/>
              <w:jc w:val="center"/>
              <w:rPr>
                <w:rFonts w:ascii="Arial" w:hAnsi="Arial" w:cs="Arial"/>
                <w:sz w:val="20"/>
                <w:szCs w:val="20"/>
              </w:rPr>
            </w:pPr>
            <w:r w:rsidRPr="00A057D7">
              <w:rPr>
                <w:rFonts w:ascii="Arial" w:hAnsi="Arial" w:cs="Arial"/>
                <w:sz w:val="20"/>
                <w:szCs w:val="20"/>
                <w:highlight w:val="yellow"/>
              </w:rPr>
              <w:t>∞</w:t>
            </w:r>
          </w:p>
        </w:tc>
        <w:tc>
          <w:tcPr>
            <w:tcW w:w="796" w:type="dxa"/>
            <w:vAlign w:val="center"/>
          </w:tcPr>
          <w:p w14:paraId="3DFC5919"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14F2EF6C"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77" w:type="dxa"/>
            <w:vAlign w:val="center"/>
          </w:tcPr>
          <w:p w14:paraId="46D7C5D2" w14:textId="77777777" w:rsidR="004151B7" w:rsidRPr="00A057D7" w:rsidRDefault="004151B7" w:rsidP="000F1F6E">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7278A1" w:rsidRPr="00CA4851" w14:paraId="1E690C05" w14:textId="77777777" w:rsidTr="00C7160B">
        <w:trPr>
          <w:trHeight w:val="288"/>
          <w:jc w:val="center"/>
        </w:trPr>
        <w:tc>
          <w:tcPr>
            <w:tcW w:w="2239" w:type="dxa"/>
            <w:shd w:val="clear" w:color="auto" w:fill="auto"/>
            <w:vAlign w:val="center"/>
          </w:tcPr>
          <w:p w14:paraId="706059C1" w14:textId="3FB26C30" w:rsidR="007278A1" w:rsidRPr="00A057D7" w:rsidRDefault="007278A1" w:rsidP="00A057D7">
            <w:pPr>
              <w:spacing w:after="0" w:line="240" w:lineRule="auto"/>
              <w:jc w:val="both"/>
              <w:rPr>
                <w:rFonts w:ascii="Arial" w:hAnsi="Arial" w:cs="Arial"/>
                <w:sz w:val="20"/>
                <w:szCs w:val="20"/>
                <w:highlight w:val="yellow"/>
              </w:rPr>
            </w:pPr>
            <w:r>
              <w:rPr>
                <w:rFonts w:ascii="Arial" w:hAnsi="Arial" w:cs="Arial"/>
                <w:sz w:val="20"/>
                <w:szCs w:val="20"/>
                <w:highlight w:val="yellow"/>
              </w:rPr>
              <w:t>Single Lane Closure</w:t>
            </w:r>
          </w:p>
        </w:tc>
        <w:tc>
          <w:tcPr>
            <w:tcW w:w="731" w:type="dxa"/>
            <w:vAlign w:val="center"/>
          </w:tcPr>
          <w:p w14:paraId="3B602871" w14:textId="0DDE7E56" w:rsidR="007278A1" w:rsidRPr="00F8705F" w:rsidRDefault="00A0075C" w:rsidP="00C7160B">
            <w:pPr>
              <w:spacing w:after="0" w:line="240" w:lineRule="auto"/>
              <w:jc w:val="center"/>
              <w:rPr>
                <w:rFonts w:ascii="Arial" w:hAnsi="Arial" w:cs="Arial"/>
                <w:sz w:val="20"/>
                <w:szCs w:val="20"/>
                <w:highlight w:val="yellow"/>
              </w:rPr>
            </w:pPr>
            <w:commentRangeStart w:id="10"/>
            <w:r w:rsidRPr="00C7160B">
              <w:rPr>
                <w:rFonts w:ascii="Arial" w:hAnsi="Arial" w:cs="Arial"/>
                <w:sz w:val="20"/>
                <w:szCs w:val="20"/>
                <w:highlight w:val="yellow"/>
              </w:rPr>
              <w:t>☼</w:t>
            </w:r>
          </w:p>
        </w:tc>
        <w:tc>
          <w:tcPr>
            <w:tcW w:w="731" w:type="dxa"/>
            <w:shd w:val="clear" w:color="auto" w:fill="auto"/>
            <w:vAlign w:val="center"/>
          </w:tcPr>
          <w:p w14:paraId="72FC3D1B" w14:textId="075B2D2A" w:rsidR="007278A1" w:rsidRPr="00F8705F" w:rsidRDefault="00A0075C" w:rsidP="00C7160B">
            <w:pPr>
              <w:spacing w:after="0" w:line="240" w:lineRule="auto"/>
              <w:jc w:val="center"/>
              <w:rPr>
                <w:rFonts w:ascii="Arial" w:hAnsi="Arial" w:cs="Arial"/>
                <w:sz w:val="20"/>
                <w:szCs w:val="20"/>
                <w:highlight w:val="yellow"/>
              </w:rPr>
            </w:pPr>
            <w:r w:rsidRPr="00C7160B">
              <w:rPr>
                <w:rFonts w:ascii="Arial" w:hAnsi="Arial" w:cs="Arial"/>
                <w:sz w:val="20"/>
                <w:szCs w:val="20"/>
                <w:highlight w:val="yellow"/>
              </w:rPr>
              <w:t>▼</w:t>
            </w:r>
            <w:commentRangeEnd w:id="10"/>
            <w:r w:rsidR="0074782F">
              <w:rPr>
                <w:rStyle w:val="CommentReference"/>
              </w:rPr>
              <w:commentReference w:id="10"/>
            </w:r>
          </w:p>
        </w:tc>
        <w:tc>
          <w:tcPr>
            <w:tcW w:w="796" w:type="dxa"/>
            <w:vAlign w:val="center"/>
          </w:tcPr>
          <w:p w14:paraId="51C12EA4" w14:textId="3C0A62D2"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7B2730E7" w14:textId="24710B78"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298BFA44" w14:textId="43E33AA8"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7" w:type="dxa"/>
            <w:vAlign w:val="center"/>
          </w:tcPr>
          <w:p w14:paraId="7A0CCF5A" w14:textId="4E91F042"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587BA8EE" w14:textId="68F1D9BA"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796" w:type="dxa"/>
            <w:vAlign w:val="center"/>
          </w:tcPr>
          <w:p w14:paraId="1B0C8868" w14:textId="2A5D034F"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c>
          <w:tcPr>
            <w:tcW w:w="877" w:type="dxa"/>
            <w:vAlign w:val="center"/>
          </w:tcPr>
          <w:p w14:paraId="4AD9BE5E" w14:textId="17856B19" w:rsidR="007278A1" w:rsidRPr="00A057D7" w:rsidRDefault="00FE6CEB"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w:t>
            </w:r>
          </w:p>
        </w:tc>
      </w:tr>
      <w:tr w:rsidR="004151B7" w:rsidRPr="00CA4851" w14:paraId="7C40E435" w14:textId="77777777" w:rsidTr="00C7160B">
        <w:trPr>
          <w:trHeight w:val="288"/>
          <w:jc w:val="center"/>
        </w:trPr>
        <w:tc>
          <w:tcPr>
            <w:tcW w:w="2239" w:type="dxa"/>
            <w:vMerge w:val="restart"/>
            <w:shd w:val="clear" w:color="auto" w:fill="auto"/>
            <w:vAlign w:val="center"/>
          </w:tcPr>
          <w:p w14:paraId="74468543" w14:textId="77777777"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Double Lane Closures</w:t>
            </w:r>
          </w:p>
        </w:tc>
        <w:tc>
          <w:tcPr>
            <w:tcW w:w="731" w:type="dxa"/>
            <w:vAlign w:val="center"/>
          </w:tcPr>
          <w:p w14:paraId="507353C0" w14:textId="644C60E6"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00:0</w:t>
            </w:r>
            <w:r w:rsidR="007352D1">
              <w:rPr>
                <w:rFonts w:ascii="Arial" w:hAnsi="Arial" w:cs="Arial"/>
                <w:sz w:val="20"/>
                <w:szCs w:val="20"/>
                <w:highlight w:val="yellow"/>
              </w:rPr>
              <w:t>0</w:t>
            </w:r>
          </w:p>
        </w:tc>
        <w:tc>
          <w:tcPr>
            <w:tcW w:w="731" w:type="dxa"/>
            <w:shd w:val="clear" w:color="auto" w:fill="auto"/>
            <w:vAlign w:val="center"/>
          </w:tcPr>
          <w:p w14:paraId="7360C2B1" w14:textId="77777777"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07:00</w:t>
            </w:r>
          </w:p>
        </w:tc>
        <w:tc>
          <w:tcPr>
            <w:tcW w:w="796" w:type="dxa"/>
            <w:vAlign w:val="center"/>
          </w:tcPr>
          <w:p w14:paraId="6219E740"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796" w:type="dxa"/>
            <w:vAlign w:val="center"/>
          </w:tcPr>
          <w:p w14:paraId="16C97245"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796" w:type="dxa"/>
            <w:vAlign w:val="center"/>
          </w:tcPr>
          <w:p w14:paraId="493189BF"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797" w:type="dxa"/>
            <w:vAlign w:val="center"/>
          </w:tcPr>
          <w:p w14:paraId="0C7E4592"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796" w:type="dxa"/>
            <w:vAlign w:val="center"/>
          </w:tcPr>
          <w:p w14:paraId="633FBC11"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4</w:t>
            </w:r>
          </w:p>
        </w:tc>
        <w:tc>
          <w:tcPr>
            <w:tcW w:w="796" w:type="dxa"/>
            <w:vAlign w:val="center"/>
          </w:tcPr>
          <w:p w14:paraId="1F1EC3B3"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c>
          <w:tcPr>
            <w:tcW w:w="877" w:type="dxa"/>
            <w:vAlign w:val="center"/>
          </w:tcPr>
          <w:p w14:paraId="7A46769A"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r>
      <w:tr w:rsidR="004151B7" w:rsidRPr="00CA4851" w14:paraId="7A7A3F33" w14:textId="77777777" w:rsidTr="00C7160B">
        <w:trPr>
          <w:trHeight w:val="288"/>
          <w:jc w:val="center"/>
        </w:trPr>
        <w:tc>
          <w:tcPr>
            <w:tcW w:w="2239" w:type="dxa"/>
            <w:vMerge/>
            <w:shd w:val="clear" w:color="auto" w:fill="auto"/>
            <w:vAlign w:val="center"/>
          </w:tcPr>
          <w:p w14:paraId="607FC59B" w14:textId="77777777" w:rsidR="004151B7" w:rsidRPr="00A057D7" w:rsidRDefault="004151B7" w:rsidP="00A057D7">
            <w:pPr>
              <w:spacing w:after="0" w:line="240" w:lineRule="auto"/>
              <w:jc w:val="both"/>
              <w:rPr>
                <w:rFonts w:ascii="Arial" w:hAnsi="Arial" w:cs="Arial"/>
                <w:sz w:val="20"/>
                <w:szCs w:val="20"/>
                <w:highlight w:val="yellow"/>
              </w:rPr>
            </w:pPr>
          </w:p>
        </w:tc>
        <w:tc>
          <w:tcPr>
            <w:tcW w:w="731" w:type="dxa"/>
            <w:vAlign w:val="center"/>
          </w:tcPr>
          <w:p w14:paraId="20CCAAFF" w14:textId="448E06B2" w:rsidR="004151B7" w:rsidRPr="00A057D7" w:rsidRDefault="007352D1" w:rsidP="00A057D7">
            <w:pPr>
              <w:spacing w:after="0" w:line="240" w:lineRule="auto"/>
              <w:jc w:val="both"/>
              <w:rPr>
                <w:rFonts w:ascii="Arial" w:hAnsi="Arial" w:cs="Arial"/>
                <w:sz w:val="20"/>
                <w:szCs w:val="20"/>
                <w:highlight w:val="yellow"/>
              </w:rPr>
            </w:pPr>
            <w:r>
              <w:rPr>
                <w:rFonts w:ascii="Arial" w:hAnsi="Arial" w:cs="Arial"/>
                <w:sz w:val="20"/>
                <w:szCs w:val="20"/>
                <w:highlight w:val="yellow"/>
              </w:rPr>
              <w:t>07</w:t>
            </w:r>
            <w:r w:rsidR="004151B7" w:rsidRPr="00A057D7">
              <w:rPr>
                <w:rFonts w:ascii="Arial" w:hAnsi="Arial" w:cs="Arial"/>
                <w:sz w:val="20"/>
                <w:szCs w:val="20"/>
                <w:highlight w:val="yellow"/>
              </w:rPr>
              <w:t>:00</w:t>
            </w:r>
          </w:p>
        </w:tc>
        <w:tc>
          <w:tcPr>
            <w:tcW w:w="731" w:type="dxa"/>
            <w:shd w:val="clear" w:color="auto" w:fill="auto"/>
            <w:vAlign w:val="center"/>
          </w:tcPr>
          <w:p w14:paraId="66C8AA63" w14:textId="4E337C4B" w:rsidR="004151B7" w:rsidRPr="00A057D7" w:rsidRDefault="007352D1" w:rsidP="00A057D7">
            <w:pPr>
              <w:spacing w:after="0" w:line="240" w:lineRule="auto"/>
              <w:jc w:val="both"/>
              <w:rPr>
                <w:rFonts w:ascii="Arial" w:hAnsi="Arial" w:cs="Arial"/>
                <w:sz w:val="20"/>
                <w:szCs w:val="20"/>
                <w:highlight w:val="yellow"/>
              </w:rPr>
            </w:pPr>
            <w:r>
              <w:rPr>
                <w:rFonts w:ascii="Arial" w:hAnsi="Arial" w:cs="Arial"/>
                <w:sz w:val="20"/>
                <w:szCs w:val="20"/>
                <w:highlight w:val="yellow"/>
              </w:rPr>
              <w:t>19</w:t>
            </w:r>
            <w:r w:rsidR="004151B7" w:rsidRPr="00A057D7">
              <w:rPr>
                <w:rFonts w:ascii="Arial" w:hAnsi="Arial" w:cs="Arial"/>
                <w:sz w:val="20"/>
                <w:szCs w:val="20"/>
                <w:highlight w:val="yellow"/>
              </w:rPr>
              <w:t>:</w:t>
            </w:r>
            <w:r>
              <w:rPr>
                <w:rFonts w:ascii="Arial" w:hAnsi="Arial" w:cs="Arial"/>
                <w:sz w:val="20"/>
                <w:szCs w:val="20"/>
                <w:highlight w:val="yellow"/>
              </w:rPr>
              <w:t>00</w:t>
            </w:r>
          </w:p>
        </w:tc>
        <w:tc>
          <w:tcPr>
            <w:tcW w:w="796" w:type="dxa"/>
            <w:vAlign w:val="center"/>
          </w:tcPr>
          <w:p w14:paraId="3B3D892F" w14:textId="512CBE54"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796" w:type="dxa"/>
            <w:vAlign w:val="center"/>
          </w:tcPr>
          <w:p w14:paraId="42C49529" w14:textId="43CC0B49"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796" w:type="dxa"/>
            <w:vAlign w:val="center"/>
          </w:tcPr>
          <w:p w14:paraId="0A9B0B82" w14:textId="10593139"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797" w:type="dxa"/>
            <w:vAlign w:val="center"/>
          </w:tcPr>
          <w:p w14:paraId="791523E2" w14:textId="5ADA11B7"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796" w:type="dxa"/>
            <w:vAlign w:val="center"/>
          </w:tcPr>
          <w:p w14:paraId="3B0E9501" w14:textId="7652FD6A"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0</w:t>
            </w:r>
          </w:p>
        </w:tc>
        <w:tc>
          <w:tcPr>
            <w:tcW w:w="796" w:type="dxa"/>
            <w:vAlign w:val="center"/>
          </w:tcPr>
          <w:p w14:paraId="3977239A"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c>
          <w:tcPr>
            <w:tcW w:w="877" w:type="dxa"/>
            <w:vAlign w:val="center"/>
          </w:tcPr>
          <w:p w14:paraId="2A9D956D"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r>
      <w:tr w:rsidR="004151B7" w:rsidRPr="00CA4851" w14:paraId="57088E69" w14:textId="77777777" w:rsidTr="00C7160B">
        <w:trPr>
          <w:trHeight w:val="288"/>
          <w:jc w:val="center"/>
        </w:trPr>
        <w:tc>
          <w:tcPr>
            <w:tcW w:w="2239" w:type="dxa"/>
            <w:vMerge/>
            <w:shd w:val="clear" w:color="auto" w:fill="auto"/>
            <w:vAlign w:val="center"/>
          </w:tcPr>
          <w:p w14:paraId="3ED7881B" w14:textId="77777777" w:rsidR="004151B7" w:rsidRPr="00A057D7" w:rsidRDefault="004151B7" w:rsidP="00A057D7">
            <w:pPr>
              <w:spacing w:after="0" w:line="240" w:lineRule="auto"/>
              <w:jc w:val="both"/>
              <w:rPr>
                <w:rFonts w:ascii="Arial" w:hAnsi="Arial" w:cs="Arial"/>
                <w:sz w:val="20"/>
                <w:szCs w:val="20"/>
                <w:highlight w:val="yellow"/>
              </w:rPr>
            </w:pPr>
          </w:p>
        </w:tc>
        <w:tc>
          <w:tcPr>
            <w:tcW w:w="731" w:type="dxa"/>
            <w:vAlign w:val="center"/>
          </w:tcPr>
          <w:p w14:paraId="6D8D41F5" w14:textId="1EF08049" w:rsidR="004151B7" w:rsidRPr="00A057D7" w:rsidRDefault="007352D1" w:rsidP="00A057D7">
            <w:pPr>
              <w:spacing w:after="0" w:line="240" w:lineRule="auto"/>
              <w:jc w:val="both"/>
              <w:rPr>
                <w:rFonts w:ascii="Arial" w:hAnsi="Arial" w:cs="Arial"/>
                <w:sz w:val="20"/>
                <w:szCs w:val="20"/>
                <w:highlight w:val="yellow"/>
              </w:rPr>
            </w:pPr>
            <w:r>
              <w:rPr>
                <w:rFonts w:ascii="Arial" w:hAnsi="Arial" w:cs="Arial"/>
                <w:sz w:val="20"/>
                <w:szCs w:val="20"/>
                <w:highlight w:val="yellow"/>
              </w:rPr>
              <w:t>19</w:t>
            </w:r>
            <w:r w:rsidR="004151B7" w:rsidRPr="00A057D7">
              <w:rPr>
                <w:rFonts w:ascii="Arial" w:hAnsi="Arial" w:cs="Arial"/>
                <w:sz w:val="20"/>
                <w:szCs w:val="20"/>
                <w:highlight w:val="yellow"/>
              </w:rPr>
              <w:t>:0</w:t>
            </w:r>
            <w:r>
              <w:rPr>
                <w:rFonts w:ascii="Arial" w:hAnsi="Arial" w:cs="Arial"/>
                <w:sz w:val="20"/>
                <w:szCs w:val="20"/>
                <w:highlight w:val="yellow"/>
              </w:rPr>
              <w:t>0</w:t>
            </w:r>
          </w:p>
        </w:tc>
        <w:tc>
          <w:tcPr>
            <w:tcW w:w="731" w:type="dxa"/>
            <w:shd w:val="clear" w:color="auto" w:fill="auto"/>
            <w:vAlign w:val="center"/>
          </w:tcPr>
          <w:p w14:paraId="5F283F26" w14:textId="38E8FD07" w:rsidR="004151B7" w:rsidRPr="00A057D7" w:rsidRDefault="00D86847" w:rsidP="00A057D7">
            <w:pPr>
              <w:spacing w:after="0" w:line="240" w:lineRule="auto"/>
              <w:jc w:val="both"/>
              <w:rPr>
                <w:rFonts w:ascii="Arial" w:hAnsi="Arial" w:cs="Arial"/>
                <w:sz w:val="20"/>
                <w:szCs w:val="20"/>
                <w:highlight w:val="yellow"/>
              </w:rPr>
            </w:pPr>
            <w:r>
              <w:rPr>
                <w:rFonts w:ascii="Arial" w:hAnsi="Arial" w:cs="Arial"/>
                <w:sz w:val="20"/>
                <w:szCs w:val="20"/>
                <w:highlight w:val="yellow"/>
              </w:rPr>
              <w:t>24:00</w:t>
            </w:r>
          </w:p>
        </w:tc>
        <w:tc>
          <w:tcPr>
            <w:tcW w:w="796" w:type="dxa"/>
            <w:vAlign w:val="center"/>
          </w:tcPr>
          <w:p w14:paraId="260B8B6B" w14:textId="62E88BCB"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796" w:type="dxa"/>
            <w:vAlign w:val="center"/>
          </w:tcPr>
          <w:p w14:paraId="23F04FF4" w14:textId="0E47DB5E"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796" w:type="dxa"/>
            <w:vAlign w:val="center"/>
          </w:tcPr>
          <w:p w14:paraId="55381370" w14:textId="75B758D9"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797" w:type="dxa"/>
            <w:vAlign w:val="center"/>
          </w:tcPr>
          <w:p w14:paraId="634E9AAF" w14:textId="15D86369"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796" w:type="dxa"/>
            <w:vAlign w:val="center"/>
          </w:tcPr>
          <w:p w14:paraId="59911419" w14:textId="296A803F" w:rsidR="004151B7" w:rsidRPr="00A057D7" w:rsidRDefault="007352D1" w:rsidP="00C7160B">
            <w:pPr>
              <w:spacing w:after="0" w:line="240" w:lineRule="auto"/>
              <w:jc w:val="center"/>
              <w:rPr>
                <w:rFonts w:ascii="Arial" w:hAnsi="Arial" w:cs="Arial"/>
                <w:sz w:val="20"/>
                <w:szCs w:val="20"/>
                <w:highlight w:val="yellow"/>
              </w:rPr>
            </w:pPr>
            <w:r>
              <w:rPr>
                <w:rFonts w:ascii="Arial" w:hAnsi="Arial" w:cs="Arial"/>
                <w:sz w:val="20"/>
                <w:szCs w:val="20"/>
                <w:highlight w:val="yellow"/>
              </w:rPr>
              <w:t>4</w:t>
            </w:r>
          </w:p>
        </w:tc>
        <w:tc>
          <w:tcPr>
            <w:tcW w:w="796" w:type="dxa"/>
            <w:vAlign w:val="center"/>
          </w:tcPr>
          <w:p w14:paraId="2DBCEBD5"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c>
          <w:tcPr>
            <w:tcW w:w="877" w:type="dxa"/>
            <w:vAlign w:val="center"/>
          </w:tcPr>
          <w:p w14:paraId="43B021AC" w14:textId="77777777" w:rsidR="004151B7" w:rsidRPr="00A057D7" w:rsidRDefault="004151B7" w:rsidP="00C7160B">
            <w:pPr>
              <w:spacing w:after="0" w:line="240" w:lineRule="auto"/>
              <w:jc w:val="center"/>
              <w:rPr>
                <w:rFonts w:ascii="Arial" w:hAnsi="Arial" w:cs="Arial"/>
                <w:sz w:val="20"/>
                <w:szCs w:val="20"/>
                <w:highlight w:val="yellow"/>
              </w:rPr>
            </w:pPr>
            <w:r w:rsidRPr="00A057D7">
              <w:rPr>
                <w:rFonts w:ascii="Arial" w:hAnsi="Arial" w:cs="Arial"/>
                <w:sz w:val="20"/>
                <w:szCs w:val="20"/>
                <w:highlight w:val="yellow"/>
              </w:rPr>
              <w:t>2</w:t>
            </w:r>
          </w:p>
        </w:tc>
      </w:tr>
      <w:tr w:rsidR="004151B7" w:rsidRPr="00CA4851" w14:paraId="4357CE05" w14:textId="77777777" w:rsidTr="00C7160B">
        <w:trPr>
          <w:trHeight w:val="288"/>
          <w:jc w:val="center"/>
        </w:trPr>
        <w:tc>
          <w:tcPr>
            <w:tcW w:w="9355" w:type="dxa"/>
            <w:gridSpan w:val="10"/>
            <w:shd w:val="clear" w:color="auto" w:fill="auto"/>
            <w:vAlign w:val="center"/>
          </w:tcPr>
          <w:p w14:paraId="2B554550" w14:textId="77777777" w:rsidR="00FE6CEB" w:rsidRPr="008326EF" w:rsidRDefault="00FE6CEB" w:rsidP="00FE6CEB">
            <w:pPr>
              <w:spacing w:after="0" w:line="240" w:lineRule="auto"/>
              <w:jc w:val="both"/>
              <w:rPr>
                <w:rFonts w:ascii="Arial" w:hAnsi="Arial" w:cs="Arial"/>
                <w:sz w:val="20"/>
                <w:szCs w:val="20"/>
              </w:rPr>
            </w:pPr>
            <w:r w:rsidRPr="00F75898">
              <w:rPr>
                <w:rFonts w:ascii="Arial" w:hAnsi="Arial" w:cs="Arial"/>
                <w:sz w:val="20"/>
                <w:szCs w:val="20"/>
              </w:rPr>
              <w:t>☼</w:t>
            </w:r>
            <w:r w:rsidRPr="008326EF">
              <w:rPr>
                <w:rFonts w:ascii="Arial" w:hAnsi="Arial" w:cs="Arial"/>
                <w:sz w:val="20"/>
                <w:szCs w:val="20"/>
              </w:rPr>
              <w:t xml:space="preserve"> = half hour before sunrise as defined by the </w:t>
            </w:r>
            <w:hyperlink r:id="rId17" w:history="1">
              <w:r w:rsidRPr="00380AB8">
                <w:rPr>
                  <w:rStyle w:val="Hyperlink"/>
                  <w:rFonts w:ascii="Arial" w:hAnsi="Arial" w:cs="Arial"/>
                  <w:sz w:val="20"/>
                  <w:szCs w:val="20"/>
                </w:rPr>
                <w:t>National Oceanic and Atmospheric Administration</w:t>
              </w:r>
            </w:hyperlink>
            <w:r w:rsidRPr="008326EF">
              <w:rPr>
                <w:rFonts w:ascii="Arial" w:hAnsi="Arial" w:cs="Arial"/>
                <w:sz w:val="20"/>
                <w:szCs w:val="20"/>
              </w:rPr>
              <w:t xml:space="preserve"> (NOAA)</w:t>
            </w:r>
          </w:p>
          <w:p w14:paraId="6F2B805D" w14:textId="4E23C303" w:rsidR="00FE6CEB" w:rsidRDefault="00FE6CEB" w:rsidP="00A057D7">
            <w:pPr>
              <w:spacing w:after="0" w:line="240" w:lineRule="auto"/>
              <w:jc w:val="both"/>
              <w:rPr>
                <w:rFonts w:ascii="Arial" w:hAnsi="Arial" w:cs="Arial"/>
                <w:sz w:val="20"/>
                <w:szCs w:val="20"/>
              </w:rPr>
            </w:pPr>
            <w:r w:rsidRPr="00F75898">
              <w:rPr>
                <w:rFonts w:ascii="Arial" w:hAnsi="Arial" w:cs="Arial"/>
                <w:sz w:val="20"/>
                <w:szCs w:val="20"/>
              </w:rPr>
              <w:t>▼</w:t>
            </w:r>
            <w:r>
              <w:rPr>
                <w:rFonts w:ascii="Arial" w:hAnsi="Arial" w:cs="Arial"/>
                <w:sz w:val="20"/>
                <w:szCs w:val="20"/>
              </w:rPr>
              <w:t xml:space="preserve"> = half hour after sunset as defined by </w:t>
            </w:r>
            <w:hyperlink r:id="rId18" w:history="1">
              <w:r w:rsidRPr="00832E9E">
                <w:rPr>
                  <w:rStyle w:val="Hyperlink"/>
                  <w:rFonts w:ascii="Arial" w:hAnsi="Arial" w:cs="Arial"/>
                  <w:sz w:val="20"/>
                  <w:szCs w:val="20"/>
                </w:rPr>
                <w:t>NOAA</w:t>
              </w:r>
            </w:hyperlink>
            <w:r>
              <w:rPr>
                <w:rFonts w:ascii="Arial" w:hAnsi="Arial" w:cs="Arial"/>
                <w:sz w:val="20"/>
                <w:szCs w:val="20"/>
              </w:rPr>
              <w:t xml:space="preserve"> </w:t>
            </w:r>
          </w:p>
          <w:p w14:paraId="7E4C448E" w14:textId="0550286D" w:rsidR="004151B7" w:rsidRPr="00A057D7" w:rsidRDefault="004151B7" w:rsidP="00A057D7">
            <w:pPr>
              <w:spacing w:after="0" w:line="240" w:lineRule="auto"/>
              <w:jc w:val="both"/>
              <w:rPr>
                <w:rFonts w:ascii="Arial" w:hAnsi="Arial" w:cs="Arial"/>
                <w:sz w:val="20"/>
                <w:szCs w:val="20"/>
              </w:rPr>
            </w:pPr>
            <w:r w:rsidRPr="00A057D7">
              <w:rPr>
                <w:rFonts w:ascii="Arial" w:hAnsi="Arial" w:cs="Arial"/>
                <w:sz w:val="20"/>
                <w:szCs w:val="20"/>
              </w:rPr>
              <w:t>∞ = Closure is allowed, and the frequency is not limited during the project timeframe</w:t>
            </w:r>
          </w:p>
          <w:p w14:paraId="4EEF09CD" w14:textId="77777777" w:rsidR="004151B7" w:rsidRPr="00A057D7" w:rsidRDefault="004151B7" w:rsidP="00A057D7">
            <w:pPr>
              <w:spacing w:after="0" w:line="240" w:lineRule="auto"/>
              <w:jc w:val="both"/>
              <w:rPr>
                <w:rFonts w:ascii="Arial" w:hAnsi="Arial" w:cs="Arial"/>
                <w:sz w:val="20"/>
                <w:szCs w:val="20"/>
                <w:highlight w:val="yellow"/>
              </w:rPr>
            </w:pPr>
            <w:r w:rsidRPr="00A057D7">
              <w:rPr>
                <w:rFonts w:ascii="Arial" w:hAnsi="Arial" w:cs="Arial"/>
                <w:sz w:val="20"/>
                <w:szCs w:val="20"/>
                <w:highlight w:val="yellow"/>
              </w:rPr>
              <w:t>#</w:t>
            </w:r>
            <w:r w:rsidRPr="00A057D7">
              <w:rPr>
                <w:rFonts w:ascii="Arial" w:hAnsi="Arial" w:cs="Arial"/>
                <w:sz w:val="20"/>
                <w:szCs w:val="20"/>
              </w:rPr>
              <w:t xml:space="preserve"> = The number of times closures can take place during the project timeframe</w:t>
            </w:r>
          </w:p>
        </w:tc>
      </w:tr>
    </w:tbl>
    <w:p w14:paraId="346FC9AD" w14:textId="6B422FAD" w:rsidR="00756D73" w:rsidRDefault="00756D73" w:rsidP="001F5EFD">
      <w:pPr>
        <w:spacing w:after="0" w:line="240" w:lineRule="auto"/>
        <w:jc w:val="both"/>
        <w:rPr>
          <w:rFonts w:ascii="Arial" w:hAnsi="Arial" w:cs="Arial"/>
        </w:rPr>
      </w:pPr>
    </w:p>
    <w:p w14:paraId="652BFDF3" w14:textId="77777777" w:rsidR="001F5EFD" w:rsidRPr="00756D73" w:rsidRDefault="001F5EFD" w:rsidP="001F5EFD">
      <w:pPr>
        <w:spacing w:after="0" w:line="240" w:lineRule="auto"/>
        <w:jc w:val="both"/>
        <w:rPr>
          <w:rFonts w:ascii="Arial" w:hAnsi="Arial" w:cs="Arial"/>
        </w:rPr>
      </w:pPr>
    </w:p>
    <w:p w14:paraId="79BD6CA7" w14:textId="0E9D9F58" w:rsidR="00043A7A" w:rsidRDefault="00584B6E" w:rsidP="00E51950">
      <w:pPr>
        <w:spacing w:after="0" w:line="240" w:lineRule="auto"/>
        <w:ind w:left="360" w:firstLine="360"/>
        <w:jc w:val="both"/>
        <w:rPr>
          <w:rFonts w:ascii="Arial" w:hAnsi="Arial" w:cs="Arial"/>
        </w:rPr>
      </w:pPr>
      <w:r w:rsidRPr="00A57150">
        <w:rPr>
          <w:rFonts w:ascii="Arial" w:hAnsi="Arial" w:cs="Arial"/>
        </w:rPr>
        <w:t>6</w:t>
      </w:r>
      <w:r w:rsidR="00E468B2" w:rsidRPr="00A57150">
        <w:rPr>
          <w:rFonts w:ascii="Arial" w:hAnsi="Arial" w:cs="Arial"/>
        </w:rPr>
        <w:t>.</w:t>
      </w:r>
      <w:r w:rsidR="00E51950">
        <w:rPr>
          <w:rFonts w:ascii="Arial" w:hAnsi="Arial" w:cs="Arial"/>
        </w:rPr>
        <w:tab/>
      </w:r>
      <w:r w:rsidR="00043A7A" w:rsidRPr="00A57150">
        <w:rPr>
          <w:rFonts w:ascii="Arial" w:hAnsi="Arial" w:cs="Arial"/>
        </w:rPr>
        <w:t xml:space="preserve">Maintain a minimum of </w:t>
      </w:r>
      <w:r w:rsidR="00043A7A" w:rsidRPr="00A57150">
        <w:rPr>
          <w:rFonts w:ascii="Arial" w:hAnsi="Arial" w:cs="Arial"/>
          <w:highlight w:val="yellow"/>
        </w:rPr>
        <w:t>one/two/three</w:t>
      </w:r>
      <w:r w:rsidR="00043A7A" w:rsidRPr="00A57150">
        <w:rPr>
          <w:rFonts w:ascii="Arial" w:hAnsi="Arial" w:cs="Arial"/>
        </w:rPr>
        <w:t xml:space="preserve"> lane(s) of traffic in each direction at all times on </w:t>
      </w:r>
      <w:r w:rsidR="00043A7A" w:rsidRPr="00A57150">
        <w:rPr>
          <w:rFonts w:ascii="Arial" w:hAnsi="Arial" w:cs="Arial"/>
          <w:highlight w:val="yellow"/>
        </w:rPr>
        <w:t>*</w:t>
      </w:r>
      <w:r w:rsidR="004D0A25" w:rsidRPr="00A57150">
        <w:rPr>
          <w:rFonts w:ascii="Arial" w:hAnsi="Arial" w:cs="Arial"/>
          <w:highlight w:val="yellow"/>
        </w:rPr>
        <w:t xml:space="preserve">. </w:t>
      </w:r>
      <w:r w:rsidR="00E51950">
        <w:rPr>
          <w:rFonts w:ascii="Arial" w:hAnsi="Arial" w:cs="Arial"/>
        </w:rPr>
        <w:t xml:space="preserve"> </w:t>
      </w:r>
      <w:r w:rsidR="00043A7A" w:rsidRPr="00A57150">
        <w:rPr>
          <w:rFonts w:ascii="Arial" w:hAnsi="Arial" w:cs="Arial"/>
        </w:rPr>
        <w:t>(And all intersecting roads and ramps, except where detoured.)</w:t>
      </w:r>
    </w:p>
    <w:p w14:paraId="4FF6A71E" w14:textId="77777777" w:rsidR="00E51950" w:rsidRPr="00A57150" w:rsidRDefault="00E51950" w:rsidP="00E51950">
      <w:pPr>
        <w:spacing w:after="0" w:line="240" w:lineRule="auto"/>
        <w:jc w:val="both"/>
        <w:rPr>
          <w:rFonts w:ascii="Arial" w:hAnsi="Arial" w:cs="Arial"/>
        </w:rPr>
      </w:pPr>
    </w:p>
    <w:p w14:paraId="72FE2E1D" w14:textId="246C23D6" w:rsidR="00043A7A" w:rsidRDefault="00584B6E" w:rsidP="00E51950">
      <w:pPr>
        <w:spacing w:after="0" w:line="240" w:lineRule="auto"/>
        <w:ind w:left="360" w:firstLine="360"/>
        <w:jc w:val="both"/>
        <w:rPr>
          <w:rFonts w:ascii="Arial" w:hAnsi="Arial" w:cs="Arial"/>
        </w:rPr>
      </w:pPr>
      <w:r w:rsidRPr="00C7160B">
        <w:rPr>
          <w:rFonts w:ascii="Arial" w:hAnsi="Arial" w:cs="Arial"/>
          <w:color w:val="FF0000"/>
        </w:rPr>
        <w:t>7</w:t>
      </w:r>
      <w:r w:rsidR="00E468B2" w:rsidRPr="00C7160B">
        <w:rPr>
          <w:rFonts w:ascii="Arial" w:hAnsi="Arial" w:cs="Arial"/>
          <w:color w:val="FF0000"/>
        </w:rPr>
        <w:t>.</w:t>
      </w:r>
      <w:r w:rsidR="00E51950" w:rsidRPr="00C7160B">
        <w:rPr>
          <w:rFonts w:ascii="Arial" w:hAnsi="Arial" w:cs="Arial"/>
          <w:color w:val="FF0000"/>
        </w:rPr>
        <w:tab/>
      </w:r>
      <w:r w:rsidR="00043A7A" w:rsidRPr="00C7160B">
        <w:rPr>
          <w:rFonts w:ascii="Arial" w:hAnsi="Arial" w:cs="Arial"/>
          <w:color w:val="FF0000"/>
        </w:rPr>
        <w:t xml:space="preserve">Maintain a minimum of </w:t>
      </w:r>
      <w:r w:rsidR="00043A7A" w:rsidRPr="00C7160B">
        <w:rPr>
          <w:rFonts w:ascii="Arial" w:hAnsi="Arial" w:cs="Arial"/>
          <w:color w:val="FF0000"/>
          <w:highlight w:val="yellow"/>
        </w:rPr>
        <w:t>one</w:t>
      </w:r>
      <w:r w:rsidR="00043A7A" w:rsidRPr="00C7160B">
        <w:rPr>
          <w:rFonts w:ascii="Arial" w:hAnsi="Arial" w:cs="Arial"/>
          <w:color w:val="FF0000"/>
        </w:rPr>
        <w:t xml:space="preserve"> lane of traffic in each direction at all times on all signalized side roads.</w:t>
      </w:r>
    </w:p>
    <w:p w14:paraId="63A79B03" w14:textId="77777777" w:rsidR="00E51950" w:rsidRPr="00A57150" w:rsidRDefault="00E51950" w:rsidP="00E51950">
      <w:pPr>
        <w:spacing w:after="0" w:line="240" w:lineRule="auto"/>
        <w:jc w:val="both"/>
        <w:rPr>
          <w:rFonts w:ascii="Arial" w:hAnsi="Arial" w:cs="Arial"/>
        </w:rPr>
      </w:pPr>
    </w:p>
    <w:p w14:paraId="1C3BFAA9" w14:textId="1FB564DB" w:rsidR="00043A7A" w:rsidRPr="00C7160B" w:rsidRDefault="00584B6E" w:rsidP="00E51950">
      <w:pPr>
        <w:spacing w:after="0" w:line="240" w:lineRule="auto"/>
        <w:ind w:left="360" w:firstLine="360"/>
        <w:jc w:val="both"/>
        <w:rPr>
          <w:rFonts w:ascii="Arial" w:hAnsi="Arial" w:cs="Arial"/>
          <w:color w:val="FF0000"/>
        </w:rPr>
      </w:pPr>
      <w:r w:rsidRPr="00C7160B">
        <w:rPr>
          <w:rFonts w:ascii="Arial" w:hAnsi="Arial" w:cs="Arial"/>
          <w:color w:val="FF0000"/>
        </w:rPr>
        <w:t>8</w:t>
      </w:r>
      <w:r w:rsidR="00E468B2" w:rsidRPr="00C7160B">
        <w:rPr>
          <w:rFonts w:ascii="Arial" w:hAnsi="Arial" w:cs="Arial"/>
          <w:color w:val="FF0000"/>
        </w:rPr>
        <w:t>.</w:t>
      </w:r>
      <w:r w:rsidR="00E51950" w:rsidRPr="00C7160B">
        <w:rPr>
          <w:rFonts w:ascii="Arial" w:hAnsi="Arial" w:cs="Arial"/>
          <w:color w:val="FF0000"/>
        </w:rPr>
        <w:tab/>
      </w:r>
      <w:r w:rsidR="00043A7A" w:rsidRPr="00C7160B">
        <w:rPr>
          <w:rFonts w:ascii="Arial" w:hAnsi="Arial" w:cs="Arial"/>
          <w:color w:val="FF0000"/>
        </w:rPr>
        <w:t xml:space="preserve">No more than </w:t>
      </w:r>
      <w:r w:rsidR="00043A7A" w:rsidRPr="00C7160B">
        <w:rPr>
          <w:rFonts w:ascii="Arial" w:hAnsi="Arial" w:cs="Arial"/>
          <w:color w:val="FF0000"/>
          <w:highlight w:val="yellow"/>
        </w:rPr>
        <w:t xml:space="preserve">X# of closures </w:t>
      </w:r>
      <w:r w:rsidR="00043A7A" w:rsidRPr="00C7160B">
        <w:rPr>
          <w:rFonts w:ascii="Arial" w:hAnsi="Arial" w:cs="Arial"/>
          <w:color w:val="FF0000"/>
        </w:rPr>
        <w:t>are allowed in each direction of travel at the same time.</w:t>
      </w:r>
    </w:p>
    <w:p w14:paraId="0CEADD62" w14:textId="77777777" w:rsidR="00E51950" w:rsidRPr="00C7160B" w:rsidRDefault="00E51950" w:rsidP="00E51950">
      <w:pPr>
        <w:spacing w:after="0" w:line="240" w:lineRule="auto"/>
        <w:jc w:val="both"/>
        <w:rPr>
          <w:rFonts w:ascii="Arial" w:hAnsi="Arial" w:cs="Arial"/>
          <w:color w:val="FF0000"/>
        </w:rPr>
      </w:pPr>
    </w:p>
    <w:p w14:paraId="440BDD11" w14:textId="78A5CF71" w:rsidR="00043A7A" w:rsidRPr="00C7160B" w:rsidRDefault="00E468B2" w:rsidP="00E51950">
      <w:pPr>
        <w:spacing w:after="0" w:line="240" w:lineRule="auto"/>
        <w:ind w:left="720" w:firstLine="360"/>
        <w:jc w:val="both"/>
        <w:rPr>
          <w:rFonts w:ascii="Arial" w:hAnsi="Arial" w:cs="Arial"/>
          <w:color w:val="FF0000"/>
        </w:rPr>
      </w:pPr>
      <w:r w:rsidRPr="00C7160B">
        <w:rPr>
          <w:rFonts w:ascii="Arial" w:hAnsi="Arial" w:cs="Arial"/>
          <w:color w:val="FF0000"/>
        </w:rPr>
        <w:t>A.</w:t>
      </w:r>
      <w:r w:rsidR="00E51950" w:rsidRPr="00C7160B">
        <w:rPr>
          <w:rFonts w:ascii="Arial" w:hAnsi="Arial" w:cs="Arial"/>
          <w:color w:val="FF0000"/>
        </w:rPr>
        <w:tab/>
      </w:r>
      <w:r w:rsidR="00043A7A" w:rsidRPr="00C7160B">
        <w:rPr>
          <w:rFonts w:ascii="Arial" w:hAnsi="Arial" w:cs="Arial"/>
          <w:color w:val="FF0000"/>
        </w:rPr>
        <w:t xml:space="preserve">Provide at least </w:t>
      </w:r>
      <w:r w:rsidR="00043A7A" w:rsidRPr="00C7160B">
        <w:rPr>
          <w:rFonts w:ascii="Arial" w:hAnsi="Arial" w:cs="Arial"/>
          <w:color w:val="FF0000"/>
          <w:highlight w:val="yellow"/>
        </w:rPr>
        <w:t>one mile(s)</w:t>
      </w:r>
      <w:r w:rsidR="00043A7A" w:rsidRPr="00C7160B">
        <w:rPr>
          <w:rFonts w:ascii="Arial" w:hAnsi="Arial" w:cs="Arial"/>
          <w:color w:val="FF0000"/>
        </w:rPr>
        <w:t xml:space="preserve"> between two consecutive shoulder or lane closures in the same direction of travel</w:t>
      </w:r>
      <w:r w:rsidR="004D0A25" w:rsidRPr="00C7160B">
        <w:rPr>
          <w:rFonts w:ascii="Arial" w:hAnsi="Arial" w:cs="Arial"/>
          <w:color w:val="FF0000"/>
        </w:rPr>
        <w:t>.</w:t>
      </w:r>
      <w:r w:rsidR="00E51950" w:rsidRPr="00C7160B">
        <w:rPr>
          <w:rFonts w:ascii="Arial" w:hAnsi="Arial" w:cs="Arial"/>
          <w:color w:val="FF0000"/>
        </w:rPr>
        <w:t xml:space="preserve"> </w:t>
      </w:r>
      <w:r w:rsidR="004D0A25" w:rsidRPr="00C7160B">
        <w:rPr>
          <w:rFonts w:ascii="Arial" w:hAnsi="Arial" w:cs="Arial"/>
          <w:color w:val="FF0000"/>
        </w:rPr>
        <w:t xml:space="preserve"> </w:t>
      </w:r>
      <w:r w:rsidR="00043A7A" w:rsidRPr="00C7160B">
        <w:rPr>
          <w:rFonts w:ascii="Arial" w:hAnsi="Arial" w:cs="Arial"/>
          <w:color w:val="FF0000"/>
        </w:rPr>
        <w:t>Connect closures if this distance cannot be provided.</w:t>
      </w:r>
    </w:p>
    <w:p w14:paraId="61D8FA13" w14:textId="77777777" w:rsidR="00E51950" w:rsidRPr="00C7160B" w:rsidRDefault="00E51950" w:rsidP="00E51950">
      <w:pPr>
        <w:spacing w:after="0" w:line="240" w:lineRule="auto"/>
        <w:jc w:val="both"/>
        <w:rPr>
          <w:rFonts w:ascii="Arial" w:hAnsi="Arial" w:cs="Arial"/>
          <w:color w:val="FF0000"/>
        </w:rPr>
      </w:pPr>
    </w:p>
    <w:p w14:paraId="162CAD72" w14:textId="3C6A84E9" w:rsidR="00043A7A" w:rsidRPr="00C7160B" w:rsidRDefault="00E468B2" w:rsidP="00E51950">
      <w:pPr>
        <w:spacing w:after="0" w:line="240" w:lineRule="auto"/>
        <w:ind w:left="720" w:firstLine="360"/>
        <w:jc w:val="both"/>
        <w:rPr>
          <w:rFonts w:ascii="Arial" w:hAnsi="Arial" w:cs="Arial"/>
          <w:color w:val="FF0000"/>
        </w:rPr>
      </w:pPr>
      <w:r w:rsidRPr="00C7160B">
        <w:rPr>
          <w:rFonts w:ascii="Arial" w:hAnsi="Arial" w:cs="Arial"/>
          <w:color w:val="FF0000"/>
        </w:rPr>
        <w:t>B.</w:t>
      </w:r>
      <w:r w:rsidR="00E51950" w:rsidRPr="00C7160B">
        <w:rPr>
          <w:rFonts w:ascii="Arial" w:hAnsi="Arial" w:cs="Arial"/>
          <w:color w:val="FF0000"/>
        </w:rPr>
        <w:tab/>
      </w:r>
      <w:r w:rsidR="00043A7A" w:rsidRPr="00C7160B">
        <w:rPr>
          <w:rFonts w:ascii="Arial" w:hAnsi="Arial" w:cs="Arial"/>
          <w:color w:val="FF0000"/>
        </w:rPr>
        <w:t xml:space="preserve">The maximum closure length is </w:t>
      </w:r>
      <w:r w:rsidR="00043A7A" w:rsidRPr="00C7160B">
        <w:rPr>
          <w:rFonts w:ascii="Arial" w:hAnsi="Arial" w:cs="Arial"/>
          <w:color w:val="FF0000"/>
          <w:highlight w:val="yellow"/>
        </w:rPr>
        <w:t>X miles</w:t>
      </w:r>
      <w:r w:rsidR="00043A7A" w:rsidRPr="00C7160B">
        <w:rPr>
          <w:rFonts w:ascii="Arial" w:hAnsi="Arial" w:cs="Arial"/>
          <w:color w:val="FF0000"/>
        </w:rPr>
        <w:t xml:space="preserve"> unless otherwise approved by the Engineer.</w:t>
      </w:r>
    </w:p>
    <w:p w14:paraId="52CC09EE" w14:textId="77777777" w:rsidR="00E51950" w:rsidRPr="00C7160B" w:rsidRDefault="00E51950" w:rsidP="00E51950">
      <w:pPr>
        <w:spacing w:after="0" w:line="240" w:lineRule="auto"/>
        <w:jc w:val="both"/>
        <w:rPr>
          <w:rFonts w:ascii="Arial" w:hAnsi="Arial" w:cs="Arial"/>
          <w:color w:val="FF0000"/>
        </w:rPr>
      </w:pPr>
    </w:p>
    <w:p w14:paraId="4B06A0D7" w14:textId="5D3FCE42" w:rsidR="00043A7A" w:rsidRPr="00C7160B" w:rsidRDefault="00E468B2" w:rsidP="00E51950">
      <w:pPr>
        <w:spacing w:after="0" w:line="240" w:lineRule="auto"/>
        <w:ind w:left="720" w:firstLine="360"/>
        <w:jc w:val="both"/>
        <w:rPr>
          <w:rFonts w:ascii="Arial" w:hAnsi="Arial" w:cs="Arial"/>
          <w:color w:val="FF0000"/>
        </w:rPr>
      </w:pPr>
      <w:r w:rsidRPr="00C7160B">
        <w:rPr>
          <w:rFonts w:ascii="Arial" w:hAnsi="Arial" w:cs="Arial"/>
          <w:color w:val="FF0000"/>
        </w:rPr>
        <w:lastRenderedPageBreak/>
        <w:t>C.</w:t>
      </w:r>
      <w:r w:rsidR="00E51950" w:rsidRPr="00C7160B">
        <w:rPr>
          <w:rFonts w:ascii="Arial" w:hAnsi="Arial" w:cs="Arial"/>
          <w:color w:val="FF0000"/>
        </w:rPr>
        <w:tab/>
      </w:r>
      <w:r w:rsidR="008A3D84" w:rsidRPr="00C7160B">
        <w:rPr>
          <w:rFonts w:ascii="Arial" w:hAnsi="Arial" w:cs="Arial"/>
          <w:color w:val="FF0000"/>
        </w:rPr>
        <w:t>Consecutive lane c</w:t>
      </w:r>
      <w:r w:rsidR="00043A7A" w:rsidRPr="00C7160B">
        <w:rPr>
          <w:rFonts w:ascii="Arial" w:hAnsi="Arial" w:cs="Arial"/>
          <w:color w:val="FF0000"/>
        </w:rPr>
        <w:t>losures on the same bound must originate on the same side of the roadway.</w:t>
      </w:r>
    </w:p>
    <w:p w14:paraId="799E5E5D" w14:textId="77777777" w:rsidR="00E51950" w:rsidRPr="00C7160B" w:rsidRDefault="00E51950" w:rsidP="00E51950">
      <w:pPr>
        <w:spacing w:after="0" w:line="240" w:lineRule="auto"/>
        <w:jc w:val="both"/>
        <w:rPr>
          <w:rFonts w:ascii="Arial" w:hAnsi="Arial" w:cs="Arial"/>
          <w:color w:val="FF0000"/>
        </w:rPr>
      </w:pPr>
    </w:p>
    <w:p w14:paraId="348D4576" w14:textId="33A82793" w:rsidR="004D0A25" w:rsidRPr="00C7160B" w:rsidRDefault="00584B6E" w:rsidP="00E51950">
      <w:pPr>
        <w:spacing w:after="0" w:line="240" w:lineRule="auto"/>
        <w:ind w:left="360" w:firstLine="360"/>
        <w:jc w:val="both"/>
        <w:rPr>
          <w:rFonts w:ascii="Arial" w:hAnsi="Arial" w:cs="Arial"/>
          <w:color w:val="FF0000"/>
        </w:rPr>
      </w:pPr>
      <w:r w:rsidRPr="00C7160B">
        <w:rPr>
          <w:rFonts w:ascii="Arial" w:hAnsi="Arial" w:cs="Arial"/>
          <w:color w:val="FF0000"/>
        </w:rPr>
        <w:t>9</w:t>
      </w:r>
      <w:r w:rsidR="00E468B2" w:rsidRPr="00C7160B">
        <w:rPr>
          <w:rFonts w:ascii="Arial" w:hAnsi="Arial" w:cs="Arial"/>
          <w:color w:val="FF0000"/>
        </w:rPr>
        <w:t>.</w:t>
      </w:r>
      <w:r w:rsidR="00E51950" w:rsidRPr="00C7160B">
        <w:rPr>
          <w:rFonts w:ascii="Arial" w:hAnsi="Arial" w:cs="Arial"/>
          <w:color w:val="FF0000"/>
        </w:rPr>
        <w:tab/>
      </w:r>
      <w:r w:rsidR="00043A7A" w:rsidRPr="00C7160B">
        <w:rPr>
          <w:rFonts w:ascii="Arial" w:hAnsi="Arial" w:cs="Arial"/>
          <w:color w:val="FF0000"/>
        </w:rPr>
        <w:t>Close any dedicated lanes (exit, ramp, turn, etc.) prior to the location under construction.</w:t>
      </w:r>
    </w:p>
    <w:p w14:paraId="7B509DF7" w14:textId="77777777" w:rsidR="00E51950" w:rsidRPr="00C7160B" w:rsidRDefault="00E51950" w:rsidP="00E51950">
      <w:pPr>
        <w:spacing w:after="0" w:line="240" w:lineRule="auto"/>
        <w:jc w:val="both"/>
        <w:rPr>
          <w:rFonts w:ascii="Arial" w:hAnsi="Arial" w:cs="Arial"/>
          <w:color w:val="FF0000"/>
        </w:rPr>
      </w:pPr>
    </w:p>
    <w:p w14:paraId="58D1326B" w14:textId="02F1DD7E" w:rsidR="00043A7A" w:rsidRPr="00C7160B" w:rsidRDefault="00E468B2" w:rsidP="00E51950">
      <w:pPr>
        <w:spacing w:after="0" w:line="240" w:lineRule="auto"/>
        <w:ind w:left="360" w:firstLine="360"/>
        <w:jc w:val="both"/>
        <w:rPr>
          <w:rFonts w:ascii="Arial" w:hAnsi="Arial" w:cs="Arial"/>
          <w:color w:val="FF0000"/>
        </w:rPr>
      </w:pPr>
      <w:r w:rsidRPr="00C7160B">
        <w:rPr>
          <w:rFonts w:ascii="Arial" w:hAnsi="Arial" w:cs="Arial"/>
          <w:color w:val="FF0000"/>
        </w:rPr>
        <w:t>1</w:t>
      </w:r>
      <w:r w:rsidR="00584B6E" w:rsidRPr="00C7160B">
        <w:rPr>
          <w:rFonts w:ascii="Arial" w:hAnsi="Arial" w:cs="Arial"/>
          <w:color w:val="FF0000"/>
        </w:rPr>
        <w:t>0</w:t>
      </w:r>
      <w:r w:rsidRPr="00C7160B">
        <w:rPr>
          <w:rFonts w:ascii="Arial" w:hAnsi="Arial" w:cs="Arial"/>
          <w:color w:val="FF0000"/>
        </w:rPr>
        <w:t>.</w:t>
      </w:r>
      <w:r w:rsidR="00E51950" w:rsidRPr="00C7160B">
        <w:rPr>
          <w:rFonts w:ascii="Arial" w:hAnsi="Arial" w:cs="Arial"/>
          <w:color w:val="FF0000"/>
        </w:rPr>
        <w:tab/>
      </w:r>
      <w:r w:rsidR="00043A7A" w:rsidRPr="00C7160B">
        <w:rPr>
          <w:rFonts w:ascii="Arial" w:hAnsi="Arial" w:cs="Arial"/>
          <w:color w:val="FF0000"/>
        </w:rPr>
        <w:t>When a lane is closed, place channelizing devices at cross streets and major drives to form a radius that clearly defines the approaches to the through and turning traffic.</w:t>
      </w:r>
    </w:p>
    <w:p w14:paraId="61C5A15C" w14:textId="77777777" w:rsidR="00E51950" w:rsidRPr="00C7160B" w:rsidRDefault="00E51950" w:rsidP="00E51950">
      <w:pPr>
        <w:spacing w:after="0" w:line="240" w:lineRule="auto"/>
        <w:jc w:val="both"/>
        <w:rPr>
          <w:rFonts w:ascii="Arial" w:hAnsi="Arial" w:cs="Arial"/>
          <w:color w:val="FF0000"/>
        </w:rPr>
      </w:pPr>
    </w:p>
    <w:p w14:paraId="6C882236" w14:textId="66A668B1" w:rsidR="00043A7A" w:rsidRPr="00582814" w:rsidRDefault="00E468B2" w:rsidP="00E51950">
      <w:pPr>
        <w:spacing w:after="0" w:line="240" w:lineRule="auto"/>
        <w:ind w:left="360" w:firstLine="360"/>
        <w:jc w:val="both"/>
        <w:rPr>
          <w:rFonts w:ascii="Arial" w:hAnsi="Arial" w:cs="Arial"/>
          <w:color w:val="FF0000"/>
        </w:rPr>
      </w:pPr>
      <w:r w:rsidRPr="00582814">
        <w:rPr>
          <w:rFonts w:ascii="Arial" w:hAnsi="Arial" w:cs="Arial"/>
          <w:color w:val="FF0000"/>
        </w:rPr>
        <w:t>1</w:t>
      </w:r>
      <w:r w:rsidR="00584B6E" w:rsidRPr="00582814">
        <w:rPr>
          <w:rFonts w:ascii="Arial" w:hAnsi="Arial" w:cs="Arial"/>
          <w:color w:val="FF0000"/>
        </w:rPr>
        <w:t>1</w:t>
      </w:r>
      <w:r w:rsidRPr="00582814">
        <w:rPr>
          <w:rFonts w:ascii="Arial" w:hAnsi="Arial" w:cs="Arial"/>
          <w:color w:val="FF0000"/>
        </w:rPr>
        <w:t>.</w:t>
      </w:r>
      <w:r w:rsidR="00E51950" w:rsidRPr="00582814">
        <w:rPr>
          <w:rFonts w:ascii="Arial" w:hAnsi="Arial" w:cs="Arial"/>
          <w:color w:val="FF0000"/>
        </w:rPr>
        <w:tab/>
      </w:r>
      <w:commentRangeStart w:id="11"/>
      <w:r w:rsidR="00CA0C42" w:rsidRPr="00582814">
        <w:rPr>
          <w:rFonts w:ascii="Arial" w:hAnsi="Arial" w:cs="Arial"/>
          <w:color w:val="FF0000"/>
        </w:rPr>
        <w:t>Close the ramps below during</w:t>
      </w:r>
      <w:r w:rsidR="00043A7A" w:rsidRPr="00582814">
        <w:rPr>
          <w:rFonts w:ascii="Arial" w:hAnsi="Arial" w:cs="Arial"/>
          <w:color w:val="FF0000"/>
        </w:rPr>
        <w:t xml:space="preserve"> a time frame</w:t>
      </w:r>
      <w:r w:rsidR="002929EF">
        <w:rPr>
          <w:rFonts w:ascii="Arial" w:hAnsi="Arial" w:cs="Arial"/>
          <w:color w:val="FF0000"/>
        </w:rPr>
        <w:t xml:space="preserve"> that</w:t>
      </w:r>
      <w:r w:rsidR="00043A7A" w:rsidRPr="00582814">
        <w:rPr>
          <w:rFonts w:ascii="Arial" w:hAnsi="Arial" w:cs="Arial"/>
          <w:color w:val="FF0000"/>
        </w:rPr>
        <w:t xml:space="preserve"> does not conflict with holidays or special events.</w:t>
      </w:r>
      <w:commentRangeEnd w:id="11"/>
      <w:r w:rsidR="0078237A" w:rsidRPr="00582814">
        <w:rPr>
          <w:rStyle w:val="CommentReference"/>
          <w:rFonts w:ascii="Arial" w:hAnsi="Arial" w:cs="Arial"/>
          <w:color w:val="FF0000"/>
          <w:sz w:val="22"/>
          <w:szCs w:val="22"/>
        </w:rPr>
        <w:commentReference w:id="11"/>
      </w:r>
    </w:p>
    <w:p w14:paraId="367C73CB" w14:textId="77777777" w:rsidR="00E51950" w:rsidRPr="00582814" w:rsidRDefault="00E51950" w:rsidP="00A57150">
      <w:pPr>
        <w:spacing w:after="0" w:line="240" w:lineRule="auto"/>
        <w:jc w:val="both"/>
        <w:rPr>
          <w:rFonts w:ascii="Arial" w:hAnsi="Arial" w:cs="Arial"/>
          <w:color w:val="FF0000"/>
          <w:highlight w:val="yellow"/>
        </w:rPr>
      </w:pPr>
    </w:p>
    <w:p w14:paraId="3D956EAC" w14:textId="095B318D" w:rsidR="00043A7A" w:rsidRPr="00582814" w:rsidRDefault="00E468B2" w:rsidP="00E51950">
      <w:pPr>
        <w:spacing w:after="0" w:line="240" w:lineRule="auto"/>
        <w:ind w:left="720" w:firstLine="360"/>
        <w:jc w:val="both"/>
        <w:rPr>
          <w:rFonts w:ascii="Arial" w:hAnsi="Arial" w:cs="Arial"/>
          <w:color w:val="FF0000"/>
        </w:rPr>
      </w:pPr>
      <w:r w:rsidRPr="00582814">
        <w:rPr>
          <w:rFonts w:ascii="Arial" w:hAnsi="Arial" w:cs="Arial"/>
          <w:color w:val="FF0000"/>
          <w:highlight w:val="yellow"/>
        </w:rPr>
        <w:t>A.</w:t>
      </w:r>
      <w:r w:rsidR="00E51950" w:rsidRPr="00582814">
        <w:rPr>
          <w:rFonts w:ascii="Arial" w:hAnsi="Arial" w:cs="Arial"/>
          <w:color w:val="FF0000"/>
          <w:highlight w:val="yellow"/>
        </w:rPr>
        <w:tab/>
      </w:r>
      <w:r w:rsidR="00043A7A" w:rsidRPr="00582814">
        <w:rPr>
          <w:rFonts w:ascii="Arial" w:hAnsi="Arial" w:cs="Arial"/>
          <w:color w:val="FF0000"/>
          <w:highlight w:val="yellow"/>
        </w:rPr>
        <w:t xml:space="preserve">The following ramps can be closed for up to X </w:t>
      </w:r>
      <w:r w:rsidR="00CE2D82" w:rsidRPr="00582814">
        <w:rPr>
          <w:rFonts w:ascii="Arial" w:hAnsi="Arial" w:cs="Arial"/>
          <w:color w:val="FF0000"/>
          <w:highlight w:val="yellow"/>
        </w:rPr>
        <w:t xml:space="preserve">calendar </w:t>
      </w:r>
      <w:r w:rsidR="00043A7A" w:rsidRPr="00582814">
        <w:rPr>
          <w:rFonts w:ascii="Arial" w:hAnsi="Arial" w:cs="Arial"/>
          <w:color w:val="FF0000"/>
          <w:highlight w:val="yellow"/>
        </w:rPr>
        <w:t>days.</w:t>
      </w:r>
    </w:p>
    <w:p w14:paraId="594F83D7" w14:textId="77777777" w:rsidR="00E51950" w:rsidRPr="00582814" w:rsidRDefault="00E51950" w:rsidP="00A57150">
      <w:pPr>
        <w:spacing w:after="0" w:line="240" w:lineRule="auto"/>
        <w:jc w:val="both"/>
        <w:rPr>
          <w:rFonts w:ascii="Arial" w:hAnsi="Arial" w:cs="Arial"/>
          <w:color w:val="FF0000"/>
        </w:rPr>
      </w:pPr>
    </w:p>
    <w:p w14:paraId="28C39C78" w14:textId="4B6A66FE" w:rsidR="00043A7A" w:rsidRPr="00582814" w:rsidRDefault="00E55D7E" w:rsidP="00E51950">
      <w:pPr>
        <w:spacing w:after="0" w:line="240" w:lineRule="auto"/>
        <w:ind w:left="1080" w:firstLine="360"/>
        <w:jc w:val="both"/>
        <w:rPr>
          <w:rFonts w:ascii="Arial" w:hAnsi="Arial" w:cs="Arial"/>
          <w:color w:val="FF0000"/>
        </w:rPr>
      </w:pPr>
      <w:r w:rsidRPr="00582814">
        <w:rPr>
          <w:rFonts w:ascii="Arial" w:hAnsi="Arial" w:cs="Arial"/>
          <w:color w:val="FF0000"/>
        </w:rPr>
        <w:t>(1)</w:t>
      </w:r>
      <w:r w:rsidR="00E51950" w:rsidRPr="00582814">
        <w:rPr>
          <w:rFonts w:ascii="Arial" w:hAnsi="Arial" w:cs="Arial"/>
          <w:color w:val="FF0000"/>
        </w:rPr>
        <w:tab/>
      </w:r>
      <w:r w:rsidR="00043A7A" w:rsidRPr="00582814">
        <w:rPr>
          <w:rFonts w:ascii="Arial" w:hAnsi="Arial" w:cs="Arial"/>
          <w:color w:val="FF0000"/>
          <w:highlight w:val="yellow"/>
        </w:rPr>
        <w:t>Lake Lansing Northbound US-127 on ramp.</w:t>
      </w:r>
    </w:p>
    <w:p w14:paraId="081291A7" w14:textId="77777777" w:rsidR="00E51950" w:rsidRPr="00582814" w:rsidRDefault="00E51950" w:rsidP="00E51950">
      <w:pPr>
        <w:spacing w:after="0" w:line="240" w:lineRule="auto"/>
        <w:jc w:val="both"/>
        <w:rPr>
          <w:rFonts w:ascii="Arial" w:hAnsi="Arial" w:cs="Arial"/>
          <w:color w:val="FF0000"/>
        </w:rPr>
      </w:pPr>
    </w:p>
    <w:p w14:paraId="73567537" w14:textId="487005E3" w:rsidR="00043A7A" w:rsidRPr="00582814" w:rsidRDefault="00881BA3" w:rsidP="00E51950">
      <w:pPr>
        <w:spacing w:after="0" w:line="240" w:lineRule="auto"/>
        <w:ind w:left="720" w:firstLine="360"/>
        <w:jc w:val="both"/>
        <w:rPr>
          <w:rFonts w:ascii="Arial" w:hAnsi="Arial" w:cs="Arial"/>
          <w:color w:val="FF0000"/>
        </w:rPr>
      </w:pPr>
      <w:r w:rsidRPr="00582814">
        <w:rPr>
          <w:rFonts w:ascii="Arial" w:hAnsi="Arial" w:cs="Arial"/>
          <w:color w:val="FF0000"/>
        </w:rPr>
        <w:t>B</w:t>
      </w:r>
      <w:r w:rsidR="00E51950" w:rsidRPr="00582814">
        <w:rPr>
          <w:rFonts w:ascii="Arial" w:hAnsi="Arial" w:cs="Arial"/>
          <w:color w:val="FF0000"/>
        </w:rPr>
        <w:t>.</w:t>
      </w:r>
      <w:r w:rsidR="00E51950" w:rsidRPr="00582814">
        <w:rPr>
          <w:rFonts w:ascii="Arial" w:hAnsi="Arial" w:cs="Arial"/>
          <w:color w:val="FF0000"/>
        </w:rPr>
        <w:tab/>
      </w:r>
      <w:r w:rsidR="00043A7A" w:rsidRPr="00582814">
        <w:rPr>
          <w:rFonts w:ascii="Arial" w:hAnsi="Arial" w:cs="Arial"/>
          <w:color w:val="FF0000"/>
          <w:highlight w:val="yellow"/>
        </w:rPr>
        <w:t>The following ramps can be closed for X hours.</w:t>
      </w:r>
    </w:p>
    <w:p w14:paraId="3B189F23" w14:textId="77777777" w:rsidR="00E51950" w:rsidRPr="00582814" w:rsidRDefault="00E51950" w:rsidP="00A57150">
      <w:pPr>
        <w:spacing w:after="0" w:line="240" w:lineRule="auto"/>
        <w:jc w:val="both"/>
        <w:rPr>
          <w:rFonts w:ascii="Arial" w:hAnsi="Arial" w:cs="Arial"/>
          <w:color w:val="FF0000"/>
        </w:rPr>
      </w:pPr>
    </w:p>
    <w:p w14:paraId="56DBC613" w14:textId="603B43A7" w:rsidR="00043A7A" w:rsidRPr="00582814" w:rsidRDefault="00C96F6E" w:rsidP="00E51950">
      <w:pPr>
        <w:spacing w:after="0" w:line="240" w:lineRule="auto"/>
        <w:ind w:left="1080" w:firstLine="360"/>
        <w:jc w:val="both"/>
        <w:rPr>
          <w:rFonts w:ascii="Arial" w:hAnsi="Arial" w:cs="Arial"/>
          <w:color w:val="FF0000"/>
        </w:rPr>
      </w:pPr>
      <w:r w:rsidRPr="00582814">
        <w:rPr>
          <w:rFonts w:ascii="Arial" w:hAnsi="Arial" w:cs="Arial"/>
          <w:color w:val="FF0000"/>
        </w:rPr>
        <w:t>(1)</w:t>
      </w:r>
      <w:r w:rsidR="00E51950" w:rsidRPr="00582814">
        <w:rPr>
          <w:rFonts w:ascii="Arial" w:hAnsi="Arial" w:cs="Arial"/>
          <w:color w:val="FF0000"/>
        </w:rPr>
        <w:tab/>
      </w:r>
      <w:r w:rsidR="008943B2" w:rsidRPr="00582814">
        <w:rPr>
          <w:rFonts w:ascii="Arial" w:hAnsi="Arial" w:cs="Arial"/>
          <w:color w:val="FF0000"/>
          <w:highlight w:val="yellow"/>
        </w:rPr>
        <w:t>Lake Lansing Southbound US-127 on ramp.</w:t>
      </w:r>
    </w:p>
    <w:p w14:paraId="5694D5E4" w14:textId="77777777" w:rsidR="00E51950" w:rsidRPr="00582814" w:rsidRDefault="00E51950" w:rsidP="00A57150">
      <w:pPr>
        <w:spacing w:after="0" w:line="240" w:lineRule="auto"/>
        <w:jc w:val="both"/>
        <w:rPr>
          <w:rFonts w:ascii="Arial" w:hAnsi="Arial" w:cs="Arial"/>
          <w:color w:val="FF0000"/>
        </w:rPr>
      </w:pPr>
    </w:p>
    <w:p w14:paraId="4127F22B" w14:textId="77777777" w:rsidR="00E51950" w:rsidRPr="00582814" w:rsidRDefault="00E51950" w:rsidP="00A57150">
      <w:pPr>
        <w:spacing w:after="0" w:line="240" w:lineRule="auto"/>
        <w:jc w:val="both"/>
        <w:rPr>
          <w:rFonts w:ascii="Arial" w:hAnsi="Arial" w:cs="Arial"/>
          <w:color w:val="FF0000"/>
          <w:highlight w:val="red"/>
        </w:rPr>
      </w:pPr>
    </w:p>
    <w:p w14:paraId="6AB53D7F" w14:textId="5CEB2424" w:rsidR="006369A9" w:rsidRPr="00F04A21" w:rsidRDefault="00584B6E" w:rsidP="003A4E5D">
      <w:pPr>
        <w:spacing w:after="0" w:line="240" w:lineRule="auto"/>
        <w:ind w:left="360" w:firstLine="360"/>
        <w:jc w:val="both"/>
        <w:rPr>
          <w:rFonts w:ascii="Arial" w:hAnsi="Arial" w:cs="Arial"/>
          <w:color w:val="FF0000"/>
          <w:highlight w:val="red"/>
        </w:rPr>
      </w:pPr>
      <w:r w:rsidRPr="00582814">
        <w:rPr>
          <w:rFonts w:ascii="Arial" w:hAnsi="Arial" w:cs="Arial"/>
          <w:color w:val="FF0000"/>
        </w:rPr>
        <w:t>1</w:t>
      </w:r>
      <w:r w:rsidR="001A5955">
        <w:rPr>
          <w:rFonts w:ascii="Arial" w:hAnsi="Arial" w:cs="Arial"/>
          <w:color w:val="FF0000"/>
        </w:rPr>
        <w:t>2</w:t>
      </w:r>
      <w:r w:rsidRPr="00582814">
        <w:rPr>
          <w:rFonts w:ascii="Arial" w:hAnsi="Arial" w:cs="Arial"/>
          <w:color w:val="FF0000"/>
        </w:rPr>
        <w:t>.</w:t>
      </w:r>
      <w:r w:rsidR="003A4E5D" w:rsidRPr="00582814">
        <w:rPr>
          <w:rFonts w:ascii="Arial" w:hAnsi="Arial" w:cs="Arial"/>
          <w:color w:val="FF0000"/>
        </w:rPr>
        <w:tab/>
      </w:r>
      <w:r w:rsidR="006369A9" w:rsidRPr="00F04A21">
        <w:rPr>
          <w:rFonts w:ascii="Arial" w:hAnsi="Arial" w:cs="Arial"/>
          <w:color w:val="FF0000"/>
        </w:rPr>
        <w:t>Unless otherwise directed by the Engineer, close entrance and exit ramps when working in the vicinity of the ramp(s)</w:t>
      </w:r>
      <w:r w:rsidR="00A66604" w:rsidRPr="00F04A21">
        <w:rPr>
          <w:rFonts w:ascii="Arial" w:hAnsi="Arial" w:cs="Arial"/>
          <w:color w:val="FF0000"/>
        </w:rPr>
        <w:t>.</w:t>
      </w:r>
    </w:p>
    <w:p w14:paraId="7FF99C2D" w14:textId="77777777" w:rsidR="00E51950" w:rsidRPr="00F04A21" w:rsidRDefault="00E51950" w:rsidP="00A57150">
      <w:pPr>
        <w:spacing w:after="0" w:line="240" w:lineRule="auto"/>
        <w:jc w:val="both"/>
        <w:rPr>
          <w:rFonts w:ascii="Arial" w:hAnsi="Arial" w:cs="Arial"/>
          <w:color w:val="FF0000"/>
        </w:rPr>
      </w:pPr>
    </w:p>
    <w:p w14:paraId="661B265E" w14:textId="2F91C7B7" w:rsidR="00AA664E" w:rsidRPr="00F04A21" w:rsidRDefault="004D46C7" w:rsidP="003A4E5D">
      <w:pPr>
        <w:spacing w:after="0" w:line="240" w:lineRule="auto"/>
        <w:ind w:left="360" w:firstLine="360"/>
        <w:jc w:val="both"/>
        <w:rPr>
          <w:rFonts w:ascii="Arial" w:hAnsi="Arial" w:cs="Arial"/>
          <w:color w:val="FF0000"/>
        </w:rPr>
      </w:pPr>
      <w:r w:rsidRPr="00F04A21">
        <w:rPr>
          <w:rFonts w:ascii="Arial" w:hAnsi="Arial" w:cs="Arial"/>
          <w:color w:val="FF0000"/>
        </w:rPr>
        <w:t>1</w:t>
      </w:r>
      <w:r w:rsidR="002A2FD8">
        <w:rPr>
          <w:rFonts w:ascii="Arial" w:hAnsi="Arial" w:cs="Arial"/>
          <w:color w:val="FF0000"/>
        </w:rPr>
        <w:t>3</w:t>
      </w:r>
      <w:r w:rsidRPr="00F04A21">
        <w:rPr>
          <w:rFonts w:ascii="Arial" w:hAnsi="Arial" w:cs="Arial"/>
          <w:color w:val="FF0000"/>
        </w:rPr>
        <w:t>.</w:t>
      </w:r>
      <w:r w:rsidR="003A4E5D" w:rsidRPr="00F04A21">
        <w:rPr>
          <w:rFonts w:ascii="Arial" w:hAnsi="Arial" w:cs="Arial"/>
          <w:color w:val="FF0000"/>
        </w:rPr>
        <w:tab/>
      </w:r>
      <w:r w:rsidR="00AA664E" w:rsidRPr="00F04A21">
        <w:rPr>
          <w:rFonts w:ascii="Arial" w:hAnsi="Arial" w:cs="Arial"/>
          <w:color w:val="FF0000"/>
        </w:rPr>
        <w:t>Coordinate work such that no two adjacent interchange ramps that operate in the same direction are closed simultaneously unless otherwise approved by the Engineer.</w:t>
      </w:r>
    </w:p>
    <w:p w14:paraId="0755ED37" w14:textId="77777777" w:rsidR="00E51950" w:rsidRPr="00F04A21" w:rsidRDefault="00E51950" w:rsidP="00A57150">
      <w:pPr>
        <w:spacing w:after="0" w:line="240" w:lineRule="auto"/>
        <w:jc w:val="both"/>
        <w:rPr>
          <w:rFonts w:ascii="Arial" w:hAnsi="Arial" w:cs="Arial"/>
          <w:color w:val="FF0000"/>
          <w:highlight w:val="red"/>
        </w:rPr>
      </w:pPr>
    </w:p>
    <w:p w14:paraId="153DDB56" w14:textId="5FCA5E8F" w:rsidR="00AA664E" w:rsidRPr="00F04A21" w:rsidRDefault="004D46C7" w:rsidP="003A4E5D">
      <w:pPr>
        <w:spacing w:after="0" w:line="240" w:lineRule="auto"/>
        <w:ind w:left="360" w:firstLine="360"/>
        <w:jc w:val="both"/>
        <w:rPr>
          <w:rFonts w:ascii="Arial" w:hAnsi="Arial" w:cs="Arial"/>
          <w:color w:val="FF0000"/>
        </w:rPr>
      </w:pPr>
      <w:r w:rsidRPr="00F04A21">
        <w:rPr>
          <w:rFonts w:ascii="Arial" w:hAnsi="Arial" w:cs="Arial"/>
          <w:color w:val="FF0000"/>
        </w:rPr>
        <w:t>1</w:t>
      </w:r>
      <w:r w:rsidR="002A2FD8">
        <w:rPr>
          <w:rFonts w:ascii="Arial" w:hAnsi="Arial" w:cs="Arial"/>
          <w:color w:val="FF0000"/>
        </w:rPr>
        <w:t>4</w:t>
      </w:r>
      <w:r w:rsidRPr="00F04A21">
        <w:rPr>
          <w:rFonts w:ascii="Arial" w:hAnsi="Arial" w:cs="Arial"/>
          <w:color w:val="FF0000"/>
        </w:rPr>
        <w:t>.</w:t>
      </w:r>
      <w:r w:rsidR="003A4E5D" w:rsidRPr="001B3D29">
        <w:rPr>
          <w:rFonts w:ascii="Arial" w:hAnsi="Arial" w:cs="Arial"/>
          <w:color w:val="FF0000"/>
        </w:rPr>
        <w:tab/>
      </w:r>
      <w:commentRangeStart w:id="12"/>
      <w:r w:rsidR="00AA664E" w:rsidRPr="001B3D29">
        <w:rPr>
          <w:rFonts w:ascii="Arial" w:hAnsi="Arial" w:cs="Arial"/>
          <w:color w:val="FF0000"/>
        </w:rPr>
        <w:t>Failure to meet the traffic restrictions described herein will result in the assessment of</w:t>
      </w:r>
      <w:r w:rsidR="00175C90" w:rsidRPr="001B3D29">
        <w:rPr>
          <w:rFonts w:ascii="Arial" w:hAnsi="Arial" w:cs="Arial"/>
          <w:color w:val="FF0000"/>
        </w:rPr>
        <w:t xml:space="preserve"> liquidated damages for other Department costs per subsection 108.10.C.2 of the Standard Specifications for Construction</w:t>
      </w:r>
      <w:r w:rsidR="00184E2B">
        <w:rPr>
          <w:rFonts w:ascii="Arial" w:hAnsi="Arial" w:cs="Arial"/>
          <w:color w:val="FF0000"/>
        </w:rPr>
        <w:t xml:space="preserve">.  </w:t>
      </w:r>
      <w:r w:rsidR="001B3D29">
        <w:rPr>
          <w:rFonts w:ascii="Arial" w:hAnsi="Arial" w:cs="Arial"/>
          <w:color w:val="FF0000"/>
        </w:rPr>
        <w:t>A</w:t>
      </w:r>
      <w:r w:rsidR="00C5266D">
        <w:rPr>
          <w:rFonts w:ascii="Arial" w:hAnsi="Arial" w:cs="Arial"/>
          <w:color w:val="FF0000"/>
        </w:rPr>
        <w:t xml:space="preserve">mounts </w:t>
      </w:r>
      <w:r w:rsidR="001B3D29">
        <w:rPr>
          <w:rFonts w:ascii="Arial" w:hAnsi="Arial" w:cs="Arial"/>
          <w:color w:val="FF0000"/>
        </w:rPr>
        <w:t>are</w:t>
      </w:r>
      <w:r w:rsidR="00D8577B">
        <w:rPr>
          <w:rFonts w:ascii="Arial" w:hAnsi="Arial" w:cs="Arial"/>
          <w:color w:val="FF0000"/>
        </w:rPr>
        <w:t xml:space="preserve"> detailed</w:t>
      </w:r>
      <w:r w:rsidR="00C5266D">
        <w:rPr>
          <w:rFonts w:ascii="Arial" w:hAnsi="Arial" w:cs="Arial"/>
          <w:color w:val="FF0000"/>
        </w:rPr>
        <w:t xml:space="preserve"> in the</w:t>
      </w:r>
      <w:r w:rsidR="00175C90" w:rsidRPr="00F04A21">
        <w:rPr>
          <w:rFonts w:ascii="Arial" w:hAnsi="Arial" w:cs="Arial"/>
          <w:color w:val="FF0000"/>
        </w:rPr>
        <w:t xml:space="preserve"> Special Provision for Liquidated Damages for Other Department Costs for </w:t>
      </w:r>
      <w:r w:rsidR="00E521C6" w:rsidRPr="00F04A21">
        <w:rPr>
          <w:rFonts w:ascii="Arial" w:hAnsi="Arial" w:cs="Arial"/>
          <w:color w:val="FF0000"/>
        </w:rPr>
        <w:t>Contract Identification</w:t>
      </w:r>
      <w:r w:rsidR="00175C90" w:rsidRPr="00F04A21">
        <w:rPr>
          <w:rFonts w:ascii="Arial" w:hAnsi="Arial" w:cs="Arial"/>
          <w:color w:val="FF0000"/>
        </w:rPr>
        <w:t xml:space="preserve"> </w:t>
      </w:r>
      <w:r w:rsidR="00175C90" w:rsidRPr="00F04A21">
        <w:rPr>
          <w:rFonts w:ascii="Arial" w:hAnsi="Arial" w:cs="Arial"/>
          <w:color w:val="FF0000"/>
          <w:highlight w:val="yellow"/>
        </w:rPr>
        <w:t>X</w:t>
      </w:r>
      <w:r w:rsidR="00E521C6" w:rsidRPr="00F04A21">
        <w:rPr>
          <w:rFonts w:ascii="Arial" w:hAnsi="Arial" w:cs="Arial"/>
          <w:color w:val="FF0000"/>
          <w:highlight w:val="yellow"/>
        </w:rPr>
        <w:t>XXXX-XXXXXX</w:t>
      </w:r>
      <w:r w:rsidR="00175C90" w:rsidRPr="00F04A21">
        <w:rPr>
          <w:rFonts w:ascii="Arial" w:hAnsi="Arial" w:cs="Arial"/>
          <w:color w:val="FF0000"/>
        </w:rPr>
        <w:t>.</w:t>
      </w:r>
      <w:commentRangeEnd w:id="12"/>
      <w:r w:rsidR="00DF08DF" w:rsidRPr="00F04A21">
        <w:rPr>
          <w:rStyle w:val="CommentReference"/>
          <w:rFonts w:ascii="Arial" w:hAnsi="Arial" w:cs="Arial"/>
          <w:color w:val="FF0000"/>
          <w:sz w:val="22"/>
          <w:szCs w:val="22"/>
        </w:rPr>
        <w:commentReference w:id="12"/>
      </w:r>
    </w:p>
    <w:p w14:paraId="3CA5051F" w14:textId="77777777" w:rsidR="003A4E5D" w:rsidRPr="00F04A21" w:rsidRDefault="003A4E5D" w:rsidP="003A4E5D">
      <w:pPr>
        <w:spacing w:after="0" w:line="240" w:lineRule="auto"/>
        <w:jc w:val="both"/>
        <w:rPr>
          <w:rFonts w:ascii="Arial" w:hAnsi="Arial" w:cs="Arial"/>
          <w:color w:val="FF0000"/>
        </w:rPr>
      </w:pPr>
    </w:p>
    <w:p w14:paraId="0CF9CCD6" w14:textId="2738D942" w:rsidR="001A2C5C" w:rsidRPr="00F04A21" w:rsidRDefault="00693721" w:rsidP="00E1559D">
      <w:pPr>
        <w:spacing w:after="0" w:line="240" w:lineRule="auto"/>
        <w:ind w:left="360" w:firstLine="360"/>
        <w:jc w:val="both"/>
        <w:rPr>
          <w:rFonts w:ascii="Arial" w:hAnsi="Arial" w:cs="Arial"/>
          <w:color w:val="FF0000"/>
        </w:rPr>
      </w:pPr>
      <w:r w:rsidRPr="00F04A21">
        <w:rPr>
          <w:rFonts w:ascii="Arial" w:hAnsi="Arial" w:cs="Arial"/>
          <w:color w:val="FF0000"/>
        </w:rPr>
        <w:t>1</w:t>
      </w:r>
      <w:r w:rsidR="002A2FD8">
        <w:rPr>
          <w:rFonts w:ascii="Arial" w:hAnsi="Arial" w:cs="Arial"/>
          <w:color w:val="FF0000"/>
        </w:rPr>
        <w:t>5</w:t>
      </w:r>
      <w:r w:rsidRPr="00F04A21">
        <w:rPr>
          <w:rFonts w:ascii="Arial" w:hAnsi="Arial" w:cs="Arial"/>
          <w:color w:val="FF0000"/>
        </w:rPr>
        <w:t>.</w:t>
      </w:r>
      <w:r w:rsidR="003A4E5D" w:rsidRPr="00F04A21">
        <w:rPr>
          <w:rFonts w:ascii="Arial" w:hAnsi="Arial" w:cs="Arial"/>
          <w:color w:val="FF0000"/>
        </w:rPr>
        <w:tab/>
      </w:r>
      <w:r w:rsidR="005D0060" w:rsidRPr="00F04A21">
        <w:rPr>
          <w:rFonts w:ascii="Arial" w:hAnsi="Arial" w:cs="Arial"/>
          <w:color w:val="FF0000"/>
        </w:rPr>
        <w:t>Obtain written approval for</w:t>
      </w:r>
      <w:r w:rsidR="006B5886" w:rsidRPr="00F04A21">
        <w:rPr>
          <w:rFonts w:ascii="Arial" w:hAnsi="Arial" w:cs="Arial"/>
          <w:color w:val="FF0000"/>
        </w:rPr>
        <w:t xml:space="preserve"> any</w:t>
      </w:r>
      <w:r w:rsidR="001A2C5C" w:rsidRPr="00F04A21">
        <w:rPr>
          <w:rFonts w:ascii="Arial" w:hAnsi="Arial" w:cs="Arial"/>
          <w:color w:val="FF0000"/>
        </w:rPr>
        <w:t xml:space="preserve"> requested full freeway closure dates</w:t>
      </w:r>
      <w:r w:rsidR="001449DC" w:rsidRPr="00F04A21">
        <w:rPr>
          <w:rFonts w:ascii="Arial" w:hAnsi="Arial" w:cs="Arial"/>
          <w:color w:val="FF0000"/>
        </w:rPr>
        <w:t xml:space="preserve"> and a</w:t>
      </w:r>
      <w:r w:rsidR="00F62E17" w:rsidRPr="00F04A21">
        <w:rPr>
          <w:rFonts w:ascii="Arial" w:hAnsi="Arial" w:cs="Arial"/>
          <w:color w:val="FF0000"/>
        </w:rPr>
        <w:t>pproval for a</w:t>
      </w:r>
      <w:r w:rsidR="001449DC" w:rsidRPr="00F04A21">
        <w:rPr>
          <w:rFonts w:ascii="Arial" w:hAnsi="Arial" w:cs="Arial"/>
          <w:color w:val="FF0000"/>
        </w:rPr>
        <w:t xml:space="preserve"> freeway</w:t>
      </w:r>
      <w:r w:rsidR="001E4744" w:rsidRPr="00F04A21">
        <w:rPr>
          <w:rFonts w:ascii="Arial" w:hAnsi="Arial" w:cs="Arial"/>
          <w:color w:val="FF0000"/>
        </w:rPr>
        <w:t xml:space="preserve"> closure plan</w:t>
      </w:r>
      <w:r w:rsidR="001A2C5C" w:rsidRPr="00F04A21">
        <w:rPr>
          <w:rFonts w:ascii="Arial" w:hAnsi="Arial" w:cs="Arial"/>
          <w:color w:val="FF0000"/>
        </w:rPr>
        <w:t xml:space="preserve"> </w:t>
      </w:r>
      <w:r w:rsidR="00F62E17" w:rsidRPr="00F04A21">
        <w:rPr>
          <w:rFonts w:ascii="Arial" w:hAnsi="Arial" w:cs="Arial"/>
          <w:color w:val="FF0000"/>
        </w:rPr>
        <w:t>from</w:t>
      </w:r>
      <w:r w:rsidR="001A2C5C" w:rsidRPr="00F04A21">
        <w:rPr>
          <w:rFonts w:ascii="Arial" w:hAnsi="Arial" w:cs="Arial"/>
          <w:color w:val="FF0000"/>
        </w:rPr>
        <w:t xml:space="preserve"> the Engineer a </w:t>
      </w:r>
      <w:commentRangeStart w:id="13"/>
      <w:r w:rsidR="001A2C5C" w:rsidRPr="00F04A21">
        <w:rPr>
          <w:rFonts w:ascii="Arial" w:hAnsi="Arial" w:cs="Arial"/>
          <w:color w:val="FF0000"/>
        </w:rPr>
        <w:t xml:space="preserve">minimum of </w:t>
      </w:r>
      <w:r w:rsidR="001A2C5C" w:rsidRPr="00F04A21">
        <w:rPr>
          <w:rFonts w:ascii="Arial" w:hAnsi="Arial" w:cs="Arial"/>
          <w:color w:val="FF0000"/>
          <w:highlight w:val="yellow"/>
        </w:rPr>
        <w:t>7 calendar days</w:t>
      </w:r>
      <w:r w:rsidR="00AF5C88" w:rsidRPr="00F04A21">
        <w:rPr>
          <w:rFonts w:ascii="Arial" w:hAnsi="Arial" w:cs="Arial"/>
          <w:color w:val="FF0000"/>
        </w:rPr>
        <w:t xml:space="preserve"> prior</w:t>
      </w:r>
      <w:r w:rsidR="001A2C5C" w:rsidRPr="00F04A21">
        <w:rPr>
          <w:rFonts w:ascii="Arial" w:hAnsi="Arial" w:cs="Arial"/>
          <w:color w:val="FF0000"/>
        </w:rPr>
        <w:t xml:space="preserve"> </w:t>
      </w:r>
      <w:commentRangeEnd w:id="13"/>
      <w:r w:rsidR="00A1767B" w:rsidRPr="00F04A21">
        <w:rPr>
          <w:rStyle w:val="CommentReference"/>
          <w:rFonts w:ascii="Arial" w:hAnsi="Arial" w:cs="Arial"/>
          <w:color w:val="FF0000"/>
          <w:sz w:val="22"/>
          <w:szCs w:val="22"/>
        </w:rPr>
        <w:commentReference w:id="13"/>
      </w:r>
      <w:r w:rsidR="001A2C5C" w:rsidRPr="00F04A21">
        <w:rPr>
          <w:rFonts w:ascii="Arial" w:hAnsi="Arial" w:cs="Arial"/>
          <w:color w:val="FF0000"/>
        </w:rPr>
        <w:t>to the requested full freeway closure dates</w:t>
      </w:r>
      <w:r w:rsidR="004D0A25" w:rsidRPr="00F04A21">
        <w:rPr>
          <w:rFonts w:ascii="Arial" w:hAnsi="Arial" w:cs="Arial"/>
          <w:color w:val="FF0000"/>
        </w:rPr>
        <w:t xml:space="preserve">. </w:t>
      </w:r>
      <w:r w:rsidR="003A4E5D" w:rsidRPr="00F04A21">
        <w:rPr>
          <w:rFonts w:ascii="Arial" w:hAnsi="Arial" w:cs="Arial"/>
          <w:color w:val="FF0000"/>
        </w:rPr>
        <w:t xml:space="preserve"> </w:t>
      </w:r>
      <w:r w:rsidR="001A2C5C" w:rsidRPr="00F04A21">
        <w:rPr>
          <w:rFonts w:ascii="Arial" w:hAnsi="Arial" w:cs="Arial"/>
          <w:color w:val="FF0000"/>
        </w:rPr>
        <w:t>Th</w:t>
      </w:r>
      <w:r w:rsidR="001E4744" w:rsidRPr="00F04A21">
        <w:rPr>
          <w:rFonts w:ascii="Arial" w:hAnsi="Arial" w:cs="Arial"/>
          <w:color w:val="FF0000"/>
        </w:rPr>
        <w:t xml:space="preserve">e </w:t>
      </w:r>
      <w:r w:rsidR="00840A36" w:rsidRPr="00F04A21">
        <w:rPr>
          <w:rFonts w:ascii="Arial" w:hAnsi="Arial" w:cs="Arial"/>
          <w:color w:val="FF0000"/>
        </w:rPr>
        <w:t xml:space="preserve">full freeway </w:t>
      </w:r>
      <w:r w:rsidR="001E4744" w:rsidRPr="00F04A21">
        <w:rPr>
          <w:rFonts w:ascii="Arial" w:hAnsi="Arial" w:cs="Arial"/>
          <w:color w:val="FF0000"/>
        </w:rPr>
        <w:t>closure plan</w:t>
      </w:r>
      <w:r w:rsidR="001A2C5C" w:rsidRPr="00F04A21">
        <w:rPr>
          <w:rFonts w:ascii="Arial" w:hAnsi="Arial" w:cs="Arial"/>
          <w:color w:val="FF0000"/>
        </w:rPr>
        <w:t xml:space="preserve"> must include but</w:t>
      </w:r>
      <w:r w:rsidR="00F52B0C" w:rsidRPr="00F04A21">
        <w:rPr>
          <w:rFonts w:ascii="Arial" w:hAnsi="Arial" w:cs="Arial"/>
          <w:color w:val="FF0000"/>
        </w:rPr>
        <w:t xml:space="preserve"> is</w:t>
      </w:r>
      <w:r w:rsidR="001A2C5C" w:rsidRPr="00F04A21">
        <w:rPr>
          <w:rFonts w:ascii="Arial" w:hAnsi="Arial" w:cs="Arial"/>
          <w:color w:val="FF0000"/>
        </w:rPr>
        <w:t xml:space="preserve"> not limited to advance notification to the public, freeway closure coordination, coordination with other projects in the area, and coordination with first responders, especially the law enforcement agency having jurisdiction.</w:t>
      </w:r>
      <w:r w:rsidR="00E1559D" w:rsidRPr="00F04A21" w:rsidDel="00E1559D">
        <w:rPr>
          <w:rFonts w:ascii="Arial" w:hAnsi="Arial" w:cs="Arial"/>
          <w:color w:val="FF0000"/>
        </w:rPr>
        <w:t xml:space="preserve"> </w:t>
      </w:r>
    </w:p>
    <w:p w14:paraId="65A248C5" w14:textId="77777777" w:rsidR="00E51950" w:rsidRPr="00F04A21" w:rsidRDefault="00E51950" w:rsidP="00A57150">
      <w:pPr>
        <w:spacing w:after="0" w:line="240" w:lineRule="auto"/>
        <w:jc w:val="both"/>
        <w:rPr>
          <w:rFonts w:ascii="Arial" w:hAnsi="Arial" w:cs="Arial"/>
          <w:color w:val="FF0000"/>
          <w:highlight w:val="red"/>
        </w:rPr>
      </w:pPr>
    </w:p>
    <w:p w14:paraId="65247BDD" w14:textId="01E56832" w:rsidR="00A767F9" w:rsidRPr="00901414" w:rsidRDefault="00693721" w:rsidP="003A4E5D">
      <w:pPr>
        <w:spacing w:after="0" w:line="240" w:lineRule="auto"/>
        <w:ind w:left="360" w:firstLine="360"/>
        <w:jc w:val="both"/>
        <w:rPr>
          <w:rFonts w:ascii="Arial" w:hAnsi="Arial" w:cs="Arial"/>
          <w:color w:val="FF0000"/>
        </w:rPr>
      </w:pPr>
      <w:r w:rsidRPr="00F04A21">
        <w:rPr>
          <w:rFonts w:ascii="Arial" w:hAnsi="Arial" w:cs="Arial"/>
          <w:color w:val="FF0000"/>
        </w:rPr>
        <w:t>1</w:t>
      </w:r>
      <w:r w:rsidR="002A2FD8">
        <w:rPr>
          <w:rFonts w:ascii="Arial" w:hAnsi="Arial" w:cs="Arial"/>
          <w:color w:val="FF0000"/>
        </w:rPr>
        <w:t>6</w:t>
      </w:r>
      <w:r w:rsidRPr="00901414">
        <w:rPr>
          <w:rFonts w:ascii="Arial" w:hAnsi="Arial" w:cs="Arial"/>
          <w:color w:val="FF0000"/>
        </w:rPr>
        <w:t>.</w:t>
      </w:r>
      <w:r w:rsidR="003A4E5D" w:rsidRPr="00901414">
        <w:rPr>
          <w:rFonts w:ascii="Arial" w:hAnsi="Arial" w:cs="Arial"/>
          <w:color w:val="FF0000"/>
        </w:rPr>
        <w:tab/>
      </w:r>
      <w:commentRangeStart w:id="14"/>
      <w:r w:rsidR="00D130B3" w:rsidRPr="00901414">
        <w:rPr>
          <w:rFonts w:ascii="Arial" w:hAnsi="Arial" w:cs="Arial"/>
          <w:color w:val="FF0000"/>
        </w:rPr>
        <w:t xml:space="preserve">Conduct all traffic stoppages for </w:t>
      </w:r>
      <w:r w:rsidR="00D130B3" w:rsidRPr="00901414">
        <w:rPr>
          <w:rFonts w:ascii="Arial" w:hAnsi="Arial" w:cs="Arial"/>
          <w:color w:val="FF0000"/>
          <w:highlight w:val="yellow"/>
        </w:rPr>
        <w:t>* on * between the hours of *</w:t>
      </w:r>
      <w:r w:rsidR="00D130B3" w:rsidRPr="00901414">
        <w:rPr>
          <w:rFonts w:ascii="Arial" w:hAnsi="Arial" w:cs="Arial"/>
          <w:color w:val="FF0000"/>
        </w:rPr>
        <w:t xml:space="preserve"> and utilize law enforcement officials or other approved methods by the Engineer</w:t>
      </w:r>
      <w:r w:rsidR="004D0A25" w:rsidRPr="00901414">
        <w:rPr>
          <w:rFonts w:ascii="Arial" w:hAnsi="Arial" w:cs="Arial"/>
          <w:color w:val="FF0000"/>
        </w:rPr>
        <w:t xml:space="preserve">. </w:t>
      </w:r>
      <w:r w:rsidR="003A4E5D" w:rsidRPr="00901414">
        <w:rPr>
          <w:rFonts w:ascii="Arial" w:hAnsi="Arial" w:cs="Arial"/>
          <w:color w:val="FF0000"/>
        </w:rPr>
        <w:t xml:space="preserve"> </w:t>
      </w:r>
      <w:r w:rsidR="00D130B3" w:rsidRPr="00901414">
        <w:rPr>
          <w:rFonts w:ascii="Arial" w:hAnsi="Arial" w:cs="Arial"/>
          <w:color w:val="FF0000"/>
        </w:rPr>
        <w:t>Ensure these stoppages are for a duration of no longer than 15 minutes after which traffic must be allowed to proceed until such time traffic has been free flowing at the speed limit for a minimum period of 5 minutes, or until the last vehicles in line during the previous stoppage have proceeded through the zone.</w:t>
      </w:r>
      <w:commentRangeEnd w:id="14"/>
      <w:r w:rsidR="00972FED" w:rsidRPr="00901414">
        <w:rPr>
          <w:rStyle w:val="CommentReference"/>
          <w:rFonts w:ascii="Arial" w:hAnsi="Arial" w:cs="Arial"/>
          <w:color w:val="FF0000"/>
          <w:sz w:val="22"/>
          <w:szCs w:val="22"/>
        </w:rPr>
        <w:commentReference w:id="14"/>
      </w:r>
    </w:p>
    <w:p w14:paraId="1A8EAB87" w14:textId="77777777" w:rsidR="00E51950" w:rsidRPr="00901414" w:rsidRDefault="00E51950" w:rsidP="00A57150">
      <w:pPr>
        <w:spacing w:after="0" w:line="240" w:lineRule="auto"/>
        <w:jc w:val="both"/>
        <w:rPr>
          <w:rFonts w:ascii="Arial" w:hAnsi="Arial" w:cs="Arial"/>
          <w:color w:val="FF0000"/>
        </w:rPr>
      </w:pPr>
    </w:p>
    <w:p w14:paraId="4DF85F9D" w14:textId="371DABAC" w:rsidR="00547A41" w:rsidRPr="00901414" w:rsidRDefault="00E1559D" w:rsidP="003A4E5D">
      <w:pPr>
        <w:spacing w:after="0" w:line="240" w:lineRule="auto"/>
        <w:ind w:left="360" w:firstLine="360"/>
        <w:jc w:val="both"/>
        <w:rPr>
          <w:rFonts w:ascii="Arial" w:hAnsi="Arial" w:cs="Arial"/>
          <w:color w:val="FF0000"/>
        </w:rPr>
      </w:pPr>
      <w:r w:rsidRPr="00901414">
        <w:rPr>
          <w:rFonts w:ascii="Arial" w:hAnsi="Arial" w:cs="Arial"/>
          <w:color w:val="FF0000"/>
        </w:rPr>
        <w:t>1</w:t>
      </w:r>
      <w:r w:rsidR="002A2FD8">
        <w:rPr>
          <w:rFonts w:ascii="Arial" w:hAnsi="Arial" w:cs="Arial"/>
          <w:color w:val="FF0000"/>
        </w:rPr>
        <w:t>7</w:t>
      </w:r>
      <w:r w:rsidR="00693721" w:rsidRPr="00901414">
        <w:rPr>
          <w:rFonts w:ascii="Arial" w:hAnsi="Arial" w:cs="Arial"/>
          <w:color w:val="FF0000"/>
        </w:rPr>
        <w:t>.</w:t>
      </w:r>
      <w:r w:rsidR="003A4E5D" w:rsidRPr="00901414">
        <w:rPr>
          <w:rFonts w:ascii="Arial" w:hAnsi="Arial" w:cs="Arial"/>
          <w:color w:val="FF0000"/>
        </w:rPr>
        <w:tab/>
      </w:r>
      <w:r w:rsidR="00547A41" w:rsidRPr="00901414">
        <w:rPr>
          <w:rFonts w:ascii="Arial" w:hAnsi="Arial" w:cs="Arial"/>
          <w:color w:val="FF0000"/>
        </w:rPr>
        <w:t xml:space="preserve">Restrict access to </w:t>
      </w:r>
      <w:r w:rsidR="00547A41" w:rsidRPr="00901414">
        <w:rPr>
          <w:rFonts w:ascii="Arial" w:hAnsi="Arial" w:cs="Arial"/>
          <w:color w:val="FF0000"/>
          <w:highlight w:val="yellow"/>
        </w:rPr>
        <w:t>*</w:t>
      </w:r>
      <w:r w:rsidR="00547A41" w:rsidRPr="00901414">
        <w:rPr>
          <w:rFonts w:ascii="Arial" w:hAnsi="Arial" w:cs="Arial"/>
          <w:color w:val="FF0000"/>
        </w:rPr>
        <w:t xml:space="preserve"> from side roads for short durations at specific locations as the Engineer directs or approves</w:t>
      </w:r>
      <w:r w:rsidR="004D0A25" w:rsidRPr="00901414">
        <w:rPr>
          <w:rFonts w:ascii="Arial" w:hAnsi="Arial" w:cs="Arial"/>
          <w:color w:val="FF0000"/>
        </w:rPr>
        <w:t xml:space="preserve">. </w:t>
      </w:r>
      <w:r w:rsidR="003A4E5D" w:rsidRPr="00901414">
        <w:rPr>
          <w:rFonts w:ascii="Arial" w:hAnsi="Arial" w:cs="Arial"/>
          <w:color w:val="FF0000"/>
        </w:rPr>
        <w:t xml:space="preserve"> </w:t>
      </w:r>
      <w:r w:rsidR="00547A41" w:rsidRPr="00901414">
        <w:rPr>
          <w:rFonts w:ascii="Arial" w:hAnsi="Arial" w:cs="Arial"/>
          <w:color w:val="FF0000"/>
        </w:rPr>
        <w:t xml:space="preserve">Where an intersection is closed or partially closed, allow the adjacent intersections </w:t>
      </w:r>
      <w:r w:rsidR="00547A41" w:rsidRPr="00901414">
        <w:rPr>
          <w:rFonts w:ascii="Arial" w:hAnsi="Arial" w:cs="Arial"/>
          <w:color w:val="FF0000"/>
          <w:highlight w:val="yellow"/>
        </w:rPr>
        <w:t>one block to the * and *</w:t>
      </w:r>
      <w:r w:rsidR="00547A41" w:rsidRPr="00901414">
        <w:rPr>
          <w:rFonts w:ascii="Arial" w:hAnsi="Arial" w:cs="Arial"/>
          <w:color w:val="FF0000"/>
        </w:rPr>
        <w:t xml:space="preserve"> to remain open to traffic, unless otherwise approved by the Engineer</w:t>
      </w:r>
      <w:r w:rsidR="004D0A25" w:rsidRPr="00901414">
        <w:rPr>
          <w:rFonts w:ascii="Arial" w:hAnsi="Arial" w:cs="Arial"/>
          <w:color w:val="FF0000"/>
        </w:rPr>
        <w:t xml:space="preserve">. </w:t>
      </w:r>
      <w:r w:rsidR="003A4E5D" w:rsidRPr="00901414">
        <w:rPr>
          <w:rFonts w:ascii="Arial" w:hAnsi="Arial" w:cs="Arial"/>
          <w:color w:val="FF0000"/>
        </w:rPr>
        <w:t xml:space="preserve"> </w:t>
      </w:r>
      <w:r w:rsidR="00547A41" w:rsidRPr="00901414">
        <w:rPr>
          <w:rFonts w:ascii="Arial" w:hAnsi="Arial" w:cs="Arial"/>
          <w:color w:val="FF0000"/>
        </w:rPr>
        <w:t xml:space="preserve">The following work items listed are eligible to take place under a </w:t>
      </w:r>
      <w:r w:rsidR="00547A41" w:rsidRPr="00901414">
        <w:rPr>
          <w:rFonts w:ascii="Arial" w:hAnsi="Arial" w:cs="Arial"/>
          <w:color w:val="FF0000"/>
        </w:rPr>
        <w:lastRenderedPageBreak/>
        <w:t>traffic stoppage, (</w:t>
      </w:r>
      <w:r w:rsidR="00547A41" w:rsidRPr="00901414">
        <w:rPr>
          <w:rFonts w:ascii="Arial" w:hAnsi="Arial" w:cs="Arial"/>
          <w:color w:val="FF0000"/>
          <w:highlight w:val="yellow"/>
        </w:rPr>
        <w:t>list work items</w:t>
      </w:r>
      <w:r w:rsidR="00547A41" w:rsidRPr="00901414">
        <w:rPr>
          <w:rFonts w:ascii="Arial" w:hAnsi="Arial" w:cs="Arial"/>
          <w:color w:val="FF0000"/>
        </w:rPr>
        <w:t>)</w:t>
      </w:r>
      <w:r w:rsidR="004D0A25" w:rsidRPr="00901414">
        <w:rPr>
          <w:rFonts w:ascii="Arial" w:hAnsi="Arial" w:cs="Arial"/>
          <w:color w:val="FF0000"/>
        </w:rPr>
        <w:t xml:space="preserve">. </w:t>
      </w:r>
      <w:r w:rsidR="003A4E5D" w:rsidRPr="00901414">
        <w:rPr>
          <w:rFonts w:ascii="Arial" w:hAnsi="Arial" w:cs="Arial"/>
          <w:color w:val="FF0000"/>
        </w:rPr>
        <w:t xml:space="preserve"> </w:t>
      </w:r>
      <w:r w:rsidR="00547A41" w:rsidRPr="00901414">
        <w:rPr>
          <w:rFonts w:ascii="Arial" w:hAnsi="Arial" w:cs="Arial"/>
          <w:color w:val="FF0000"/>
        </w:rPr>
        <w:t>Additional work items can be allowed as approved by the Engineer.</w:t>
      </w:r>
    </w:p>
    <w:p w14:paraId="3FB714AD" w14:textId="6DA0FD59" w:rsidR="008A3D84" w:rsidRPr="00901414" w:rsidRDefault="008A3D84" w:rsidP="00A92004">
      <w:pPr>
        <w:spacing w:after="0" w:line="240" w:lineRule="auto"/>
        <w:jc w:val="both"/>
        <w:rPr>
          <w:rFonts w:ascii="Arial" w:hAnsi="Arial" w:cs="Arial"/>
          <w:color w:val="FF0000"/>
        </w:rPr>
      </w:pPr>
    </w:p>
    <w:p w14:paraId="54242AA1" w14:textId="1DF1F3EF" w:rsidR="008A3D84" w:rsidRPr="00901414" w:rsidRDefault="001761D9" w:rsidP="003A4E5D">
      <w:pPr>
        <w:spacing w:after="0" w:line="240" w:lineRule="auto"/>
        <w:ind w:left="360" w:firstLine="360"/>
        <w:jc w:val="both"/>
        <w:rPr>
          <w:rFonts w:ascii="Arial" w:hAnsi="Arial" w:cs="Arial"/>
          <w:color w:val="FF0000"/>
        </w:rPr>
      </w:pPr>
      <w:r w:rsidRPr="00901414">
        <w:rPr>
          <w:rFonts w:ascii="Arial" w:hAnsi="Arial" w:cs="Arial"/>
          <w:color w:val="FF0000"/>
        </w:rPr>
        <w:t>1</w:t>
      </w:r>
      <w:r w:rsidR="002A2FD8">
        <w:rPr>
          <w:rFonts w:ascii="Arial" w:hAnsi="Arial" w:cs="Arial"/>
          <w:color w:val="FF0000"/>
        </w:rPr>
        <w:t>8</w:t>
      </w:r>
      <w:r w:rsidR="008A3D84" w:rsidRPr="00901414">
        <w:rPr>
          <w:rFonts w:ascii="Arial" w:hAnsi="Arial" w:cs="Arial"/>
          <w:color w:val="FF0000"/>
        </w:rPr>
        <w:t>.</w:t>
      </w:r>
      <w:r w:rsidR="00192240" w:rsidRPr="00901414">
        <w:rPr>
          <w:rFonts w:ascii="Arial" w:hAnsi="Arial" w:cs="Arial"/>
          <w:color w:val="FF0000"/>
        </w:rPr>
        <w:tab/>
      </w:r>
      <w:r w:rsidR="008A3D84" w:rsidRPr="00901414">
        <w:rPr>
          <w:rFonts w:ascii="Arial" w:hAnsi="Arial" w:cs="Arial"/>
          <w:color w:val="FF0000"/>
        </w:rPr>
        <w:t xml:space="preserve">Close median crossovers when working on, or within the influence area of, the median crossover. </w:t>
      </w:r>
      <w:r w:rsidR="00192240" w:rsidRPr="00901414">
        <w:rPr>
          <w:rFonts w:ascii="Arial" w:hAnsi="Arial" w:cs="Arial"/>
          <w:color w:val="FF0000"/>
        </w:rPr>
        <w:t xml:space="preserve"> </w:t>
      </w:r>
      <w:r w:rsidR="008A3D84" w:rsidRPr="00901414">
        <w:rPr>
          <w:rFonts w:ascii="Arial" w:hAnsi="Arial" w:cs="Arial"/>
          <w:color w:val="FF0000"/>
        </w:rPr>
        <w:t xml:space="preserve">Simultaneous closure of consecutive directional median crossovers is prohibited, unless otherwise approved by the </w:t>
      </w:r>
      <w:r w:rsidR="00192240" w:rsidRPr="00901414">
        <w:rPr>
          <w:rFonts w:ascii="Arial" w:hAnsi="Arial" w:cs="Arial"/>
          <w:color w:val="FF0000"/>
        </w:rPr>
        <w:t>Engineer</w:t>
      </w:r>
      <w:r w:rsidR="008A3D84" w:rsidRPr="00901414">
        <w:rPr>
          <w:rFonts w:ascii="Arial" w:hAnsi="Arial" w:cs="Arial"/>
          <w:color w:val="FF0000"/>
        </w:rPr>
        <w:t>.</w:t>
      </w:r>
      <w:r w:rsidR="00192240" w:rsidRPr="00901414">
        <w:rPr>
          <w:rFonts w:ascii="Arial" w:hAnsi="Arial" w:cs="Arial"/>
          <w:color w:val="FF0000"/>
        </w:rPr>
        <w:t xml:space="preserve"> </w:t>
      </w:r>
      <w:r w:rsidR="008A3D84" w:rsidRPr="00901414">
        <w:rPr>
          <w:rFonts w:ascii="Arial" w:hAnsi="Arial" w:cs="Arial"/>
          <w:color w:val="FF0000"/>
        </w:rPr>
        <w:t xml:space="preserve"> Gap the work area where crossovers are maintained.</w:t>
      </w:r>
    </w:p>
    <w:p w14:paraId="34D74037" w14:textId="40C7574C" w:rsidR="008A3D84" w:rsidRPr="00901414" w:rsidRDefault="008A3D84" w:rsidP="00A92004">
      <w:pPr>
        <w:spacing w:after="0" w:line="240" w:lineRule="auto"/>
        <w:jc w:val="both"/>
        <w:rPr>
          <w:rFonts w:ascii="Arial" w:hAnsi="Arial" w:cs="Arial"/>
          <w:color w:val="FF0000"/>
        </w:rPr>
      </w:pPr>
    </w:p>
    <w:p w14:paraId="3A6CC5DE" w14:textId="1CBE6972" w:rsidR="008A3D84" w:rsidRPr="00901414" w:rsidRDefault="002A2FD8" w:rsidP="003A4E5D">
      <w:pPr>
        <w:spacing w:after="0" w:line="240" w:lineRule="auto"/>
        <w:ind w:left="360" w:firstLine="360"/>
        <w:jc w:val="both"/>
        <w:rPr>
          <w:rFonts w:ascii="Arial" w:hAnsi="Arial" w:cs="Arial"/>
          <w:color w:val="FF0000"/>
        </w:rPr>
      </w:pPr>
      <w:bookmarkStart w:id="15" w:name="_Hlk45716303"/>
      <w:r>
        <w:rPr>
          <w:rFonts w:ascii="Arial" w:hAnsi="Arial" w:cs="Arial"/>
          <w:color w:val="FF0000"/>
        </w:rPr>
        <w:t>19</w:t>
      </w:r>
      <w:r w:rsidR="008A3D84" w:rsidRPr="00901414">
        <w:rPr>
          <w:rFonts w:ascii="Arial" w:hAnsi="Arial" w:cs="Arial"/>
          <w:color w:val="FF0000"/>
        </w:rPr>
        <w:t>.</w:t>
      </w:r>
      <w:r w:rsidR="00192240" w:rsidRPr="00901414">
        <w:rPr>
          <w:rFonts w:ascii="Arial" w:hAnsi="Arial" w:cs="Arial"/>
          <w:color w:val="FF0000"/>
        </w:rPr>
        <w:tab/>
      </w:r>
      <w:r w:rsidR="008A3D84" w:rsidRPr="00901414">
        <w:rPr>
          <w:rFonts w:ascii="Arial" w:hAnsi="Arial" w:cs="Arial"/>
          <w:color w:val="FF0000"/>
        </w:rPr>
        <w:t xml:space="preserve">Maintain access to all driveways as directed by the </w:t>
      </w:r>
      <w:r w:rsidR="00192240" w:rsidRPr="00901414">
        <w:rPr>
          <w:rFonts w:ascii="Arial" w:hAnsi="Arial" w:cs="Arial"/>
          <w:color w:val="FF0000"/>
        </w:rPr>
        <w:t>Engineer unless</w:t>
      </w:r>
      <w:r w:rsidR="008A3D84" w:rsidRPr="00901414">
        <w:rPr>
          <w:rFonts w:ascii="Arial" w:hAnsi="Arial" w:cs="Arial"/>
          <w:color w:val="FF0000"/>
        </w:rPr>
        <w:t xml:space="preserve"> prior agreements are made with the respective property owners. </w:t>
      </w:r>
      <w:r w:rsidR="00192240" w:rsidRPr="00901414">
        <w:rPr>
          <w:rFonts w:ascii="Arial" w:hAnsi="Arial" w:cs="Arial"/>
          <w:color w:val="FF0000"/>
        </w:rPr>
        <w:t xml:space="preserve"> </w:t>
      </w:r>
      <w:r w:rsidR="008A3D84" w:rsidRPr="00901414">
        <w:rPr>
          <w:rFonts w:ascii="Arial" w:hAnsi="Arial" w:cs="Arial"/>
          <w:color w:val="FF0000"/>
        </w:rPr>
        <w:t xml:space="preserve">The cost of constructing driveways part width will not be paid for </w:t>
      </w:r>
      <w:r w:rsidR="00192240" w:rsidRPr="00901414">
        <w:rPr>
          <w:rFonts w:ascii="Arial" w:hAnsi="Arial" w:cs="Arial"/>
          <w:color w:val="FF0000"/>
        </w:rPr>
        <w:t>separately but</w:t>
      </w:r>
      <w:r w:rsidR="008A3D84" w:rsidRPr="00901414">
        <w:rPr>
          <w:rFonts w:ascii="Arial" w:hAnsi="Arial" w:cs="Arial"/>
          <w:color w:val="FF0000"/>
        </w:rPr>
        <w:t xml:space="preserve"> will be considered included in the cost of other driveway pay items.</w:t>
      </w:r>
    </w:p>
    <w:bookmarkEnd w:id="15"/>
    <w:p w14:paraId="20716DAB" w14:textId="77777777" w:rsidR="00E51950" w:rsidRPr="003A4E5D" w:rsidRDefault="00E51950" w:rsidP="00A57150">
      <w:pPr>
        <w:spacing w:after="0" w:line="240" w:lineRule="auto"/>
        <w:jc w:val="both"/>
        <w:rPr>
          <w:rFonts w:ascii="Arial" w:hAnsi="Arial" w:cs="Arial"/>
        </w:rPr>
      </w:pPr>
    </w:p>
    <w:p w14:paraId="3108C887" w14:textId="6DAC5261" w:rsidR="00DB3E5B" w:rsidRPr="00A57150" w:rsidRDefault="00693721" w:rsidP="003A4E5D">
      <w:pPr>
        <w:spacing w:after="0" w:line="240" w:lineRule="auto"/>
        <w:ind w:firstLine="360"/>
        <w:jc w:val="both"/>
        <w:rPr>
          <w:rFonts w:ascii="Arial" w:hAnsi="Arial" w:cs="Arial"/>
        </w:rPr>
      </w:pPr>
      <w:r w:rsidRPr="00A57150">
        <w:rPr>
          <w:rFonts w:ascii="Arial" w:hAnsi="Arial" w:cs="Arial"/>
          <w:b/>
          <w:bCs/>
        </w:rPr>
        <w:t>e.</w:t>
      </w:r>
      <w:r w:rsidR="003A4E5D">
        <w:rPr>
          <w:rFonts w:ascii="Arial" w:hAnsi="Arial" w:cs="Arial"/>
          <w:b/>
          <w:bCs/>
        </w:rPr>
        <w:tab/>
      </w:r>
      <w:r w:rsidR="00DB3E5B" w:rsidRPr="00A57150">
        <w:rPr>
          <w:rFonts w:ascii="Arial" w:hAnsi="Arial" w:cs="Arial"/>
          <w:b/>
          <w:bCs/>
        </w:rPr>
        <w:t>Traffic General.</w:t>
      </w:r>
    </w:p>
    <w:p w14:paraId="31EF3AFF" w14:textId="77777777" w:rsidR="00E51950" w:rsidRDefault="00E51950" w:rsidP="00A57150">
      <w:pPr>
        <w:spacing w:after="0" w:line="240" w:lineRule="auto"/>
        <w:jc w:val="both"/>
        <w:rPr>
          <w:rFonts w:ascii="Arial" w:hAnsi="Arial" w:cs="Arial"/>
        </w:rPr>
      </w:pPr>
    </w:p>
    <w:p w14:paraId="69EE924C" w14:textId="5F81248F" w:rsidR="00145F41" w:rsidRPr="00A57150" w:rsidRDefault="00693721" w:rsidP="003A4E5D">
      <w:pPr>
        <w:spacing w:after="0" w:line="240" w:lineRule="auto"/>
        <w:ind w:left="360" w:firstLine="360"/>
        <w:jc w:val="both"/>
        <w:rPr>
          <w:rFonts w:ascii="Arial" w:hAnsi="Arial" w:cs="Arial"/>
        </w:rPr>
      </w:pPr>
      <w:r w:rsidRPr="00A57150">
        <w:rPr>
          <w:rFonts w:ascii="Arial" w:hAnsi="Arial" w:cs="Arial"/>
        </w:rPr>
        <w:t>1.</w:t>
      </w:r>
      <w:r w:rsidR="003A4E5D">
        <w:rPr>
          <w:rFonts w:ascii="Arial" w:hAnsi="Arial" w:cs="Arial"/>
        </w:rPr>
        <w:tab/>
      </w:r>
      <w:commentRangeStart w:id="16"/>
      <w:r w:rsidR="00BB173F" w:rsidRPr="00A57150">
        <w:rPr>
          <w:rFonts w:ascii="Arial" w:hAnsi="Arial" w:cs="Arial"/>
        </w:rPr>
        <w:t xml:space="preserve">For any lane open to traffic, provide a minimum lane width of </w:t>
      </w:r>
      <w:r w:rsidR="00BB173F" w:rsidRPr="00F44C76">
        <w:rPr>
          <w:rFonts w:ascii="Arial" w:hAnsi="Arial" w:cs="Arial"/>
          <w:highlight w:val="yellow"/>
        </w:rPr>
        <w:t>11 feet</w:t>
      </w:r>
      <w:r w:rsidR="00BB173F" w:rsidRPr="00A57150">
        <w:rPr>
          <w:rFonts w:ascii="Arial" w:hAnsi="Arial" w:cs="Arial"/>
        </w:rPr>
        <w:t xml:space="preserve"> with </w:t>
      </w:r>
      <w:r w:rsidR="00BB173F" w:rsidRPr="00F44C76">
        <w:rPr>
          <w:rFonts w:ascii="Arial" w:hAnsi="Arial" w:cs="Arial"/>
          <w:highlight w:val="yellow"/>
        </w:rPr>
        <w:t>2 feet</w:t>
      </w:r>
      <w:r w:rsidR="00BB173F" w:rsidRPr="00A57150">
        <w:rPr>
          <w:rFonts w:ascii="Arial" w:hAnsi="Arial" w:cs="Arial"/>
        </w:rPr>
        <w:t xml:space="preserve"> of shy distance on both sides unless identified otherwise on plans.</w:t>
      </w:r>
      <w:commentRangeEnd w:id="16"/>
      <w:r w:rsidR="00566379" w:rsidRPr="00A57150">
        <w:rPr>
          <w:rStyle w:val="CommentReference"/>
          <w:rFonts w:ascii="Arial" w:hAnsi="Arial" w:cs="Arial"/>
          <w:sz w:val="22"/>
          <w:szCs w:val="22"/>
        </w:rPr>
        <w:commentReference w:id="16"/>
      </w:r>
    </w:p>
    <w:p w14:paraId="286502FF" w14:textId="77777777" w:rsidR="00E51950" w:rsidRDefault="00E51950" w:rsidP="003A4E5D">
      <w:pPr>
        <w:spacing w:after="0" w:line="240" w:lineRule="auto"/>
        <w:jc w:val="both"/>
        <w:rPr>
          <w:rFonts w:ascii="Arial" w:hAnsi="Arial" w:cs="Arial"/>
        </w:rPr>
      </w:pPr>
    </w:p>
    <w:p w14:paraId="07189528" w14:textId="5CBCF9A7" w:rsidR="00BB173F" w:rsidRPr="00A57150" w:rsidRDefault="00693721" w:rsidP="003A4E5D">
      <w:pPr>
        <w:spacing w:after="0" w:line="240" w:lineRule="auto"/>
        <w:ind w:left="360" w:firstLine="360"/>
        <w:jc w:val="both"/>
        <w:rPr>
          <w:rFonts w:ascii="Arial" w:hAnsi="Arial" w:cs="Arial"/>
        </w:rPr>
      </w:pPr>
      <w:r w:rsidRPr="00A57150">
        <w:rPr>
          <w:rFonts w:ascii="Arial" w:hAnsi="Arial" w:cs="Arial"/>
        </w:rPr>
        <w:t>2.</w:t>
      </w:r>
      <w:r w:rsidR="003A4E5D">
        <w:rPr>
          <w:rFonts w:ascii="Arial" w:hAnsi="Arial" w:cs="Arial"/>
        </w:rPr>
        <w:tab/>
      </w:r>
      <w:r w:rsidR="005F7161" w:rsidRPr="00A57150">
        <w:rPr>
          <w:rFonts w:ascii="Arial" w:hAnsi="Arial" w:cs="Arial"/>
        </w:rPr>
        <w:t>Do not close lanes or utilize traffic regulation sequences where work can be accomplished with a shoulder closure</w:t>
      </w:r>
      <w:r w:rsidR="004D0A25" w:rsidRPr="00A57150">
        <w:rPr>
          <w:rFonts w:ascii="Arial" w:hAnsi="Arial" w:cs="Arial"/>
        </w:rPr>
        <w:t>.</w:t>
      </w:r>
      <w:r w:rsidR="003A4E5D">
        <w:rPr>
          <w:rFonts w:ascii="Arial" w:hAnsi="Arial" w:cs="Arial"/>
        </w:rPr>
        <w:t xml:space="preserve"> </w:t>
      </w:r>
      <w:r w:rsidR="004D0A25" w:rsidRPr="00A57150">
        <w:rPr>
          <w:rFonts w:ascii="Arial" w:hAnsi="Arial" w:cs="Arial"/>
        </w:rPr>
        <w:t xml:space="preserve"> </w:t>
      </w:r>
      <w:r w:rsidR="005F7161" w:rsidRPr="00A57150">
        <w:rPr>
          <w:rFonts w:ascii="Arial" w:hAnsi="Arial" w:cs="Arial"/>
        </w:rPr>
        <w:t>Do not occupy any part of the active traffic lane with personnel or equipment when utilizing a shoulder closure</w:t>
      </w:r>
      <w:r w:rsidR="004D0A25" w:rsidRPr="00A57150">
        <w:rPr>
          <w:rFonts w:ascii="Arial" w:hAnsi="Arial" w:cs="Arial"/>
        </w:rPr>
        <w:t xml:space="preserve">. </w:t>
      </w:r>
      <w:r w:rsidR="003A4E5D">
        <w:rPr>
          <w:rFonts w:ascii="Arial" w:hAnsi="Arial" w:cs="Arial"/>
        </w:rPr>
        <w:t xml:space="preserve"> </w:t>
      </w:r>
      <w:r w:rsidR="005F7161" w:rsidRPr="00A57150">
        <w:rPr>
          <w:rFonts w:ascii="Arial" w:hAnsi="Arial" w:cs="Arial"/>
        </w:rPr>
        <w:t>Place lane closures and traffic regulation operations only in areas as show on the plans unless otherwise directed by the Engineer.</w:t>
      </w:r>
    </w:p>
    <w:p w14:paraId="55A9E076" w14:textId="77777777" w:rsidR="00E51950" w:rsidRDefault="00E51950" w:rsidP="003A4E5D">
      <w:pPr>
        <w:spacing w:after="0" w:line="240" w:lineRule="auto"/>
        <w:jc w:val="both"/>
        <w:rPr>
          <w:rFonts w:ascii="Arial" w:hAnsi="Arial" w:cs="Arial"/>
        </w:rPr>
      </w:pPr>
    </w:p>
    <w:p w14:paraId="75F20691" w14:textId="012BEA91" w:rsidR="005F7161" w:rsidRPr="00A57150" w:rsidRDefault="00693721" w:rsidP="003A4E5D">
      <w:pPr>
        <w:spacing w:after="0" w:line="240" w:lineRule="auto"/>
        <w:ind w:left="360" w:firstLine="360"/>
        <w:jc w:val="both"/>
        <w:rPr>
          <w:rFonts w:ascii="Arial" w:hAnsi="Arial" w:cs="Arial"/>
        </w:rPr>
      </w:pPr>
      <w:r w:rsidRPr="00A57150">
        <w:rPr>
          <w:rFonts w:ascii="Arial" w:hAnsi="Arial" w:cs="Arial"/>
        </w:rPr>
        <w:t>3.</w:t>
      </w:r>
      <w:r w:rsidR="003A4E5D">
        <w:rPr>
          <w:rFonts w:ascii="Arial" w:hAnsi="Arial" w:cs="Arial"/>
        </w:rPr>
        <w:tab/>
      </w:r>
      <w:commentRangeStart w:id="17"/>
      <w:r w:rsidR="0045734D" w:rsidRPr="00A57150">
        <w:rPr>
          <w:rFonts w:ascii="Arial" w:hAnsi="Arial" w:cs="Arial"/>
        </w:rPr>
        <w:t>Prior to shifting traffic onto shoulders or opening any lanes/shoulders and/or ramps, remove, by sweeping all accumulated debris that has collected within the shoulder and/or within the closed lane/shoulder.</w:t>
      </w:r>
      <w:commentRangeEnd w:id="17"/>
      <w:r w:rsidR="00BB50B4" w:rsidRPr="00A57150">
        <w:rPr>
          <w:rStyle w:val="CommentReference"/>
          <w:rFonts w:ascii="Arial" w:hAnsi="Arial" w:cs="Arial"/>
          <w:sz w:val="22"/>
          <w:szCs w:val="22"/>
        </w:rPr>
        <w:commentReference w:id="17"/>
      </w:r>
    </w:p>
    <w:p w14:paraId="4BCE26CD" w14:textId="77777777" w:rsidR="00E51950" w:rsidRDefault="00E51950" w:rsidP="003A4E5D">
      <w:pPr>
        <w:spacing w:after="0" w:line="240" w:lineRule="auto"/>
        <w:jc w:val="both"/>
        <w:rPr>
          <w:rFonts w:ascii="Arial" w:hAnsi="Arial" w:cs="Arial"/>
          <w:color w:val="000000" w:themeColor="text1"/>
        </w:rPr>
      </w:pPr>
    </w:p>
    <w:p w14:paraId="6E934A6E" w14:textId="12964E29" w:rsidR="00D46E60" w:rsidRPr="00A57150" w:rsidRDefault="746F1D21" w:rsidP="003A4E5D">
      <w:pPr>
        <w:spacing w:after="0" w:line="240" w:lineRule="auto"/>
        <w:ind w:left="360" w:firstLine="360"/>
        <w:jc w:val="both"/>
        <w:rPr>
          <w:rFonts w:ascii="Arial" w:hAnsi="Arial" w:cs="Arial"/>
        </w:rPr>
      </w:pPr>
      <w:commentRangeStart w:id="18"/>
      <w:r w:rsidRPr="2CCB4E21">
        <w:rPr>
          <w:rFonts w:ascii="Arial" w:hAnsi="Arial" w:cs="Arial"/>
          <w:color w:val="000000" w:themeColor="text1"/>
        </w:rPr>
        <w:t>4.</w:t>
      </w:r>
      <w:r w:rsidR="00693721">
        <w:tab/>
      </w:r>
      <w:r w:rsidR="49D41185" w:rsidRPr="2CCB4E21">
        <w:rPr>
          <w:rFonts w:ascii="Arial" w:hAnsi="Arial" w:cs="Arial"/>
          <w:color w:val="000000" w:themeColor="text1"/>
        </w:rPr>
        <w:t xml:space="preserve">A speed reduction </w:t>
      </w:r>
      <w:r w:rsidR="49D41185" w:rsidRPr="2CCB4E21">
        <w:rPr>
          <w:rFonts w:ascii="Arial" w:hAnsi="Arial" w:cs="Arial"/>
          <w:color w:val="000000" w:themeColor="text1"/>
          <w:highlight w:val="yellow"/>
        </w:rPr>
        <w:t>will</w:t>
      </w:r>
      <w:r w:rsidR="69717E31" w:rsidRPr="2CCB4E21">
        <w:rPr>
          <w:rFonts w:ascii="Arial" w:hAnsi="Arial" w:cs="Arial"/>
          <w:color w:val="000000" w:themeColor="text1"/>
          <w:highlight w:val="yellow"/>
        </w:rPr>
        <w:t>/will not</w:t>
      </w:r>
      <w:r w:rsidR="49D41185" w:rsidRPr="2CCB4E21">
        <w:rPr>
          <w:rFonts w:ascii="Arial" w:hAnsi="Arial" w:cs="Arial"/>
          <w:color w:val="000000" w:themeColor="text1"/>
        </w:rPr>
        <w:t xml:space="preserve"> be used</w:t>
      </w:r>
      <w:r w:rsidR="67614C43" w:rsidRPr="2CCB4E21">
        <w:rPr>
          <w:rFonts w:ascii="Arial" w:hAnsi="Arial" w:cs="Arial"/>
          <w:color w:val="000000" w:themeColor="text1"/>
        </w:rPr>
        <w:t xml:space="preserve">. </w:t>
      </w:r>
      <w:r w:rsidR="0B2547EE" w:rsidRPr="2CCB4E21">
        <w:rPr>
          <w:rFonts w:ascii="Arial" w:hAnsi="Arial" w:cs="Arial"/>
          <w:color w:val="000000" w:themeColor="text1"/>
        </w:rPr>
        <w:t xml:space="preserve"> </w:t>
      </w:r>
      <w:r w:rsidR="252C47FE" w:rsidRPr="2CCB4E21">
        <w:rPr>
          <w:rFonts w:ascii="Arial" w:hAnsi="Arial" w:cs="Arial"/>
          <w:color w:val="000000" w:themeColor="text1"/>
        </w:rPr>
        <w:t>Set t</w:t>
      </w:r>
      <w:r w:rsidR="49D41185" w:rsidRPr="2CCB4E21">
        <w:rPr>
          <w:rFonts w:ascii="Arial" w:hAnsi="Arial" w:cs="Arial"/>
          <w:color w:val="000000" w:themeColor="text1"/>
        </w:rPr>
        <w:t xml:space="preserve">he work zone speed limit </w:t>
      </w:r>
      <w:r w:rsidR="49D41185" w:rsidRPr="2CCB4E21">
        <w:rPr>
          <w:rFonts w:ascii="Arial" w:hAnsi="Arial" w:cs="Arial"/>
          <w:color w:val="000000" w:themeColor="text1"/>
          <w:highlight w:val="yellow"/>
        </w:rPr>
        <w:t>on I-XX</w:t>
      </w:r>
      <w:r w:rsidR="49D41185" w:rsidRPr="2CCB4E21">
        <w:rPr>
          <w:rFonts w:ascii="Arial" w:hAnsi="Arial" w:cs="Arial"/>
          <w:color w:val="000000" w:themeColor="text1"/>
        </w:rPr>
        <w:t xml:space="preserve"> </w:t>
      </w:r>
      <w:r w:rsidR="252C47FE" w:rsidRPr="2CCB4E21">
        <w:rPr>
          <w:rFonts w:ascii="Arial" w:hAnsi="Arial" w:cs="Arial"/>
          <w:color w:val="000000" w:themeColor="text1"/>
        </w:rPr>
        <w:t>to</w:t>
      </w:r>
      <w:r w:rsidR="49D41185" w:rsidRPr="2CCB4E21">
        <w:rPr>
          <w:rFonts w:ascii="Arial" w:hAnsi="Arial" w:cs="Arial"/>
          <w:color w:val="000000" w:themeColor="text1"/>
        </w:rPr>
        <w:t xml:space="preserve"> </w:t>
      </w:r>
      <w:r w:rsidR="00A9205C" w:rsidRPr="00287306">
        <w:rPr>
          <w:rFonts w:ascii="Arial" w:hAnsi="Arial" w:cs="Arial"/>
          <w:color w:val="000000" w:themeColor="text1"/>
          <w:highlight w:val="yellow"/>
        </w:rPr>
        <w:t>60</w:t>
      </w:r>
      <w:r w:rsidR="0065049A">
        <w:rPr>
          <w:rFonts w:ascii="Arial" w:hAnsi="Arial" w:cs="Arial"/>
          <w:color w:val="000000" w:themeColor="text1"/>
          <w:highlight w:val="yellow"/>
        </w:rPr>
        <w:t xml:space="preserve"> </w:t>
      </w:r>
      <w:r w:rsidR="49D41185" w:rsidRPr="2CCB4E21">
        <w:rPr>
          <w:rFonts w:ascii="Arial" w:hAnsi="Arial" w:cs="Arial"/>
          <w:color w:val="000000" w:themeColor="text1"/>
          <w:highlight w:val="yellow"/>
        </w:rPr>
        <w:t>miles per hour (mph)</w:t>
      </w:r>
      <w:r w:rsidR="49D41185" w:rsidRPr="2CCB4E21">
        <w:rPr>
          <w:rFonts w:ascii="Arial" w:hAnsi="Arial" w:cs="Arial"/>
          <w:color w:val="000000" w:themeColor="text1"/>
        </w:rPr>
        <w:t>.</w:t>
      </w:r>
      <w:commentRangeEnd w:id="18"/>
      <w:r w:rsidR="00693721">
        <w:rPr>
          <w:rStyle w:val="CommentReference"/>
        </w:rPr>
        <w:commentReference w:id="18"/>
      </w:r>
    </w:p>
    <w:p w14:paraId="05850C14" w14:textId="77777777" w:rsidR="00E51950" w:rsidRDefault="00E51950" w:rsidP="00A57150">
      <w:pPr>
        <w:spacing w:after="0" w:line="240" w:lineRule="auto"/>
        <w:jc w:val="both"/>
        <w:rPr>
          <w:rFonts w:ascii="Arial" w:hAnsi="Arial" w:cs="Arial"/>
          <w:highlight w:val="cyan"/>
        </w:rPr>
      </w:pPr>
    </w:p>
    <w:p w14:paraId="4ABB9246" w14:textId="2CD02D4C" w:rsidR="00100241" w:rsidRPr="00A57150" w:rsidRDefault="005874D8" w:rsidP="003A4E5D">
      <w:pPr>
        <w:spacing w:after="0" w:line="240" w:lineRule="auto"/>
        <w:ind w:left="360" w:firstLine="360"/>
        <w:jc w:val="both"/>
        <w:rPr>
          <w:rFonts w:ascii="Arial" w:hAnsi="Arial" w:cs="Arial"/>
          <w:color w:val="000000" w:themeColor="text1"/>
        </w:rPr>
      </w:pPr>
      <w:r w:rsidRPr="00A57150">
        <w:rPr>
          <w:rFonts w:ascii="Arial" w:hAnsi="Arial" w:cs="Arial"/>
          <w:highlight w:val="cyan"/>
        </w:rPr>
        <w:t>5</w:t>
      </w:r>
      <w:r w:rsidR="00693721" w:rsidRPr="00A57150">
        <w:rPr>
          <w:rFonts w:ascii="Arial" w:hAnsi="Arial" w:cs="Arial"/>
          <w:highlight w:val="cyan"/>
        </w:rPr>
        <w:t>.</w:t>
      </w:r>
      <w:r w:rsidR="003A4E5D">
        <w:rPr>
          <w:rFonts w:ascii="Arial" w:hAnsi="Arial" w:cs="Arial"/>
        </w:rPr>
        <w:tab/>
      </w:r>
      <w:bookmarkStart w:id="19" w:name="_Hlk526936350"/>
      <w:commentRangeStart w:id="20"/>
      <w:r w:rsidR="00E634F9" w:rsidRPr="00A57150">
        <w:rPr>
          <w:rFonts w:ascii="Arial" w:hAnsi="Arial" w:cs="Arial"/>
        </w:rPr>
        <w:t xml:space="preserve">Develop </w:t>
      </w:r>
      <w:r w:rsidR="00E634F9" w:rsidRPr="00A57150">
        <w:rPr>
          <w:rFonts w:ascii="Arial" w:hAnsi="Arial" w:cs="Arial"/>
          <w:color w:val="000000" w:themeColor="text1"/>
        </w:rPr>
        <w:t xml:space="preserve">and submit to the Engineer an Internal Traffic Control Plan (ITCP) per </w:t>
      </w:r>
      <w:commentRangeEnd w:id="20"/>
      <w:r w:rsidR="00531BF5" w:rsidRPr="00A57150">
        <w:rPr>
          <w:rStyle w:val="CommentReference"/>
          <w:rFonts w:ascii="Arial" w:hAnsi="Arial" w:cs="Arial"/>
          <w:sz w:val="22"/>
          <w:szCs w:val="22"/>
        </w:rPr>
        <w:commentReference w:id="20"/>
      </w:r>
      <w:r w:rsidR="00E634F9" w:rsidRPr="00A57150">
        <w:rPr>
          <w:rFonts w:ascii="Arial" w:hAnsi="Arial" w:cs="Arial"/>
          <w:color w:val="000000" w:themeColor="text1"/>
        </w:rPr>
        <w:t>subsection 104.11.B of the Standard Specifications for Construction</w:t>
      </w:r>
      <w:bookmarkEnd w:id="19"/>
      <w:r w:rsidR="004D0A25" w:rsidRPr="00A57150">
        <w:rPr>
          <w:rFonts w:ascii="Arial" w:hAnsi="Arial" w:cs="Arial"/>
          <w:color w:val="000000" w:themeColor="text1"/>
        </w:rPr>
        <w:t>.</w:t>
      </w:r>
      <w:r w:rsidR="003A4E5D">
        <w:rPr>
          <w:rFonts w:ascii="Arial" w:hAnsi="Arial" w:cs="Arial"/>
          <w:color w:val="000000" w:themeColor="text1"/>
        </w:rPr>
        <w:t xml:space="preserve"> </w:t>
      </w:r>
      <w:r w:rsidR="00243ACB" w:rsidRPr="00A57150">
        <w:rPr>
          <w:rFonts w:ascii="Arial" w:hAnsi="Arial" w:cs="Arial"/>
          <w:color w:val="000000" w:themeColor="text1"/>
        </w:rPr>
        <w:t xml:space="preserve"> </w:t>
      </w:r>
      <w:r w:rsidR="00243ACB" w:rsidRPr="00A57150">
        <w:rPr>
          <w:rFonts w:ascii="Arial" w:hAnsi="Arial" w:cs="Arial"/>
          <w:color w:val="000000" w:themeColor="text1"/>
          <w:highlight w:val="cyan"/>
        </w:rPr>
        <w:t>The requirements listed herein are the requirements for a Type A ITCP.</w:t>
      </w:r>
      <w:r w:rsidR="004D0A25" w:rsidRPr="00A57150">
        <w:rPr>
          <w:rFonts w:ascii="Arial" w:hAnsi="Arial" w:cs="Arial"/>
          <w:color w:val="000000" w:themeColor="text1"/>
        </w:rPr>
        <w:t xml:space="preserve"> </w:t>
      </w:r>
      <w:r w:rsidR="003A4E5D">
        <w:rPr>
          <w:rFonts w:ascii="Arial" w:hAnsi="Arial" w:cs="Arial"/>
          <w:color w:val="000000" w:themeColor="text1"/>
        </w:rPr>
        <w:t xml:space="preserve"> </w:t>
      </w:r>
      <w:r w:rsidR="00E634F9" w:rsidRPr="00A57150">
        <w:rPr>
          <w:rFonts w:ascii="Arial" w:hAnsi="Arial" w:cs="Arial"/>
          <w:color w:val="000000" w:themeColor="text1"/>
        </w:rPr>
        <w:t>Submit the</w:t>
      </w:r>
      <w:r w:rsidR="00243ACB" w:rsidRPr="00A57150">
        <w:rPr>
          <w:rFonts w:ascii="Arial" w:hAnsi="Arial" w:cs="Arial"/>
          <w:color w:val="000000" w:themeColor="text1"/>
        </w:rPr>
        <w:t xml:space="preserve"> </w:t>
      </w:r>
      <w:r w:rsidR="00243ACB" w:rsidRPr="00A57150">
        <w:rPr>
          <w:rFonts w:ascii="Arial" w:hAnsi="Arial" w:cs="Arial"/>
          <w:color w:val="000000" w:themeColor="text1"/>
          <w:highlight w:val="cyan"/>
        </w:rPr>
        <w:t>Type A</w:t>
      </w:r>
      <w:r w:rsidR="00E634F9" w:rsidRPr="00A57150">
        <w:rPr>
          <w:rFonts w:ascii="Arial" w:hAnsi="Arial" w:cs="Arial"/>
          <w:color w:val="000000" w:themeColor="text1"/>
          <w:highlight w:val="cyan"/>
        </w:rPr>
        <w:t xml:space="preserve"> </w:t>
      </w:r>
      <w:r w:rsidR="00E634F9" w:rsidRPr="00A57150">
        <w:rPr>
          <w:rFonts w:ascii="Arial" w:hAnsi="Arial" w:cs="Arial"/>
          <w:color w:val="000000" w:themeColor="text1"/>
        </w:rPr>
        <w:t>ITCP at the preconstruction meeting</w:t>
      </w:r>
      <w:r w:rsidR="004D0A25" w:rsidRPr="00A57150">
        <w:rPr>
          <w:rFonts w:ascii="Arial" w:hAnsi="Arial" w:cs="Arial"/>
          <w:color w:val="000000" w:themeColor="text1"/>
        </w:rPr>
        <w:t xml:space="preserve">. </w:t>
      </w:r>
      <w:r w:rsidR="003A4E5D">
        <w:rPr>
          <w:rFonts w:ascii="Arial" w:hAnsi="Arial" w:cs="Arial"/>
          <w:color w:val="000000" w:themeColor="text1"/>
        </w:rPr>
        <w:t xml:space="preserve"> </w:t>
      </w:r>
      <w:r w:rsidR="00E634F9" w:rsidRPr="00A57150">
        <w:rPr>
          <w:rFonts w:ascii="Arial" w:hAnsi="Arial" w:cs="Arial"/>
          <w:color w:val="000000" w:themeColor="text1"/>
        </w:rPr>
        <w:t>The Engineer will have 7 calendar days to review the ITCP for approval or provide comments for revisions required to obtain approval</w:t>
      </w:r>
      <w:r w:rsidR="004D0A25" w:rsidRPr="00A57150">
        <w:rPr>
          <w:rFonts w:ascii="Arial" w:hAnsi="Arial" w:cs="Arial"/>
          <w:color w:val="000000" w:themeColor="text1"/>
        </w:rPr>
        <w:t>.</w:t>
      </w:r>
      <w:r w:rsidR="003A4E5D">
        <w:rPr>
          <w:rFonts w:ascii="Arial" w:hAnsi="Arial" w:cs="Arial"/>
          <w:color w:val="000000" w:themeColor="text1"/>
        </w:rPr>
        <w:t xml:space="preserve"> </w:t>
      </w:r>
      <w:r w:rsidR="004D0A25" w:rsidRPr="00A57150">
        <w:rPr>
          <w:rFonts w:ascii="Arial" w:hAnsi="Arial" w:cs="Arial"/>
          <w:color w:val="000000" w:themeColor="text1"/>
        </w:rPr>
        <w:t xml:space="preserve"> </w:t>
      </w:r>
      <w:r w:rsidR="00E634F9" w:rsidRPr="00A57150">
        <w:rPr>
          <w:rFonts w:ascii="Arial" w:hAnsi="Arial" w:cs="Arial"/>
          <w:color w:val="000000" w:themeColor="text1"/>
        </w:rPr>
        <w:t>Include in the ITCP, at a minimum, the proposed ingress/egress locations for construction equipment and vehicles, traffic control devices that will be utilized to warn the motoring public of ingress/egress locations, and measures that will be taken to ensure compliance with the ITCP</w:t>
      </w:r>
      <w:r w:rsidR="004D0A25" w:rsidRPr="00A57150">
        <w:rPr>
          <w:rFonts w:ascii="Arial" w:hAnsi="Arial" w:cs="Arial"/>
          <w:color w:val="000000" w:themeColor="text1"/>
        </w:rPr>
        <w:t xml:space="preserve">. </w:t>
      </w:r>
      <w:r w:rsidR="003A4E5D">
        <w:rPr>
          <w:rFonts w:ascii="Arial" w:hAnsi="Arial" w:cs="Arial"/>
          <w:color w:val="000000" w:themeColor="text1"/>
        </w:rPr>
        <w:t xml:space="preserve"> </w:t>
      </w:r>
      <w:r w:rsidR="00E634F9" w:rsidRPr="00A57150">
        <w:rPr>
          <w:rFonts w:ascii="Arial" w:hAnsi="Arial" w:cs="Arial"/>
          <w:color w:val="000000" w:themeColor="text1"/>
        </w:rPr>
        <w:t>Ensure that the ITCP minimizes conflicts between construction vehicles and motorists and maintains overall safety and mobility within the work zone</w:t>
      </w:r>
      <w:r w:rsidR="004D0A25" w:rsidRPr="00A57150">
        <w:rPr>
          <w:rFonts w:ascii="Arial" w:hAnsi="Arial" w:cs="Arial"/>
          <w:color w:val="000000" w:themeColor="text1"/>
        </w:rPr>
        <w:t>.</w:t>
      </w:r>
      <w:r w:rsidR="003A4E5D">
        <w:rPr>
          <w:rFonts w:ascii="Arial" w:hAnsi="Arial" w:cs="Arial"/>
          <w:color w:val="000000" w:themeColor="text1"/>
        </w:rPr>
        <w:t xml:space="preserve"> </w:t>
      </w:r>
      <w:r w:rsidR="004D0A25" w:rsidRPr="00A57150">
        <w:rPr>
          <w:rFonts w:ascii="Arial" w:hAnsi="Arial" w:cs="Arial"/>
          <w:color w:val="000000" w:themeColor="text1"/>
        </w:rPr>
        <w:t xml:space="preserve"> </w:t>
      </w:r>
      <w:r w:rsidR="00E634F9" w:rsidRPr="00A57150">
        <w:rPr>
          <w:rFonts w:ascii="Arial" w:hAnsi="Arial" w:cs="Arial"/>
          <w:color w:val="000000" w:themeColor="text1"/>
        </w:rPr>
        <w:t>No work may begin prior to approval of the ITCP</w:t>
      </w:r>
      <w:r w:rsidR="004D0A25" w:rsidRPr="00A57150">
        <w:rPr>
          <w:rFonts w:ascii="Arial" w:hAnsi="Arial" w:cs="Arial"/>
          <w:color w:val="000000" w:themeColor="text1"/>
        </w:rPr>
        <w:t xml:space="preserve">. </w:t>
      </w:r>
      <w:r w:rsidR="003A4E5D">
        <w:rPr>
          <w:rFonts w:ascii="Arial" w:hAnsi="Arial" w:cs="Arial"/>
          <w:color w:val="000000" w:themeColor="text1"/>
        </w:rPr>
        <w:t xml:space="preserve"> </w:t>
      </w:r>
      <w:r w:rsidR="00E634F9" w:rsidRPr="00A57150">
        <w:rPr>
          <w:rFonts w:ascii="Arial" w:hAnsi="Arial" w:cs="Arial"/>
          <w:color w:val="000000" w:themeColor="text1"/>
        </w:rPr>
        <w:t>Additional time required to obtain an approved ITCP will not be cause for delay or impact claims</w:t>
      </w:r>
      <w:r w:rsidR="004D0A25" w:rsidRPr="00A57150">
        <w:rPr>
          <w:rFonts w:ascii="Arial" w:hAnsi="Arial" w:cs="Arial"/>
          <w:color w:val="000000" w:themeColor="text1"/>
        </w:rPr>
        <w:t>.</w:t>
      </w:r>
      <w:r w:rsidR="003A4E5D">
        <w:rPr>
          <w:rFonts w:ascii="Arial" w:hAnsi="Arial" w:cs="Arial"/>
          <w:color w:val="000000" w:themeColor="text1"/>
        </w:rPr>
        <w:t xml:space="preserve"> </w:t>
      </w:r>
      <w:r w:rsidR="004D0A25" w:rsidRPr="00A57150">
        <w:rPr>
          <w:rFonts w:ascii="Arial" w:hAnsi="Arial" w:cs="Arial"/>
          <w:color w:val="000000" w:themeColor="text1"/>
        </w:rPr>
        <w:t xml:space="preserve"> </w:t>
      </w:r>
      <w:r w:rsidR="00E634F9" w:rsidRPr="00A57150">
        <w:rPr>
          <w:rFonts w:ascii="Arial" w:hAnsi="Arial" w:cs="Arial"/>
          <w:color w:val="000000" w:themeColor="text1"/>
        </w:rPr>
        <w:t>All costs associated with obtaining an approved ITCP, providing and executing all parts of the approved ITCP including required traffic control devices, or resolving an incomplete or unacceptable ITCP will be borne by the Contractor.</w:t>
      </w:r>
    </w:p>
    <w:p w14:paraId="48C09381" w14:textId="77777777" w:rsidR="00E51950" w:rsidRDefault="00E51950" w:rsidP="00A57150">
      <w:pPr>
        <w:spacing w:after="0" w:line="240" w:lineRule="auto"/>
        <w:jc w:val="both"/>
        <w:rPr>
          <w:rFonts w:ascii="Arial" w:hAnsi="Arial" w:cs="Arial"/>
          <w:highlight w:val="cyan"/>
        </w:rPr>
      </w:pPr>
    </w:p>
    <w:p w14:paraId="2A9D0A4E" w14:textId="028D7AE5" w:rsidR="00F23DC1" w:rsidRPr="00A57150" w:rsidRDefault="00F23DC1" w:rsidP="003A4E5D">
      <w:pPr>
        <w:spacing w:after="0" w:line="240" w:lineRule="auto"/>
        <w:ind w:left="360" w:firstLine="360"/>
        <w:jc w:val="both"/>
        <w:rPr>
          <w:rFonts w:ascii="Arial" w:hAnsi="Arial" w:cs="Arial"/>
        </w:rPr>
      </w:pPr>
      <w:r w:rsidRPr="00A57150">
        <w:rPr>
          <w:rFonts w:ascii="Arial" w:hAnsi="Arial" w:cs="Arial"/>
          <w:highlight w:val="cyan"/>
        </w:rPr>
        <w:t>5.</w:t>
      </w:r>
      <w:r w:rsidR="003A4E5D">
        <w:rPr>
          <w:rFonts w:ascii="Arial" w:hAnsi="Arial" w:cs="Arial"/>
        </w:rPr>
        <w:tab/>
      </w:r>
      <w:r w:rsidRPr="00A57150">
        <w:rPr>
          <w:rFonts w:ascii="Arial" w:hAnsi="Arial" w:cs="Arial"/>
        </w:rPr>
        <w:t>Develop and submit to the Engineer an Internal Traffic Control Plan (ITCP) per subsection 104.11.B of the Standard Specifications for Construction.</w:t>
      </w:r>
      <w:r w:rsidR="0090033A">
        <w:rPr>
          <w:rFonts w:ascii="Arial" w:hAnsi="Arial" w:cs="Arial"/>
        </w:rPr>
        <w:t xml:space="preserve"> </w:t>
      </w:r>
      <w:r w:rsidRPr="00A57150">
        <w:rPr>
          <w:rFonts w:ascii="Arial" w:hAnsi="Arial" w:cs="Arial"/>
        </w:rPr>
        <w:t xml:space="preserve"> </w:t>
      </w:r>
      <w:r w:rsidRPr="00A57150">
        <w:rPr>
          <w:rFonts w:ascii="Arial" w:hAnsi="Arial" w:cs="Arial"/>
          <w:highlight w:val="cyan"/>
        </w:rPr>
        <w:t xml:space="preserve">The requirements listed herein are the requirements for a </w:t>
      </w:r>
      <w:r w:rsidR="00243ACB" w:rsidRPr="00A57150">
        <w:rPr>
          <w:rFonts w:ascii="Arial" w:hAnsi="Arial" w:cs="Arial"/>
          <w:highlight w:val="cyan"/>
        </w:rPr>
        <w:t>T</w:t>
      </w:r>
      <w:r w:rsidRPr="00A57150">
        <w:rPr>
          <w:rFonts w:ascii="Arial" w:hAnsi="Arial" w:cs="Arial"/>
          <w:highlight w:val="cyan"/>
        </w:rPr>
        <w:t xml:space="preserve">ype </w:t>
      </w:r>
      <w:r w:rsidR="00243ACB" w:rsidRPr="00A57150">
        <w:rPr>
          <w:rFonts w:ascii="Arial" w:hAnsi="Arial" w:cs="Arial"/>
          <w:highlight w:val="cyan"/>
        </w:rPr>
        <w:t>B ITCP.</w:t>
      </w:r>
      <w:r w:rsidR="0090033A">
        <w:rPr>
          <w:rFonts w:ascii="Arial" w:hAnsi="Arial" w:cs="Arial"/>
        </w:rPr>
        <w:t xml:space="preserve"> </w:t>
      </w:r>
      <w:r w:rsidRPr="00A57150">
        <w:rPr>
          <w:rFonts w:ascii="Arial" w:hAnsi="Arial" w:cs="Arial"/>
        </w:rPr>
        <w:t xml:space="preserve"> Submit the </w:t>
      </w:r>
      <w:r w:rsidRPr="00A57150">
        <w:rPr>
          <w:rFonts w:ascii="Arial" w:hAnsi="Arial" w:cs="Arial"/>
          <w:highlight w:val="cyan"/>
        </w:rPr>
        <w:t>Type B</w:t>
      </w:r>
      <w:r w:rsidRPr="00A57150">
        <w:rPr>
          <w:rFonts w:ascii="Arial" w:hAnsi="Arial" w:cs="Arial"/>
        </w:rPr>
        <w:t xml:space="preserve"> ITCP a minimum of 30 </w:t>
      </w:r>
      <w:r w:rsidR="004F45CD">
        <w:rPr>
          <w:rFonts w:ascii="Arial" w:hAnsi="Arial" w:cs="Arial"/>
        </w:rPr>
        <w:t xml:space="preserve">calendar </w:t>
      </w:r>
      <w:r w:rsidRPr="00A57150">
        <w:rPr>
          <w:rFonts w:ascii="Arial" w:hAnsi="Arial" w:cs="Arial"/>
        </w:rPr>
        <w:t>days prior to the start of work.</w:t>
      </w:r>
      <w:r w:rsidR="0090033A">
        <w:rPr>
          <w:rFonts w:ascii="Arial" w:hAnsi="Arial" w:cs="Arial"/>
        </w:rPr>
        <w:t xml:space="preserve"> </w:t>
      </w:r>
      <w:r w:rsidRPr="00A57150">
        <w:rPr>
          <w:rFonts w:ascii="Arial" w:hAnsi="Arial" w:cs="Arial"/>
        </w:rPr>
        <w:t xml:space="preserve"> Submit subsequent ITCPs for the Engineer’s review a minimum of 14 calendar days prior to all stage changes and/or major changes in traffic </w:t>
      </w:r>
      <w:r w:rsidRPr="00A57150">
        <w:rPr>
          <w:rFonts w:ascii="Arial" w:hAnsi="Arial" w:cs="Arial"/>
        </w:rPr>
        <w:lastRenderedPageBreak/>
        <w:t>patterns.</w:t>
      </w:r>
      <w:r w:rsidR="0090033A">
        <w:rPr>
          <w:rFonts w:ascii="Arial" w:hAnsi="Arial" w:cs="Arial"/>
        </w:rPr>
        <w:t xml:space="preserve"> </w:t>
      </w:r>
      <w:r w:rsidRPr="00A57150">
        <w:rPr>
          <w:rFonts w:ascii="Arial" w:hAnsi="Arial" w:cs="Arial"/>
        </w:rPr>
        <w:t xml:space="preserve"> Allow the Engineer 7 calendar days to review the ITCP for approval or provide comments for revisions to obtain approval. </w:t>
      </w:r>
      <w:r w:rsidR="0090033A">
        <w:rPr>
          <w:rFonts w:ascii="Arial" w:hAnsi="Arial" w:cs="Arial"/>
        </w:rPr>
        <w:t xml:space="preserve"> </w:t>
      </w:r>
      <w:r w:rsidRPr="00A57150">
        <w:rPr>
          <w:rFonts w:ascii="Arial" w:hAnsi="Arial" w:cs="Arial"/>
        </w:rPr>
        <w:t xml:space="preserve">At a minimum, the ITCP must include the proposed ingress/egress locations for construction equipment and vehicles, traffic control devices that will be utilized to warn the motoring public of ingress/egress locations, and measures that will be taken to ensure compliance with the ITCP. </w:t>
      </w:r>
      <w:r w:rsidR="0090033A">
        <w:rPr>
          <w:rFonts w:ascii="Arial" w:hAnsi="Arial" w:cs="Arial"/>
        </w:rPr>
        <w:t xml:space="preserve"> </w:t>
      </w:r>
      <w:r w:rsidRPr="00A57150">
        <w:rPr>
          <w:rFonts w:ascii="Arial" w:hAnsi="Arial" w:cs="Arial"/>
        </w:rPr>
        <w:t xml:space="preserve">Ensure that the ITCP minimizes conflicts between construction vehicles and motorists and maintains overall safety and mobility within the work zone. </w:t>
      </w:r>
      <w:r w:rsidR="0090033A">
        <w:rPr>
          <w:rFonts w:ascii="Arial" w:hAnsi="Arial" w:cs="Arial"/>
        </w:rPr>
        <w:t xml:space="preserve"> </w:t>
      </w:r>
      <w:r w:rsidRPr="00A57150">
        <w:rPr>
          <w:rFonts w:ascii="Arial" w:hAnsi="Arial" w:cs="Arial"/>
        </w:rPr>
        <w:t xml:space="preserve">Access for construction vehicles between the travel lanes and work areas will be restricted to specific locations (this includes the workers’ private vehicles). </w:t>
      </w:r>
      <w:r w:rsidR="0090033A">
        <w:rPr>
          <w:rFonts w:ascii="Arial" w:hAnsi="Arial" w:cs="Arial"/>
        </w:rPr>
        <w:t xml:space="preserve"> </w:t>
      </w:r>
      <w:r w:rsidRPr="00A57150">
        <w:rPr>
          <w:rFonts w:ascii="Arial" w:hAnsi="Arial" w:cs="Arial"/>
        </w:rPr>
        <w:t>The number of access points and their locations will require prior approval from the Engineer.</w:t>
      </w:r>
      <w:r w:rsidR="0090033A">
        <w:rPr>
          <w:rFonts w:ascii="Arial" w:hAnsi="Arial" w:cs="Arial"/>
        </w:rPr>
        <w:t xml:space="preserve"> </w:t>
      </w:r>
      <w:r w:rsidRPr="00A57150">
        <w:rPr>
          <w:rFonts w:ascii="Arial" w:hAnsi="Arial" w:cs="Arial"/>
        </w:rPr>
        <w:t xml:space="preserve"> Ingress and egress locations must include a minimum of 600-foot acceleration and deceleration area from the work zone to the travel lanes. </w:t>
      </w:r>
      <w:r w:rsidR="0090033A">
        <w:rPr>
          <w:rFonts w:ascii="Arial" w:hAnsi="Arial" w:cs="Arial"/>
        </w:rPr>
        <w:t xml:space="preserve"> </w:t>
      </w:r>
      <w:r w:rsidRPr="00A57150">
        <w:rPr>
          <w:rFonts w:ascii="Arial" w:hAnsi="Arial" w:cs="Arial"/>
        </w:rPr>
        <w:t xml:space="preserve">The acceleration and deceleration locations must have a paved surface. </w:t>
      </w:r>
      <w:r w:rsidR="0090033A">
        <w:rPr>
          <w:rFonts w:ascii="Arial" w:hAnsi="Arial" w:cs="Arial"/>
        </w:rPr>
        <w:t xml:space="preserve"> </w:t>
      </w:r>
      <w:r w:rsidRPr="00A57150">
        <w:rPr>
          <w:rFonts w:ascii="Arial" w:hAnsi="Arial" w:cs="Arial"/>
        </w:rPr>
        <w:t>Perform any work required to upgrade existing conditions to meet these requirements at no additional cost to the Department.</w:t>
      </w:r>
      <w:r w:rsidR="0090033A">
        <w:rPr>
          <w:rFonts w:ascii="Arial" w:hAnsi="Arial" w:cs="Arial"/>
        </w:rPr>
        <w:t xml:space="preserve"> </w:t>
      </w:r>
      <w:r w:rsidRPr="00A57150">
        <w:rPr>
          <w:rFonts w:ascii="Arial" w:hAnsi="Arial" w:cs="Arial"/>
        </w:rPr>
        <w:t xml:space="preserve"> The hauling of materials and equipment in and out of the work zone at any time must be approved the Engineer, a hauling schedule must be included in the ITCP. </w:t>
      </w:r>
      <w:r w:rsidR="0090033A">
        <w:rPr>
          <w:rFonts w:ascii="Arial" w:hAnsi="Arial" w:cs="Arial"/>
        </w:rPr>
        <w:t xml:space="preserve"> </w:t>
      </w:r>
      <w:r w:rsidRPr="00A57150">
        <w:rPr>
          <w:rFonts w:ascii="Arial" w:hAnsi="Arial" w:cs="Arial"/>
        </w:rPr>
        <w:t xml:space="preserve">The hauling of materials and equipment in and out of the work zone is prohibited on </w:t>
      </w:r>
      <w:r w:rsidRPr="00A01F72">
        <w:rPr>
          <w:rFonts w:ascii="Arial" w:hAnsi="Arial" w:cs="Arial"/>
          <w:highlight w:val="yellow"/>
        </w:rPr>
        <w:t>[FILL IN RESTRICTED DAYS/TIMES].</w:t>
      </w:r>
      <w:r w:rsidR="0090033A">
        <w:rPr>
          <w:rFonts w:ascii="Arial" w:hAnsi="Arial" w:cs="Arial"/>
        </w:rPr>
        <w:t xml:space="preserve"> </w:t>
      </w:r>
      <w:r w:rsidRPr="00A57150">
        <w:rPr>
          <w:rFonts w:ascii="Arial" w:hAnsi="Arial" w:cs="Arial"/>
        </w:rPr>
        <w:t xml:space="preserve"> No work will be allowed to begin prior to approval of the ITCP. </w:t>
      </w:r>
      <w:r w:rsidR="0090033A">
        <w:rPr>
          <w:rFonts w:ascii="Arial" w:hAnsi="Arial" w:cs="Arial"/>
        </w:rPr>
        <w:t xml:space="preserve"> </w:t>
      </w:r>
      <w:r w:rsidRPr="00A57150">
        <w:rPr>
          <w:rFonts w:ascii="Arial" w:hAnsi="Arial" w:cs="Arial"/>
        </w:rPr>
        <w:t>Additional time required to obtain an approved ITCP will not be considered cause for delay or contractor claims.</w:t>
      </w:r>
      <w:r w:rsidR="0090033A">
        <w:rPr>
          <w:rFonts w:ascii="Arial" w:hAnsi="Arial" w:cs="Arial"/>
        </w:rPr>
        <w:t xml:space="preserve"> </w:t>
      </w:r>
      <w:r w:rsidRPr="00A57150">
        <w:rPr>
          <w:rFonts w:ascii="Arial" w:hAnsi="Arial" w:cs="Arial"/>
        </w:rPr>
        <w:t xml:space="preserve"> All costs associated with obtaining an approved ITCP, providing and executing all parts of the approved ITCP including required traffic control devices, or resolving an incomplete or unacceptable ITCP will be borne by the Contractor. </w:t>
      </w:r>
      <w:r w:rsidR="0090033A">
        <w:rPr>
          <w:rFonts w:ascii="Arial" w:hAnsi="Arial" w:cs="Arial"/>
        </w:rPr>
        <w:t xml:space="preserve"> </w:t>
      </w:r>
      <w:r w:rsidRPr="00A57150">
        <w:rPr>
          <w:rFonts w:ascii="Arial" w:hAnsi="Arial" w:cs="Arial"/>
        </w:rPr>
        <w:t>No full or partial payments will be made for minor traffic devices until the Contractor’s ITCP is approved.</w:t>
      </w:r>
    </w:p>
    <w:p w14:paraId="6139F664" w14:textId="77777777" w:rsidR="001E7C31" w:rsidRDefault="001E7C31" w:rsidP="001E7C31">
      <w:pPr>
        <w:spacing w:after="0" w:line="240" w:lineRule="auto"/>
        <w:jc w:val="both"/>
        <w:rPr>
          <w:rFonts w:ascii="Arial" w:hAnsi="Arial" w:cs="Arial"/>
          <w:color w:val="000000" w:themeColor="text1"/>
          <w:highlight w:val="red"/>
        </w:rPr>
      </w:pPr>
    </w:p>
    <w:p w14:paraId="07AE4435" w14:textId="29DE3BEB" w:rsidR="001E7C31" w:rsidRPr="00901414" w:rsidRDefault="001E7C31" w:rsidP="001E7C31">
      <w:pPr>
        <w:spacing w:after="0" w:line="240" w:lineRule="auto"/>
        <w:ind w:left="360" w:firstLine="360"/>
        <w:jc w:val="both"/>
        <w:rPr>
          <w:rFonts w:ascii="Arial" w:hAnsi="Arial" w:cs="Arial"/>
          <w:color w:val="FF0000"/>
        </w:rPr>
      </w:pPr>
      <w:r w:rsidRPr="00901414">
        <w:rPr>
          <w:rFonts w:ascii="Arial" w:hAnsi="Arial" w:cs="Arial"/>
          <w:color w:val="FF0000"/>
        </w:rPr>
        <w:t>6.</w:t>
      </w:r>
      <w:r w:rsidRPr="00901414">
        <w:rPr>
          <w:rFonts w:ascii="Arial" w:hAnsi="Arial" w:cs="Arial"/>
          <w:color w:val="FF0000"/>
        </w:rPr>
        <w:tab/>
        <w:t>Upon approval of the ITCP, complete and submit the “</w:t>
      </w:r>
      <w:r w:rsidRPr="00901414">
        <w:rPr>
          <w:rFonts w:ascii="Arial" w:hAnsi="Arial" w:cs="Arial"/>
          <w:color w:val="FF0000"/>
          <w:highlight w:val="yellow"/>
        </w:rPr>
        <w:t>Lane Closure Notification/Request Form</w:t>
      </w:r>
      <w:r w:rsidRPr="00901414">
        <w:rPr>
          <w:rFonts w:ascii="Arial" w:hAnsi="Arial" w:cs="Arial"/>
          <w:color w:val="FF0000"/>
        </w:rPr>
        <w:t xml:space="preserve"> or approved equal” to the Engineer for approval prior to the actual closure date.  Submit the lane closure request </w:t>
      </w:r>
      <w:r w:rsidRPr="00901414">
        <w:rPr>
          <w:rFonts w:ascii="Arial" w:hAnsi="Arial" w:cs="Arial"/>
          <w:color w:val="FF0000"/>
          <w:highlight w:val="yellow"/>
        </w:rPr>
        <w:t>7</w:t>
      </w:r>
      <w:r w:rsidRPr="00901414">
        <w:rPr>
          <w:rFonts w:ascii="Arial" w:hAnsi="Arial" w:cs="Arial"/>
          <w:color w:val="FF0000"/>
        </w:rPr>
        <w:t xml:space="preserve"> calendar days in advance of the lane closure for approval.  This includes all shifts/shoulder/lane/ramp closures as stated per the proposal or any new lane closure requests submitted by the Contractor.  The Engineer will have </w:t>
      </w:r>
      <w:r w:rsidRPr="00901414">
        <w:rPr>
          <w:rFonts w:ascii="Arial" w:hAnsi="Arial" w:cs="Arial"/>
          <w:color w:val="FF0000"/>
          <w:highlight w:val="yellow"/>
        </w:rPr>
        <w:t>4</w:t>
      </w:r>
      <w:r w:rsidRPr="00901414">
        <w:rPr>
          <w:rFonts w:ascii="Arial" w:hAnsi="Arial" w:cs="Arial"/>
          <w:color w:val="FF0000"/>
        </w:rPr>
        <w:t xml:space="preserve"> calendar days to review the lane closure request for approval or provide comments for revisions required to obtain approval.  Do not implement a lane closure prior to approval by the Engineer.  In addition, notify the Engineer when the lane closure is removed or cancelled.  See Lane Closure Notification/Request Form contained in the proposal.</w:t>
      </w:r>
    </w:p>
    <w:p w14:paraId="3594E9FF" w14:textId="77777777" w:rsidR="00E51950" w:rsidRDefault="00E51950" w:rsidP="00A57150">
      <w:pPr>
        <w:spacing w:after="0" w:line="240" w:lineRule="auto"/>
        <w:jc w:val="both"/>
        <w:rPr>
          <w:rFonts w:ascii="Arial" w:hAnsi="Arial" w:cs="Arial"/>
          <w:color w:val="000000" w:themeColor="text1"/>
        </w:rPr>
      </w:pPr>
    </w:p>
    <w:p w14:paraId="41B02278" w14:textId="0D6A389F" w:rsidR="00005CC2" w:rsidRPr="00A57150" w:rsidRDefault="47BA0FB8" w:rsidP="0090033A">
      <w:pPr>
        <w:spacing w:after="0" w:line="240" w:lineRule="auto"/>
        <w:ind w:left="360" w:firstLine="360"/>
        <w:jc w:val="both"/>
        <w:rPr>
          <w:rFonts w:ascii="Arial" w:hAnsi="Arial" w:cs="Arial"/>
        </w:rPr>
      </w:pPr>
      <w:r w:rsidRPr="2CCB4E21">
        <w:rPr>
          <w:rFonts w:ascii="Arial" w:hAnsi="Arial" w:cs="Arial"/>
          <w:color w:val="000000" w:themeColor="text1"/>
        </w:rPr>
        <w:t>7</w:t>
      </w:r>
      <w:r w:rsidR="746F1D21" w:rsidRPr="2CCB4E21">
        <w:rPr>
          <w:rFonts w:ascii="Arial" w:hAnsi="Arial" w:cs="Arial"/>
          <w:color w:val="000000" w:themeColor="text1"/>
        </w:rPr>
        <w:t>.</w:t>
      </w:r>
      <w:r w:rsidR="00A0676D">
        <w:tab/>
      </w:r>
      <w:commentRangeStart w:id="21"/>
      <w:r w:rsidR="4998A518" w:rsidRPr="2CCB4E21">
        <w:rPr>
          <w:rFonts w:ascii="Arial" w:hAnsi="Arial" w:cs="Arial"/>
          <w:color w:val="000000" w:themeColor="text1"/>
        </w:rPr>
        <w:t xml:space="preserve">Protect </w:t>
      </w:r>
      <w:commentRangeEnd w:id="21"/>
      <w:r w:rsidR="003B21CC">
        <w:rPr>
          <w:rStyle w:val="CommentReference"/>
        </w:rPr>
        <w:commentReference w:id="21"/>
      </w:r>
      <w:r w:rsidR="4998A518" w:rsidRPr="2CCB4E21">
        <w:rPr>
          <w:rFonts w:ascii="Arial" w:hAnsi="Arial" w:cs="Arial"/>
          <w:color w:val="000000" w:themeColor="text1"/>
        </w:rPr>
        <w:t>the work area at the end of each day</w:t>
      </w:r>
      <w:r w:rsidR="67614C43" w:rsidRPr="2CCB4E21">
        <w:rPr>
          <w:rFonts w:ascii="Arial" w:hAnsi="Arial" w:cs="Arial"/>
          <w:color w:val="000000" w:themeColor="text1"/>
        </w:rPr>
        <w:t xml:space="preserve">. </w:t>
      </w:r>
      <w:r w:rsidR="7F1385EE" w:rsidRPr="2CCB4E21">
        <w:rPr>
          <w:rFonts w:ascii="Arial" w:hAnsi="Arial" w:cs="Arial"/>
          <w:color w:val="000000" w:themeColor="text1"/>
        </w:rPr>
        <w:t xml:space="preserve"> </w:t>
      </w:r>
      <w:r w:rsidR="4998A518" w:rsidRPr="2CCB4E21">
        <w:rPr>
          <w:rFonts w:ascii="Arial" w:hAnsi="Arial" w:cs="Arial"/>
          <w:color w:val="000000" w:themeColor="text1"/>
        </w:rPr>
        <w:t>Close all open access points on the project to traffic with Type III barricades or other devices approved by the Engineer</w:t>
      </w:r>
      <w:r w:rsidR="67614C43" w:rsidRPr="2CCB4E21">
        <w:rPr>
          <w:rFonts w:ascii="Arial" w:hAnsi="Arial" w:cs="Arial"/>
          <w:color w:val="000000" w:themeColor="text1"/>
        </w:rPr>
        <w:t>.</w:t>
      </w:r>
    </w:p>
    <w:p w14:paraId="65C8CB5C" w14:textId="77777777" w:rsidR="00E51950" w:rsidRDefault="00E51950" w:rsidP="0090033A">
      <w:pPr>
        <w:spacing w:after="0" w:line="240" w:lineRule="auto"/>
        <w:jc w:val="both"/>
        <w:rPr>
          <w:rFonts w:ascii="Arial" w:hAnsi="Arial" w:cs="Arial"/>
          <w:color w:val="000000" w:themeColor="text1"/>
        </w:rPr>
      </w:pPr>
    </w:p>
    <w:p w14:paraId="75F4FB60" w14:textId="536A6FBD" w:rsidR="009E20CB" w:rsidRDefault="00A0676D" w:rsidP="0090033A">
      <w:pPr>
        <w:spacing w:after="0" w:line="240" w:lineRule="auto"/>
        <w:ind w:left="360" w:firstLine="360"/>
        <w:jc w:val="both"/>
        <w:rPr>
          <w:rFonts w:ascii="Arial" w:hAnsi="Arial" w:cs="Arial"/>
          <w:color w:val="000000" w:themeColor="text1"/>
        </w:rPr>
      </w:pPr>
      <w:r>
        <w:rPr>
          <w:rFonts w:ascii="Arial" w:hAnsi="Arial" w:cs="Arial"/>
          <w:color w:val="000000" w:themeColor="text1"/>
        </w:rPr>
        <w:t>8</w:t>
      </w:r>
      <w:r w:rsidR="00693721" w:rsidRPr="00A57150">
        <w:rPr>
          <w:rFonts w:ascii="Arial" w:hAnsi="Arial" w:cs="Arial"/>
          <w:color w:val="000000" w:themeColor="text1"/>
        </w:rPr>
        <w:t>.</w:t>
      </w:r>
      <w:r w:rsidR="0090033A">
        <w:rPr>
          <w:rFonts w:ascii="Arial" w:hAnsi="Arial" w:cs="Arial"/>
          <w:color w:val="000000" w:themeColor="text1"/>
        </w:rPr>
        <w:tab/>
      </w:r>
      <w:r w:rsidR="00DF3199" w:rsidRPr="00A57150">
        <w:rPr>
          <w:rFonts w:ascii="Arial" w:hAnsi="Arial" w:cs="Arial"/>
          <w:color w:val="000000" w:themeColor="text1"/>
        </w:rPr>
        <w:t>The Engineer will be responsible for notifying emergency services, transit agencies, law enforcement and schools prior to any lane closures, detours or major traffic shifts</w:t>
      </w:r>
      <w:r w:rsidR="004D0A25" w:rsidRPr="00A57150">
        <w:rPr>
          <w:rFonts w:ascii="Arial" w:hAnsi="Arial" w:cs="Arial"/>
          <w:color w:val="000000" w:themeColor="text1"/>
        </w:rPr>
        <w:t>.</w:t>
      </w:r>
      <w:r w:rsidR="0090033A">
        <w:rPr>
          <w:rFonts w:ascii="Arial" w:hAnsi="Arial" w:cs="Arial"/>
          <w:color w:val="000000" w:themeColor="text1"/>
        </w:rPr>
        <w:t xml:space="preserve"> </w:t>
      </w:r>
      <w:r w:rsidR="004D0A25" w:rsidRPr="00A57150">
        <w:rPr>
          <w:rFonts w:ascii="Arial" w:hAnsi="Arial" w:cs="Arial"/>
          <w:color w:val="000000" w:themeColor="text1"/>
        </w:rPr>
        <w:t xml:space="preserve"> </w:t>
      </w:r>
      <w:r w:rsidR="00DF3199" w:rsidRPr="00A57150">
        <w:rPr>
          <w:rFonts w:ascii="Arial" w:hAnsi="Arial" w:cs="Arial"/>
          <w:color w:val="000000" w:themeColor="text1"/>
        </w:rPr>
        <w:t>In addition, the Contractor will be responsible for working with and complying with any coordination that is necessary with the Department and emergency services, transit agencies, law enforcement and schools</w:t>
      </w:r>
      <w:r w:rsidR="004D0A25" w:rsidRPr="00A57150">
        <w:rPr>
          <w:rFonts w:ascii="Arial" w:hAnsi="Arial" w:cs="Arial"/>
          <w:color w:val="000000" w:themeColor="text1"/>
        </w:rPr>
        <w:t xml:space="preserve">. </w:t>
      </w:r>
      <w:r w:rsidR="0090033A">
        <w:rPr>
          <w:rFonts w:ascii="Arial" w:hAnsi="Arial" w:cs="Arial"/>
          <w:color w:val="000000" w:themeColor="text1"/>
        </w:rPr>
        <w:t xml:space="preserve"> </w:t>
      </w:r>
      <w:r w:rsidR="00DF3199" w:rsidRPr="00A57150">
        <w:rPr>
          <w:rFonts w:ascii="Arial" w:hAnsi="Arial" w:cs="Arial"/>
          <w:color w:val="000000" w:themeColor="text1"/>
        </w:rPr>
        <w:t>All costs associated with these coordination efforts will be considered included in the pay item “Minor Traf Devices”.</w:t>
      </w:r>
    </w:p>
    <w:p w14:paraId="48F1208D" w14:textId="657AA819" w:rsidR="00951327" w:rsidRDefault="00951327" w:rsidP="00A92004">
      <w:pPr>
        <w:spacing w:after="0" w:line="240" w:lineRule="auto"/>
        <w:jc w:val="both"/>
        <w:rPr>
          <w:rFonts w:ascii="Arial" w:hAnsi="Arial" w:cs="Arial"/>
          <w:color w:val="000000" w:themeColor="text1"/>
        </w:rPr>
      </w:pPr>
    </w:p>
    <w:p w14:paraId="7C5F1569" w14:textId="354D832C" w:rsidR="00951327" w:rsidRPr="00A57150" w:rsidRDefault="47BA0FB8" w:rsidP="00951327">
      <w:pPr>
        <w:spacing w:after="0" w:line="240" w:lineRule="auto"/>
        <w:ind w:left="360" w:firstLine="360"/>
        <w:jc w:val="both"/>
        <w:rPr>
          <w:rFonts w:ascii="Arial" w:hAnsi="Arial" w:cs="Arial"/>
        </w:rPr>
      </w:pPr>
      <w:r w:rsidRPr="2CCB4E21">
        <w:rPr>
          <w:rFonts w:ascii="Arial" w:hAnsi="Arial" w:cs="Arial"/>
          <w:color w:val="000000" w:themeColor="text1"/>
        </w:rPr>
        <w:t>9</w:t>
      </w:r>
      <w:r w:rsidR="5BFD82C2" w:rsidRPr="2CCB4E21">
        <w:rPr>
          <w:rFonts w:ascii="Arial" w:hAnsi="Arial" w:cs="Arial"/>
          <w:color w:val="000000" w:themeColor="text1"/>
        </w:rPr>
        <w:t>.</w:t>
      </w:r>
      <w:r w:rsidR="00A0676D">
        <w:tab/>
      </w:r>
      <w:commentRangeStart w:id="22"/>
      <w:r w:rsidR="5BFD82C2" w:rsidRPr="2CCB4E21">
        <w:rPr>
          <w:rFonts w:ascii="Arial" w:hAnsi="Arial" w:cs="Arial"/>
          <w:color w:val="000000" w:themeColor="text1"/>
        </w:rPr>
        <w:t>Obtain all necessary permits from local governments within areas of local jurisdiction, including noise/dust ordinance waivers when required, prior to placing construction signing on local roads.</w:t>
      </w:r>
      <w:commentRangeEnd w:id="22"/>
      <w:r w:rsidR="00A0676D">
        <w:rPr>
          <w:rStyle w:val="CommentReference"/>
        </w:rPr>
        <w:commentReference w:id="22"/>
      </w:r>
    </w:p>
    <w:p w14:paraId="66C54631" w14:textId="77777777" w:rsidR="00951327" w:rsidRDefault="00951327" w:rsidP="00951327">
      <w:pPr>
        <w:spacing w:after="0" w:line="240" w:lineRule="auto"/>
        <w:jc w:val="both"/>
        <w:rPr>
          <w:rFonts w:ascii="Arial" w:hAnsi="Arial" w:cs="Arial"/>
          <w:color w:val="000000" w:themeColor="text1"/>
          <w:highlight w:val="red"/>
        </w:rPr>
      </w:pPr>
    </w:p>
    <w:p w14:paraId="3922B91E" w14:textId="77777777" w:rsidR="00951327" w:rsidRPr="00A57150" w:rsidRDefault="00951327" w:rsidP="00951327">
      <w:pPr>
        <w:spacing w:after="0" w:line="240" w:lineRule="auto"/>
        <w:ind w:left="720" w:firstLine="360"/>
        <w:jc w:val="both"/>
        <w:rPr>
          <w:rFonts w:ascii="Arial" w:hAnsi="Arial" w:cs="Arial"/>
        </w:rPr>
      </w:pPr>
      <w:r w:rsidRPr="00901414">
        <w:rPr>
          <w:rFonts w:ascii="Arial" w:hAnsi="Arial" w:cs="Arial"/>
          <w:color w:val="000000" w:themeColor="text1"/>
          <w:highlight w:val="cyan"/>
        </w:rPr>
        <w:t>A.</w:t>
      </w:r>
      <w:r>
        <w:rPr>
          <w:rFonts w:ascii="Arial" w:hAnsi="Arial" w:cs="Arial"/>
          <w:color w:val="000000" w:themeColor="text1"/>
        </w:rPr>
        <w:tab/>
      </w:r>
      <w:commentRangeStart w:id="23"/>
      <w:r w:rsidRPr="00A57150">
        <w:rPr>
          <w:rFonts w:ascii="Arial" w:hAnsi="Arial" w:cs="Arial"/>
          <w:color w:val="000000" w:themeColor="text1"/>
        </w:rPr>
        <w:t>The Department will reimburse permit costs in accordance with subsection 107.02.A of the Standard Specification for Construction.</w:t>
      </w:r>
      <w:r>
        <w:rPr>
          <w:rFonts w:ascii="Arial" w:hAnsi="Arial" w:cs="Arial"/>
          <w:color w:val="000000" w:themeColor="text1"/>
        </w:rPr>
        <w:t xml:space="preserve"> </w:t>
      </w:r>
      <w:r w:rsidRPr="00A57150">
        <w:rPr>
          <w:rFonts w:ascii="Arial" w:hAnsi="Arial" w:cs="Arial"/>
          <w:color w:val="000000" w:themeColor="text1"/>
        </w:rPr>
        <w:t xml:space="preserve"> Adhere to all requirements made by local maintaining agencies regarding placement of traffic control devices prior to closing lanes on roadways not under MDOT jurisdiction.</w:t>
      </w:r>
    </w:p>
    <w:p w14:paraId="04247C48" w14:textId="77777777" w:rsidR="00951327" w:rsidRDefault="00951327" w:rsidP="00951327">
      <w:pPr>
        <w:spacing w:after="0" w:line="240" w:lineRule="auto"/>
        <w:jc w:val="both"/>
        <w:rPr>
          <w:rFonts w:ascii="Arial" w:hAnsi="Arial" w:cs="Arial"/>
          <w:color w:val="000000" w:themeColor="text1"/>
          <w:highlight w:val="red"/>
        </w:rPr>
      </w:pPr>
    </w:p>
    <w:p w14:paraId="06C09B78" w14:textId="77777777" w:rsidR="00951327" w:rsidRPr="00A57150" w:rsidRDefault="00951327" w:rsidP="00951327">
      <w:pPr>
        <w:spacing w:after="0" w:line="240" w:lineRule="auto"/>
        <w:ind w:left="720" w:firstLine="360"/>
        <w:jc w:val="both"/>
        <w:rPr>
          <w:rFonts w:ascii="Arial" w:hAnsi="Arial" w:cs="Arial"/>
        </w:rPr>
      </w:pPr>
      <w:r w:rsidRPr="001E00A3">
        <w:rPr>
          <w:rFonts w:ascii="Arial" w:hAnsi="Arial" w:cs="Arial"/>
          <w:color w:val="000000" w:themeColor="text1"/>
          <w:highlight w:val="cyan"/>
        </w:rPr>
        <w:t>A.</w:t>
      </w:r>
      <w:r>
        <w:rPr>
          <w:rFonts w:ascii="Arial" w:hAnsi="Arial" w:cs="Arial"/>
          <w:color w:val="000000" w:themeColor="text1"/>
        </w:rPr>
        <w:tab/>
      </w:r>
      <w:r w:rsidRPr="00A57150">
        <w:rPr>
          <w:rFonts w:ascii="Arial" w:hAnsi="Arial" w:cs="Arial"/>
          <w:color w:val="000000" w:themeColor="text1"/>
        </w:rPr>
        <w:t xml:space="preserve">Prior to placing construction signing on local roads, obtain an approved permit from the Road Commission for </w:t>
      </w:r>
      <w:r w:rsidRPr="00A57150">
        <w:rPr>
          <w:rFonts w:ascii="Arial" w:hAnsi="Arial" w:cs="Arial"/>
          <w:color w:val="000000" w:themeColor="text1"/>
          <w:highlight w:val="yellow"/>
        </w:rPr>
        <w:t>XXX</w:t>
      </w:r>
      <w:r w:rsidRPr="00A57150">
        <w:rPr>
          <w:rFonts w:ascii="Arial" w:hAnsi="Arial" w:cs="Arial"/>
          <w:color w:val="000000" w:themeColor="text1"/>
        </w:rPr>
        <w:t xml:space="preserve"> County and any local agencies. </w:t>
      </w:r>
      <w:r>
        <w:rPr>
          <w:rFonts w:ascii="Arial" w:hAnsi="Arial" w:cs="Arial"/>
          <w:color w:val="000000" w:themeColor="text1"/>
        </w:rPr>
        <w:t xml:space="preserve"> </w:t>
      </w:r>
      <w:r w:rsidRPr="00A57150">
        <w:rPr>
          <w:rFonts w:ascii="Arial" w:hAnsi="Arial" w:cs="Arial"/>
          <w:color w:val="000000" w:themeColor="text1"/>
        </w:rPr>
        <w:t xml:space="preserve">The MDOT </w:t>
      </w:r>
      <w:r w:rsidRPr="00A57150">
        <w:rPr>
          <w:rFonts w:ascii="Arial" w:hAnsi="Arial" w:cs="Arial"/>
          <w:color w:val="000000" w:themeColor="text1"/>
          <w:highlight w:val="yellow"/>
        </w:rPr>
        <w:t>XXX</w:t>
      </w:r>
      <w:r w:rsidRPr="00A57150">
        <w:rPr>
          <w:rFonts w:ascii="Arial" w:hAnsi="Arial" w:cs="Arial"/>
          <w:color w:val="000000" w:themeColor="text1"/>
        </w:rPr>
        <w:t xml:space="preserve"> TSC has submitted the permit application, however the Contractor is responsible for providing the required information to obtain a final approved permit.</w:t>
      </w:r>
      <w:commentRangeEnd w:id="23"/>
      <w:r w:rsidRPr="00A57150">
        <w:rPr>
          <w:rStyle w:val="CommentReference"/>
          <w:rFonts w:ascii="Arial" w:hAnsi="Arial" w:cs="Arial"/>
          <w:sz w:val="22"/>
          <w:szCs w:val="22"/>
        </w:rPr>
        <w:commentReference w:id="23"/>
      </w:r>
    </w:p>
    <w:p w14:paraId="2618FEBF" w14:textId="77777777" w:rsidR="00951327" w:rsidRDefault="00951327" w:rsidP="00951327">
      <w:pPr>
        <w:spacing w:after="0" w:line="240" w:lineRule="auto"/>
        <w:jc w:val="both"/>
        <w:rPr>
          <w:rFonts w:ascii="Arial" w:hAnsi="Arial" w:cs="Arial"/>
          <w:color w:val="000000" w:themeColor="text1"/>
        </w:rPr>
      </w:pPr>
    </w:p>
    <w:p w14:paraId="7D0860E7" w14:textId="00DCA0B5" w:rsidR="00DF3199" w:rsidRPr="00901414" w:rsidRDefault="00A0676D" w:rsidP="0090033A">
      <w:pPr>
        <w:spacing w:after="0" w:line="240" w:lineRule="auto"/>
        <w:ind w:left="360" w:firstLine="360"/>
        <w:jc w:val="both"/>
        <w:rPr>
          <w:rFonts w:ascii="Arial" w:hAnsi="Arial" w:cs="Arial"/>
          <w:color w:val="FF0000"/>
        </w:rPr>
      </w:pPr>
      <w:r w:rsidRPr="00901414">
        <w:rPr>
          <w:rFonts w:ascii="Arial" w:hAnsi="Arial" w:cs="Arial"/>
          <w:color w:val="FF0000"/>
        </w:rPr>
        <w:t>10</w:t>
      </w:r>
      <w:r w:rsidR="00693721" w:rsidRPr="00901414">
        <w:rPr>
          <w:rFonts w:ascii="Arial" w:hAnsi="Arial" w:cs="Arial"/>
          <w:color w:val="FF0000"/>
        </w:rPr>
        <w:t>.</w:t>
      </w:r>
      <w:r w:rsidR="0090033A" w:rsidRPr="00FC5F60">
        <w:rPr>
          <w:rFonts w:ascii="Arial" w:hAnsi="Arial" w:cs="Arial"/>
          <w:color w:val="FF0000"/>
        </w:rPr>
        <w:tab/>
      </w:r>
      <w:commentRangeStart w:id="24"/>
      <w:r w:rsidR="009F01E8" w:rsidRPr="00FC5F60">
        <w:rPr>
          <w:rFonts w:ascii="Arial" w:hAnsi="Arial" w:cs="Arial"/>
          <w:color w:val="FF0000"/>
        </w:rPr>
        <w:t>Bolt or tack weld all structure castings that will be required to carry traffic prior to implementation of any construction staging or traffic shifts.</w:t>
      </w:r>
      <w:commentRangeEnd w:id="24"/>
      <w:r w:rsidR="00C571B7" w:rsidRPr="00901414">
        <w:rPr>
          <w:rStyle w:val="CommentReference"/>
          <w:rFonts w:ascii="Arial" w:hAnsi="Arial" w:cs="Arial"/>
          <w:color w:val="FF0000"/>
          <w:sz w:val="22"/>
          <w:szCs w:val="22"/>
        </w:rPr>
        <w:commentReference w:id="24"/>
      </w:r>
    </w:p>
    <w:p w14:paraId="391CCFF1" w14:textId="77777777" w:rsidR="00E51950" w:rsidRDefault="00E51950" w:rsidP="0090033A">
      <w:pPr>
        <w:spacing w:after="0" w:line="240" w:lineRule="auto"/>
        <w:jc w:val="both"/>
        <w:rPr>
          <w:rFonts w:ascii="Arial" w:hAnsi="Arial" w:cs="Arial"/>
          <w:color w:val="000000" w:themeColor="text1"/>
        </w:rPr>
      </w:pPr>
    </w:p>
    <w:p w14:paraId="405C2F53" w14:textId="4ECC3175" w:rsidR="00E51950" w:rsidRDefault="00951327" w:rsidP="00011528">
      <w:pPr>
        <w:spacing w:after="0" w:line="240" w:lineRule="auto"/>
        <w:ind w:left="360" w:firstLine="360"/>
        <w:jc w:val="both"/>
        <w:rPr>
          <w:rFonts w:ascii="Arial" w:hAnsi="Arial" w:cs="Arial"/>
          <w:color w:val="000000" w:themeColor="text1"/>
        </w:rPr>
      </w:pPr>
      <w:r>
        <w:rPr>
          <w:rFonts w:ascii="Arial" w:hAnsi="Arial" w:cs="Arial"/>
          <w:color w:val="000000" w:themeColor="text1"/>
        </w:rPr>
        <w:t>1</w:t>
      </w:r>
      <w:r w:rsidR="00A0676D">
        <w:rPr>
          <w:rFonts w:ascii="Arial" w:hAnsi="Arial" w:cs="Arial"/>
          <w:color w:val="000000" w:themeColor="text1"/>
        </w:rPr>
        <w:t>1</w:t>
      </w:r>
      <w:r w:rsidR="00662D9A" w:rsidRPr="00A57150">
        <w:rPr>
          <w:rFonts w:ascii="Arial" w:hAnsi="Arial" w:cs="Arial"/>
          <w:color w:val="000000" w:themeColor="text1"/>
        </w:rPr>
        <w:t>.</w:t>
      </w:r>
      <w:r w:rsidR="0090033A">
        <w:rPr>
          <w:rFonts w:ascii="Arial" w:hAnsi="Arial" w:cs="Arial"/>
          <w:color w:val="000000" w:themeColor="text1"/>
        </w:rPr>
        <w:tab/>
      </w:r>
      <w:r w:rsidR="00A038F1" w:rsidRPr="00A57150">
        <w:rPr>
          <w:rFonts w:ascii="Arial" w:hAnsi="Arial" w:cs="Arial"/>
          <w:color w:val="000000" w:themeColor="text1"/>
        </w:rPr>
        <w:t>Remove all temporary traffic control devices from MDOT right-of-way during any shut down periods unless needed for directly maintaining or channelizing traffic</w:t>
      </w:r>
      <w:r w:rsidR="004D0A25" w:rsidRPr="00A57150">
        <w:rPr>
          <w:rFonts w:ascii="Arial" w:hAnsi="Arial" w:cs="Arial"/>
          <w:color w:val="000000" w:themeColor="text1"/>
        </w:rPr>
        <w:t xml:space="preserve">. </w:t>
      </w:r>
      <w:r w:rsidR="0090033A">
        <w:rPr>
          <w:rFonts w:ascii="Arial" w:hAnsi="Arial" w:cs="Arial"/>
          <w:color w:val="000000" w:themeColor="text1"/>
        </w:rPr>
        <w:t xml:space="preserve"> </w:t>
      </w:r>
      <w:r w:rsidR="00A038F1" w:rsidRPr="00A57150">
        <w:rPr>
          <w:rFonts w:ascii="Arial" w:hAnsi="Arial" w:cs="Arial"/>
          <w:color w:val="000000" w:themeColor="text1"/>
        </w:rPr>
        <w:t>No additional payment will be made for removal and/or redeployment of these devices except for in the case of an approved extension of time.</w:t>
      </w:r>
    </w:p>
    <w:p w14:paraId="742C67B7" w14:textId="77777777" w:rsidR="00011528" w:rsidRDefault="00011528" w:rsidP="00203494">
      <w:pPr>
        <w:spacing w:after="0" w:line="240" w:lineRule="auto"/>
        <w:ind w:left="360" w:firstLine="360"/>
        <w:jc w:val="both"/>
        <w:rPr>
          <w:rFonts w:ascii="Arial" w:hAnsi="Arial" w:cs="Arial"/>
          <w:color w:val="000000" w:themeColor="text1"/>
          <w:highlight w:val="red"/>
        </w:rPr>
      </w:pPr>
    </w:p>
    <w:p w14:paraId="714A372A" w14:textId="4427910C" w:rsidR="008F187F" w:rsidRPr="00FC5F60" w:rsidRDefault="00237C0C" w:rsidP="0090033A">
      <w:pPr>
        <w:spacing w:after="0" w:line="240" w:lineRule="auto"/>
        <w:ind w:left="360" w:firstLine="360"/>
        <w:jc w:val="both"/>
        <w:rPr>
          <w:rFonts w:ascii="Arial" w:hAnsi="Arial" w:cs="Arial"/>
          <w:color w:val="FF0000"/>
        </w:rPr>
      </w:pPr>
      <w:r w:rsidRPr="00901414">
        <w:rPr>
          <w:rFonts w:ascii="Arial" w:hAnsi="Arial" w:cs="Arial"/>
          <w:color w:val="FF0000"/>
        </w:rPr>
        <w:t>1</w:t>
      </w:r>
      <w:r w:rsidR="00D04021">
        <w:rPr>
          <w:rFonts w:ascii="Arial" w:hAnsi="Arial" w:cs="Arial"/>
          <w:color w:val="FF0000"/>
        </w:rPr>
        <w:t>2</w:t>
      </w:r>
      <w:r w:rsidRPr="00901414">
        <w:rPr>
          <w:rFonts w:ascii="Arial" w:hAnsi="Arial" w:cs="Arial"/>
          <w:color w:val="FF0000"/>
        </w:rPr>
        <w:t>.</w:t>
      </w:r>
      <w:r w:rsidR="0090033A" w:rsidRPr="00FC5F60">
        <w:rPr>
          <w:rFonts w:ascii="Arial" w:hAnsi="Arial" w:cs="Arial"/>
          <w:color w:val="FF0000"/>
        </w:rPr>
        <w:tab/>
      </w:r>
      <w:r w:rsidRPr="00FC5F60">
        <w:rPr>
          <w:rFonts w:ascii="Arial" w:hAnsi="Arial" w:cs="Arial"/>
          <w:color w:val="FF0000"/>
        </w:rPr>
        <w:t>When not in use, close all temporary crossovers constructed for this project as detailed on the plans to prohibit access, as directed by the Engineer.</w:t>
      </w:r>
    </w:p>
    <w:p w14:paraId="5D9F7EAF" w14:textId="77777777" w:rsidR="00E51950" w:rsidRDefault="00E51950" w:rsidP="00A57150">
      <w:pPr>
        <w:spacing w:after="0" w:line="240" w:lineRule="auto"/>
        <w:jc w:val="both"/>
        <w:rPr>
          <w:rFonts w:ascii="Arial" w:hAnsi="Arial" w:cs="Arial"/>
          <w:color w:val="000000" w:themeColor="text1"/>
        </w:rPr>
      </w:pPr>
    </w:p>
    <w:p w14:paraId="6E3596A7" w14:textId="2B9E95A6" w:rsidR="00997C0E" w:rsidRPr="00A57150" w:rsidRDefault="00137578" w:rsidP="0090033A">
      <w:pPr>
        <w:spacing w:after="0" w:line="240" w:lineRule="auto"/>
        <w:ind w:left="360" w:firstLine="360"/>
        <w:jc w:val="both"/>
        <w:rPr>
          <w:rFonts w:ascii="Arial" w:hAnsi="Arial" w:cs="Arial"/>
        </w:rPr>
      </w:pPr>
      <w:r w:rsidRPr="00A57150">
        <w:rPr>
          <w:rFonts w:ascii="Arial" w:hAnsi="Arial" w:cs="Arial"/>
          <w:color w:val="000000" w:themeColor="text1"/>
        </w:rPr>
        <w:t>1</w:t>
      </w:r>
      <w:r w:rsidR="00D04021">
        <w:rPr>
          <w:rFonts w:ascii="Arial" w:hAnsi="Arial" w:cs="Arial"/>
          <w:color w:val="000000" w:themeColor="text1"/>
        </w:rPr>
        <w:t>3</w:t>
      </w:r>
      <w:r w:rsidRPr="00A57150">
        <w:rPr>
          <w:rFonts w:ascii="Arial" w:hAnsi="Arial" w:cs="Arial"/>
          <w:color w:val="000000" w:themeColor="text1"/>
        </w:rPr>
        <w:t>.</w:t>
      </w:r>
      <w:r w:rsidR="0090033A">
        <w:rPr>
          <w:rFonts w:ascii="Arial" w:hAnsi="Arial" w:cs="Arial"/>
          <w:color w:val="000000" w:themeColor="text1"/>
        </w:rPr>
        <w:tab/>
      </w:r>
      <w:r w:rsidR="00702C10" w:rsidRPr="00A57150">
        <w:rPr>
          <w:rFonts w:ascii="Arial" w:hAnsi="Arial" w:cs="Arial"/>
          <w:color w:val="000000" w:themeColor="text1"/>
        </w:rPr>
        <w:t xml:space="preserve">Cover or remove construction signing that refers to work zone speed when work at a location is planned to be inactive for a period greater than </w:t>
      </w:r>
      <w:r w:rsidR="00702C10" w:rsidRPr="00A57150">
        <w:rPr>
          <w:rFonts w:ascii="Arial" w:hAnsi="Arial" w:cs="Arial"/>
          <w:color w:val="000000" w:themeColor="text1"/>
          <w:highlight w:val="yellow"/>
        </w:rPr>
        <w:t xml:space="preserve">2 days, unless otherwise specified on the plans </w:t>
      </w:r>
      <w:r w:rsidR="00702C10" w:rsidRPr="00A57150">
        <w:rPr>
          <w:rFonts w:ascii="Arial" w:hAnsi="Arial" w:cs="Arial"/>
          <w:color w:val="000000" w:themeColor="text1"/>
        </w:rPr>
        <w:t>or as directed by the Engineer.</w:t>
      </w:r>
    </w:p>
    <w:p w14:paraId="0B2C747E" w14:textId="77777777" w:rsidR="00E51950" w:rsidRDefault="00E51950" w:rsidP="00A57150">
      <w:pPr>
        <w:spacing w:after="0" w:line="240" w:lineRule="auto"/>
        <w:jc w:val="both"/>
        <w:rPr>
          <w:rFonts w:ascii="Arial" w:hAnsi="Arial" w:cs="Arial"/>
          <w:color w:val="000000" w:themeColor="text1"/>
        </w:rPr>
      </w:pPr>
    </w:p>
    <w:p w14:paraId="323BAE71" w14:textId="64B86604" w:rsidR="00237C0C" w:rsidRPr="00A57150" w:rsidRDefault="00137578" w:rsidP="0090033A">
      <w:pPr>
        <w:spacing w:after="0" w:line="240" w:lineRule="auto"/>
        <w:ind w:left="360" w:firstLine="360"/>
        <w:jc w:val="both"/>
        <w:rPr>
          <w:rFonts w:ascii="Arial" w:hAnsi="Arial" w:cs="Arial"/>
          <w:color w:val="000000" w:themeColor="text1"/>
          <w:highlight w:val="red"/>
        </w:rPr>
      </w:pPr>
      <w:r w:rsidRPr="00A57150">
        <w:rPr>
          <w:rFonts w:ascii="Arial" w:hAnsi="Arial" w:cs="Arial"/>
          <w:color w:val="000000" w:themeColor="text1"/>
        </w:rPr>
        <w:t>1</w:t>
      </w:r>
      <w:r w:rsidR="00D04021">
        <w:rPr>
          <w:rFonts w:ascii="Arial" w:hAnsi="Arial" w:cs="Arial"/>
          <w:color w:val="000000" w:themeColor="text1"/>
        </w:rPr>
        <w:t>4</w:t>
      </w:r>
      <w:r w:rsidRPr="00A57150">
        <w:rPr>
          <w:rFonts w:ascii="Arial" w:hAnsi="Arial" w:cs="Arial"/>
          <w:color w:val="000000" w:themeColor="text1"/>
        </w:rPr>
        <w:t>.</w:t>
      </w:r>
      <w:r w:rsidR="0090033A">
        <w:rPr>
          <w:rFonts w:ascii="Arial" w:hAnsi="Arial" w:cs="Arial"/>
          <w:color w:val="000000" w:themeColor="text1"/>
        </w:rPr>
        <w:tab/>
      </w:r>
      <w:r w:rsidR="00782ABF" w:rsidRPr="00A57150">
        <w:rPr>
          <w:rFonts w:ascii="Arial" w:hAnsi="Arial" w:cs="Arial"/>
          <w:color w:val="000000" w:themeColor="text1"/>
        </w:rPr>
        <w:t>Once work is initiated that includes any lane restrictions, that work must be continued daily until completed</w:t>
      </w:r>
      <w:r w:rsidR="004D0A25" w:rsidRPr="00A57150">
        <w:rPr>
          <w:rFonts w:ascii="Arial" w:hAnsi="Arial" w:cs="Arial"/>
          <w:color w:val="000000" w:themeColor="text1"/>
        </w:rPr>
        <w:t>.</w:t>
      </w:r>
      <w:r w:rsidR="0090033A">
        <w:rPr>
          <w:rFonts w:ascii="Arial" w:hAnsi="Arial" w:cs="Arial"/>
          <w:color w:val="000000" w:themeColor="text1"/>
        </w:rPr>
        <w:t xml:space="preserve"> </w:t>
      </w:r>
      <w:r w:rsidR="004D0A25" w:rsidRPr="00A57150">
        <w:rPr>
          <w:rFonts w:ascii="Arial" w:hAnsi="Arial" w:cs="Arial"/>
          <w:color w:val="000000" w:themeColor="text1"/>
        </w:rPr>
        <w:t xml:space="preserve"> </w:t>
      </w:r>
      <w:r w:rsidR="00782ABF" w:rsidRPr="00A57150">
        <w:rPr>
          <w:rFonts w:ascii="Arial" w:hAnsi="Arial" w:cs="Arial"/>
          <w:color w:val="000000" w:themeColor="text1"/>
        </w:rPr>
        <w:t xml:space="preserve">A lack of work activity for more than </w:t>
      </w:r>
      <w:r w:rsidR="00782ABF" w:rsidRPr="00A57150">
        <w:rPr>
          <w:rFonts w:ascii="Arial" w:hAnsi="Arial" w:cs="Arial"/>
          <w:color w:val="000000" w:themeColor="text1"/>
          <w:highlight w:val="yellow"/>
        </w:rPr>
        <w:t>3 days</w:t>
      </w:r>
      <w:r w:rsidR="00782ABF" w:rsidRPr="00A57150">
        <w:rPr>
          <w:rFonts w:ascii="Arial" w:hAnsi="Arial" w:cs="Arial"/>
          <w:color w:val="000000" w:themeColor="text1"/>
        </w:rPr>
        <w:t xml:space="preserve"> will require the removal of lane closures at no expense to the Department.</w:t>
      </w:r>
    </w:p>
    <w:p w14:paraId="48136B1D" w14:textId="77777777" w:rsidR="00E51950" w:rsidRPr="00A92004" w:rsidRDefault="00E51950" w:rsidP="00A57150">
      <w:pPr>
        <w:spacing w:after="0" w:line="240" w:lineRule="auto"/>
        <w:jc w:val="both"/>
        <w:rPr>
          <w:rFonts w:ascii="Arial" w:hAnsi="Arial" w:cs="Arial"/>
          <w:highlight w:val="red"/>
        </w:rPr>
      </w:pPr>
    </w:p>
    <w:p w14:paraId="39019D90" w14:textId="60CE225E" w:rsidR="00DB3E5B" w:rsidRPr="0090033A" w:rsidRDefault="72CB7410" w:rsidP="0090033A">
      <w:pPr>
        <w:spacing w:after="0" w:line="240" w:lineRule="auto"/>
        <w:ind w:firstLine="360"/>
        <w:jc w:val="both"/>
        <w:rPr>
          <w:rFonts w:ascii="Arial" w:hAnsi="Arial" w:cs="Arial"/>
        </w:rPr>
      </w:pPr>
      <w:commentRangeStart w:id="25"/>
      <w:r w:rsidRPr="005F14C8">
        <w:rPr>
          <w:rFonts w:ascii="Arial" w:hAnsi="Arial" w:cs="Arial"/>
          <w:b/>
          <w:bCs/>
          <w:color w:val="FF0000"/>
        </w:rPr>
        <w:t>f.</w:t>
      </w:r>
      <w:r w:rsidR="004B5996">
        <w:tab/>
      </w:r>
      <w:r w:rsidR="742AB90B" w:rsidRPr="00901414">
        <w:rPr>
          <w:rFonts w:ascii="Arial" w:hAnsi="Arial" w:cs="Arial"/>
          <w:b/>
          <w:bCs/>
          <w:color w:val="FF0000"/>
        </w:rPr>
        <w:t>Traffic Regulator Control.</w:t>
      </w:r>
      <w:commentRangeEnd w:id="25"/>
      <w:r w:rsidR="004B5996">
        <w:rPr>
          <w:rStyle w:val="CommentReference"/>
        </w:rPr>
        <w:commentReference w:id="25"/>
      </w:r>
    </w:p>
    <w:p w14:paraId="3FB3E52B" w14:textId="77777777" w:rsidR="00E51950" w:rsidRDefault="00E51950" w:rsidP="00A57150">
      <w:pPr>
        <w:spacing w:after="0" w:line="240" w:lineRule="auto"/>
        <w:jc w:val="both"/>
        <w:rPr>
          <w:rFonts w:ascii="Arial" w:hAnsi="Arial" w:cs="Arial"/>
          <w:color w:val="000000" w:themeColor="text1"/>
        </w:rPr>
      </w:pPr>
    </w:p>
    <w:p w14:paraId="22755A0B" w14:textId="7FEDDC89" w:rsidR="00496265" w:rsidRPr="00C86BEA" w:rsidRDefault="00490E93" w:rsidP="0090033A">
      <w:pPr>
        <w:spacing w:after="0" w:line="240" w:lineRule="auto"/>
        <w:ind w:left="360" w:firstLine="360"/>
        <w:jc w:val="both"/>
        <w:rPr>
          <w:rFonts w:ascii="Arial" w:hAnsi="Arial" w:cs="Arial"/>
          <w:color w:val="FF0000"/>
        </w:rPr>
      </w:pPr>
      <w:commentRangeStart w:id="26"/>
      <w:r w:rsidRPr="00C86BEA">
        <w:rPr>
          <w:rFonts w:ascii="Arial" w:hAnsi="Arial" w:cs="Arial"/>
          <w:color w:val="FF0000"/>
          <w:highlight w:val="cyan"/>
        </w:rPr>
        <w:t>1.</w:t>
      </w:r>
      <w:r w:rsidR="0090033A" w:rsidRPr="00901414">
        <w:rPr>
          <w:rFonts w:ascii="Arial" w:hAnsi="Arial" w:cs="Arial"/>
          <w:color w:val="FF0000"/>
        </w:rPr>
        <w:tab/>
      </w:r>
      <w:r w:rsidR="001B44EA" w:rsidRPr="00901414">
        <w:rPr>
          <w:rFonts w:ascii="Arial" w:hAnsi="Arial" w:cs="Arial"/>
          <w:color w:val="FF0000"/>
        </w:rPr>
        <w:t xml:space="preserve">Maintain two-way traffic at all times on </w:t>
      </w:r>
      <w:r w:rsidR="001B44EA" w:rsidRPr="00281CEC">
        <w:rPr>
          <w:rFonts w:ascii="Arial" w:hAnsi="Arial" w:cs="Arial"/>
          <w:color w:val="FF0000"/>
          <w:highlight w:val="yellow"/>
        </w:rPr>
        <w:t>(route/segment)</w:t>
      </w:r>
      <w:r w:rsidR="001B44EA" w:rsidRPr="00281CEC">
        <w:rPr>
          <w:rFonts w:ascii="Arial" w:hAnsi="Arial" w:cs="Arial"/>
          <w:color w:val="FF0000"/>
        </w:rPr>
        <w:t xml:space="preserve"> using traffic regulator control</w:t>
      </w:r>
      <w:r w:rsidR="004D0A25" w:rsidRPr="00281CEC">
        <w:rPr>
          <w:rFonts w:ascii="Arial" w:hAnsi="Arial" w:cs="Arial"/>
          <w:color w:val="FF0000"/>
        </w:rPr>
        <w:t xml:space="preserve">. </w:t>
      </w:r>
      <w:r w:rsidR="0090033A" w:rsidRPr="00281CEC">
        <w:rPr>
          <w:rFonts w:ascii="Arial" w:hAnsi="Arial" w:cs="Arial"/>
          <w:color w:val="FF0000"/>
        </w:rPr>
        <w:t xml:space="preserve"> </w:t>
      </w:r>
      <w:r w:rsidR="001B44EA" w:rsidRPr="00281CEC">
        <w:rPr>
          <w:rFonts w:ascii="Arial" w:hAnsi="Arial" w:cs="Arial"/>
          <w:color w:val="FF0000"/>
        </w:rPr>
        <w:t xml:space="preserve">A traffic regulator sequence is allowed to cover a maximum closure length of </w:t>
      </w:r>
      <w:r w:rsidR="001B44EA" w:rsidRPr="00281CEC">
        <w:rPr>
          <w:rFonts w:ascii="Arial" w:hAnsi="Arial" w:cs="Arial"/>
          <w:color w:val="FF0000"/>
          <w:highlight w:val="yellow"/>
        </w:rPr>
        <w:t>(#)</w:t>
      </w:r>
      <w:r w:rsidR="001B44EA" w:rsidRPr="00281CEC">
        <w:rPr>
          <w:rFonts w:ascii="Arial" w:hAnsi="Arial" w:cs="Arial"/>
          <w:color w:val="FF0000"/>
        </w:rPr>
        <w:t xml:space="preserve"> miles</w:t>
      </w:r>
      <w:r w:rsidR="004D0A25" w:rsidRPr="00281CEC">
        <w:rPr>
          <w:rFonts w:ascii="Arial" w:hAnsi="Arial" w:cs="Arial"/>
          <w:color w:val="FF0000"/>
        </w:rPr>
        <w:t xml:space="preserve">. </w:t>
      </w:r>
      <w:r w:rsidR="0090033A" w:rsidRPr="00281CEC">
        <w:rPr>
          <w:rFonts w:ascii="Arial" w:hAnsi="Arial" w:cs="Arial"/>
          <w:color w:val="FF0000"/>
        </w:rPr>
        <w:t xml:space="preserve"> </w:t>
      </w:r>
      <w:r w:rsidR="001B44EA" w:rsidRPr="00281CEC">
        <w:rPr>
          <w:rFonts w:ascii="Arial" w:hAnsi="Arial" w:cs="Arial"/>
          <w:color w:val="FF0000"/>
        </w:rPr>
        <w:t>Place the arrow panel, signs and channelizing taper for the traffic regulator operation at locations approved by the Engineer for adequate visibility by oncoming traffic.</w:t>
      </w:r>
    </w:p>
    <w:p w14:paraId="3E730956" w14:textId="77777777" w:rsidR="003E7EC5" w:rsidRPr="00C86BEA" w:rsidRDefault="003E7EC5" w:rsidP="0090033A">
      <w:pPr>
        <w:spacing w:after="0" w:line="240" w:lineRule="auto"/>
        <w:ind w:left="360" w:firstLine="360"/>
        <w:jc w:val="both"/>
        <w:rPr>
          <w:rFonts w:ascii="Arial" w:hAnsi="Arial" w:cs="Arial"/>
          <w:color w:val="FF0000"/>
        </w:rPr>
      </w:pPr>
    </w:p>
    <w:p w14:paraId="396C7ADE" w14:textId="2B93EFC2" w:rsidR="00C02550" w:rsidRPr="00B94293" w:rsidRDefault="003E7EC5" w:rsidP="00D5091F">
      <w:pPr>
        <w:spacing w:after="0" w:line="240" w:lineRule="auto"/>
        <w:ind w:left="360" w:firstLine="360"/>
        <w:jc w:val="both"/>
        <w:rPr>
          <w:rFonts w:ascii="Arial" w:hAnsi="Arial" w:cs="Arial"/>
          <w:color w:val="FF0000"/>
        </w:rPr>
      </w:pPr>
      <w:r w:rsidRPr="00281CEC">
        <w:rPr>
          <w:rFonts w:ascii="Arial" w:hAnsi="Arial" w:cs="Arial"/>
          <w:color w:val="FF0000"/>
          <w:highlight w:val="cyan"/>
        </w:rPr>
        <w:t>1.</w:t>
      </w:r>
      <w:r w:rsidRPr="00C86BEA">
        <w:rPr>
          <w:rFonts w:ascii="Arial" w:hAnsi="Arial" w:cs="Arial"/>
          <w:color w:val="FF0000"/>
        </w:rPr>
        <w:tab/>
        <w:t xml:space="preserve">Maintain two-way traffic at all times on </w:t>
      </w:r>
      <w:r w:rsidRPr="00C15C59">
        <w:rPr>
          <w:rFonts w:ascii="Arial" w:hAnsi="Arial" w:cs="Arial"/>
          <w:color w:val="FF0000"/>
          <w:highlight w:val="yellow"/>
        </w:rPr>
        <w:t>(route/segment)</w:t>
      </w:r>
      <w:r w:rsidRPr="00C86BEA">
        <w:rPr>
          <w:rFonts w:ascii="Arial" w:hAnsi="Arial" w:cs="Arial"/>
          <w:color w:val="FF0000"/>
        </w:rPr>
        <w:t xml:space="preserve"> using </w:t>
      </w:r>
      <w:r w:rsidR="00D43710" w:rsidRPr="00281CEC">
        <w:rPr>
          <w:rFonts w:ascii="Arial" w:hAnsi="Arial" w:cs="Arial"/>
          <w:color w:val="FF0000"/>
        </w:rPr>
        <w:t xml:space="preserve">traffic regulator control </w:t>
      </w:r>
      <w:commentRangeStart w:id="27"/>
      <w:r w:rsidR="00A93305">
        <w:rPr>
          <w:rFonts w:ascii="Arial" w:hAnsi="Arial" w:cs="Arial"/>
          <w:color w:val="FF0000"/>
        </w:rPr>
        <w:t xml:space="preserve">with </w:t>
      </w:r>
      <w:r w:rsidR="00A93305" w:rsidRPr="00281CEC">
        <w:rPr>
          <w:rFonts w:ascii="Arial" w:hAnsi="Arial" w:cs="Arial"/>
          <w:color w:val="FF0000"/>
        </w:rPr>
        <w:t>Automated</w:t>
      </w:r>
      <w:r w:rsidR="00BA29EC" w:rsidRPr="00C86BEA">
        <w:rPr>
          <w:rFonts w:ascii="Arial" w:hAnsi="Arial" w:cs="Arial"/>
          <w:color w:val="FF0000"/>
        </w:rPr>
        <w:t xml:space="preserve"> </w:t>
      </w:r>
      <w:r w:rsidR="00E5461F" w:rsidRPr="00C86BEA">
        <w:rPr>
          <w:rFonts w:ascii="Arial" w:hAnsi="Arial" w:cs="Arial"/>
          <w:color w:val="FF0000"/>
        </w:rPr>
        <w:t>F</w:t>
      </w:r>
      <w:r w:rsidR="00BA29EC" w:rsidRPr="00C86BEA">
        <w:rPr>
          <w:rFonts w:ascii="Arial" w:hAnsi="Arial" w:cs="Arial"/>
          <w:color w:val="FF0000"/>
        </w:rPr>
        <w:t xml:space="preserve">lagger </w:t>
      </w:r>
      <w:r w:rsidR="00E5461F" w:rsidRPr="00C86BEA">
        <w:rPr>
          <w:rFonts w:ascii="Arial" w:hAnsi="Arial" w:cs="Arial"/>
          <w:color w:val="FF0000"/>
        </w:rPr>
        <w:t>A</w:t>
      </w:r>
      <w:r w:rsidR="00BA29EC" w:rsidRPr="00C86BEA">
        <w:rPr>
          <w:rFonts w:ascii="Arial" w:hAnsi="Arial" w:cs="Arial"/>
          <w:color w:val="FF0000"/>
        </w:rPr>
        <w:t xml:space="preserve">ssistance </w:t>
      </w:r>
      <w:r w:rsidR="00E5461F" w:rsidRPr="00C86BEA">
        <w:rPr>
          <w:rFonts w:ascii="Arial" w:hAnsi="Arial" w:cs="Arial"/>
          <w:color w:val="FF0000"/>
        </w:rPr>
        <w:t>D</w:t>
      </w:r>
      <w:r w:rsidR="00BA29EC" w:rsidRPr="00C86BEA">
        <w:rPr>
          <w:rFonts w:ascii="Arial" w:hAnsi="Arial" w:cs="Arial"/>
          <w:color w:val="FF0000"/>
        </w:rPr>
        <w:t xml:space="preserve">evices </w:t>
      </w:r>
      <w:commentRangeEnd w:id="27"/>
      <w:r w:rsidR="00287336">
        <w:rPr>
          <w:rStyle w:val="CommentReference"/>
        </w:rPr>
        <w:commentReference w:id="27"/>
      </w:r>
      <w:r w:rsidR="00BA29EC" w:rsidRPr="00C86BEA">
        <w:rPr>
          <w:rFonts w:ascii="Arial" w:hAnsi="Arial" w:cs="Arial"/>
          <w:color w:val="FF0000"/>
        </w:rPr>
        <w:t>(AFAD</w:t>
      </w:r>
      <w:r w:rsidR="00CF68D4" w:rsidRPr="00C86BEA">
        <w:rPr>
          <w:rFonts w:ascii="Arial" w:hAnsi="Arial" w:cs="Arial"/>
          <w:color w:val="FF0000"/>
        </w:rPr>
        <w:t>s</w:t>
      </w:r>
      <w:r w:rsidR="00BA29EC" w:rsidRPr="00C86BEA">
        <w:rPr>
          <w:rFonts w:ascii="Arial" w:hAnsi="Arial" w:cs="Arial"/>
          <w:color w:val="FF0000"/>
        </w:rPr>
        <w:t>)</w:t>
      </w:r>
      <w:r w:rsidRPr="00C86BEA">
        <w:rPr>
          <w:rFonts w:ascii="Arial" w:hAnsi="Arial" w:cs="Arial"/>
          <w:color w:val="FF0000"/>
        </w:rPr>
        <w:t>.  A</w:t>
      </w:r>
      <w:r w:rsidR="00267CC2" w:rsidRPr="00281CEC">
        <w:rPr>
          <w:rFonts w:ascii="Arial" w:hAnsi="Arial" w:cs="Arial"/>
          <w:color w:val="FF0000"/>
        </w:rPr>
        <w:t xml:space="preserve"> traffic regulator</w:t>
      </w:r>
      <w:r w:rsidRPr="00C86BEA">
        <w:rPr>
          <w:rFonts w:ascii="Arial" w:hAnsi="Arial" w:cs="Arial"/>
          <w:color w:val="FF0000"/>
        </w:rPr>
        <w:t xml:space="preserve"> sequence is allowed to cover a maximum closure length of </w:t>
      </w:r>
      <w:r w:rsidRPr="00C15C59">
        <w:rPr>
          <w:rFonts w:ascii="Arial" w:hAnsi="Arial" w:cs="Arial"/>
          <w:color w:val="FF0000"/>
          <w:highlight w:val="yellow"/>
        </w:rPr>
        <w:t>(#)</w:t>
      </w:r>
      <w:r w:rsidRPr="00C86BEA">
        <w:rPr>
          <w:rFonts w:ascii="Arial" w:hAnsi="Arial" w:cs="Arial"/>
          <w:color w:val="FF0000"/>
        </w:rPr>
        <w:t xml:space="preserve"> miles.  Place the </w:t>
      </w:r>
      <w:r w:rsidR="004152CE" w:rsidRPr="00C86BEA">
        <w:rPr>
          <w:rFonts w:ascii="Arial" w:hAnsi="Arial" w:cs="Arial"/>
          <w:color w:val="FF0000"/>
        </w:rPr>
        <w:t>AFAD</w:t>
      </w:r>
      <w:r w:rsidRPr="00C86BEA">
        <w:rPr>
          <w:rFonts w:ascii="Arial" w:hAnsi="Arial" w:cs="Arial"/>
          <w:color w:val="FF0000"/>
        </w:rPr>
        <w:t>, signs and channelizing taper for the traffic regulator operation at locations approved by the Engineer for adequate visibility by oncoming traffic.</w:t>
      </w:r>
      <w:commentRangeEnd w:id="26"/>
      <w:r w:rsidR="00C02550" w:rsidRPr="00B94293">
        <w:rPr>
          <w:rFonts w:ascii="Arial" w:hAnsi="Arial" w:cs="Arial"/>
          <w:color w:val="FF0000"/>
        </w:rPr>
        <w:commentReference w:id="26"/>
      </w:r>
    </w:p>
    <w:p w14:paraId="7D8CCCCB" w14:textId="77777777" w:rsidR="00E51950" w:rsidRPr="00B94293" w:rsidRDefault="00E51950" w:rsidP="00C02550">
      <w:pPr>
        <w:spacing w:after="0" w:line="240" w:lineRule="auto"/>
        <w:jc w:val="both"/>
        <w:rPr>
          <w:rFonts w:ascii="Arial" w:hAnsi="Arial" w:cs="Arial"/>
          <w:color w:val="FF0000"/>
        </w:rPr>
      </w:pPr>
    </w:p>
    <w:p w14:paraId="23A876D4" w14:textId="383B9175" w:rsidR="001B44EA" w:rsidRPr="00B94293" w:rsidRDefault="00490E93" w:rsidP="0090033A">
      <w:pPr>
        <w:spacing w:after="0" w:line="240" w:lineRule="auto"/>
        <w:ind w:left="360" w:firstLine="360"/>
        <w:jc w:val="both"/>
        <w:rPr>
          <w:rFonts w:ascii="Arial" w:hAnsi="Arial" w:cs="Arial"/>
          <w:color w:val="FF0000"/>
        </w:rPr>
      </w:pPr>
      <w:r w:rsidRPr="00B94293">
        <w:rPr>
          <w:rFonts w:ascii="Arial" w:hAnsi="Arial" w:cs="Arial"/>
          <w:color w:val="FF0000"/>
        </w:rPr>
        <w:t>2.</w:t>
      </w:r>
      <w:r w:rsidR="0090033A" w:rsidRPr="00B94293">
        <w:rPr>
          <w:rFonts w:ascii="Arial" w:hAnsi="Arial" w:cs="Arial"/>
          <w:color w:val="FF0000"/>
        </w:rPr>
        <w:tab/>
      </w:r>
      <w:r w:rsidR="008F790D" w:rsidRPr="00B94293">
        <w:rPr>
          <w:rFonts w:ascii="Arial" w:hAnsi="Arial" w:cs="Arial"/>
          <w:color w:val="FF0000"/>
        </w:rPr>
        <w:t xml:space="preserve">Do not utilize more than </w:t>
      </w:r>
      <w:r w:rsidR="008F790D" w:rsidRPr="00B94293">
        <w:rPr>
          <w:rFonts w:ascii="Arial" w:hAnsi="Arial" w:cs="Arial"/>
          <w:color w:val="FF0000"/>
          <w:highlight w:val="yellow"/>
        </w:rPr>
        <w:t>(#)</w:t>
      </w:r>
      <w:r w:rsidR="008F790D" w:rsidRPr="00B94293">
        <w:rPr>
          <w:rFonts w:ascii="Arial" w:hAnsi="Arial" w:cs="Arial"/>
          <w:color w:val="FF0000"/>
        </w:rPr>
        <w:t xml:space="preserve"> traffic regulator operation(s) at one time on </w:t>
      </w:r>
      <w:r w:rsidR="008F790D" w:rsidRPr="00B94293">
        <w:rPr>
          <w:rFonts w:ascii="Arial" w:hAnsi="Arial" w:cs="Arial"/>
          <w:color w:val="FF0000"/>
          <w:highlight w:val="yellow"/>
        </w:rPr>
        <w:t>(route).</w:t>
      </w:r>
    </w:p>
    <w:p w14:paraId="272C3993" w14:textId="77777777" w:rsidR="00E51950" w:rsidRPr="00B94293" w:rsidRDefault="00E51950" w:rsidP="0090033A">
      <w:pPr>
        <w:spacing w:after="0" w:line="240" w:lineRule="auto"/>
        <w:jc w:val="both"/>
        <w:rPr>
          <w:rFonts w:ascii="Arial" w:hAnsi="Arial" w:cs="Arial"/>
          <w:color w:val="FF0000"/>
        </w:rPr>
      </w:pPr>
    </w:p>
    <w:p w14:paraId="68B0080B" w14:textId="447397D1" w:rsidR="008F790D" w:rsidRPr="00B94293" w:rsidRDefault="00490E93" w:rsidP="0090033A">
      <w:pPr>
        <w:spacing w:after="0" w:line="240" w:lineRule="auto"/>
        <w:ind w:left="360" w:firstLine="360"/>
        <w:jc w:val="both"/>
        <w:rPr>
          <w:rFonts w:ascii="Arial" w:hAnsi="Arial" w:cs="Arial"/>
          <w:color w:val="FF0000"/>
        </w:rPr>
      </w:pPr>
      <w:r w:rsidRPr="00B94293">
        <w:rPr>
          <w:rFonts w:ascii="Arial" w:hAnsi="Arial" w:cs="Arial"/>
          <w:color w:val="FF0000"/>
        </w:rPr>
        <w:t>3.</w:t>
      </w:r>
      <w:r w:rsidR="0090033A" w:rsidRPr="00B94293">
        <w:rPr>
          <w:rFonts w:ascii="Arial" w:hAnsi="Arial" w:cs="Arial"/>
          <w:color w:val="FF0000"/>
        </w:rPr>
        <w:tab/>
      </w:r>
      <w:r w:rsidR="0028793C" w:rsidRPr="00B94293">
        <w:rPr>
          <w:rFonts w:ascii="Arial" w:hAnsi="Arial" w:cs="Arial"/>
          <w:color w:val="FF0000"/>
        </w:rPr>
        <w:t xml:space="preserve">Provide at least </w:t>
      </w:r>
      <w:r w:rsidR="0028793C" w:rsidRPr="00B94293">
        <w:rPr>
          <w:rFonts w:ascii="Arial" w:hAnsi="Arial" w:cs="Arial"/>
          <w:color w:val="FF0000"/>
          <w:highlight w:val="yellow"/>
        </w:rPr>
        <w:t>(#)</w:t>
      </w:r>
      <w:r w:rsidR="0028793C" w:rsidRPr="00B94293">
        <w:rPr>
          <w:rFonts w:ascii="Arial" w:hAnsi="Arial" w:cs="Arial"/>
          <w:color w:val="FF0000"/>
        </w:rPr>
        <w:t xml:space="preserve"> miles between consecutive traffic regulator operations.</w:t>
      </w:r>
    </w:p>
    <w:p w14:paraId="12F2BA54" w14:textId="77777777" w:rsidR="00E51950" w:rsidRPr="00B94293" w:rsidRDefault="00E51950" w:rsidP="0090033A">
      <w:pPr>
        <w:spacing w:after="0" w:line="240" w:lineRule="auto"/>
        <w:jc w:val="both"/>
        <w:rPr>
          <w:rFonts w:ascii="Arial" w:hAnsi="Arial" w:cs="Arial"/>
          <w:color w:val="FF0000"/>
        </w:rPr>
      </w:pPr>
    </w:p>
    <w:p w14:paraId="3731A04A" w14:textId="451EB571" w:rsidR="0028793C" w:rsidRPr="00B94293" w:rsidRDefault="00490E93" w:rsidP="0090033A">
      <w:pPr>
        <w:spacing w:after="0" w:line="240" w:lineRule="auto"/>
        <w:ind w:left="360" w:firstLine="360"/>
        <w:jc w:val="both"/>
        <w:rPr>
          <w:rFonts w:ascii="Arial" w:hAnsi="Arial" w:cs="Arial"/>
          <w:color w:val="FF0000"/>
        </w:rPr>
      </w:pPr>
      <w:r w:rsidRPr="00B94293">
        <w:rPr>
          <w:rFonts w:ascii="Arial" w:hAnsi="Arial" w:cs="Arial"/>
          <w:color w:val="FF0000"/>
        </w:rPr>
        <w:t>4.</w:t>
      </w:r>
      <w:r w:rsidR="0090033A" w:rsidRPr="00B94293">
        <w:rPr>
          <w:rFonts w:ascii="Arial" w:hAnsi="Arial" w:cs="Arial"/>
          <w:color w:val="FF0000"/>
        </w:rPr>
        <w:tab/>
      </w:r>
      <w:commentRangeStart w:id="28"/>
      <w:r w:rsidR="00802533" w:rsidRPr="00B94293">
        <w:rPr>
          <w:rFonts w:ascii="Arial" w:hAnsi="Arial" w:cs="Arial"/>
          <w:color w:val="FF0000"/>
        </w:rPr>
        <w:t xml:space="preserve">Crossroads </w:t>
      </w:r>
      <w:r w:rsidR="00351C89">
        <w:rPr>
          <w:rFonts w:ascii="Arial" w:hAnsi="Arial" w:cs="Arial"/>
          <w:color w:val="FF0000"/>
        </w:rPr>
        <w:t>should</w:t>
      </w:r>
      <w:r w:rsidR="00351C89" w:rsidRPr="00B94293">
        <w:rPr>
          <w:rFonts w:ascii="Arial" w:hAnsi="Arial" w:cs="Arial"/>
          <w:color w:val="FF0000"/>
        </w:rPr>
        <w:t xml:space="preserve"> </w:t>
      </w:r>
      <w:r w:rsidR="00802533" w:rsidRPr="00B94293">
        <w:rPr>
          <w:rFonts w:ascii="Arial" w:hAnsi="Arial" w:cs="Arial"/>
          <w:color w:val="FF0000"/>
        </w:rPr>
        <w:t>remain open to traffic at all times</w:t>
      </w:r>
      <w:r w:rsidR="004D0A25" w:rsidRPr="00B94293">
        <w:rPr>
          <w:rFonts w:ascii="Arial" w:hAnsi="Arial" w:cs="Arial"/>
          <w:color w:val="FF0000"/>
        </w:rPr>
        <w:t>.</w:t>
      </w:r>
      <w:r w:rsidR="0090033A" w:rsidRPr="00B94293">
        <w:rPr>
          <w:rFonts w:ascii="Arial" w:hAnsi="Arial" w:cs="Arial"/>
          <w:color w:val="FF0000"/>
        </w:rPr>
        <w:t xml:space="preserve"> </w:t>
      </w:r>
      <w:r w:rsidR="004D0A25" w:rsidRPr="00B94293">
        <w:rPr>
          <w:rFonts w:ascii="Arial" w:hAnsi="Arial" w:cs="Arial"/>
          <w:color w:val="FF0000"/>
        </w:rPr>
        <w:t xml:space="preserve"> </w:t>
      </w:r>
      <w:r w:rsidR="00802533" w:rsidRPr="00B94293">
        <w:rPr>
          <w:rFonts w:ascii="Arial" w:hAnsi="Arial" w:cs="Arial"/>
          <w:color w:val="FF0000"/>
        </w:rPr>
        <w:t>Use intermediate traffic regulators at each intersection approach and commercial driveways within the closure limits, as directed by the Engineer</w:t>
      </w:r>
      <w:r w:rsidR="004D0A25" w:rsidRPr="00B94293">
        <w:rPr>
          <w:rFonts w:ascii="Arial" w:hAnsi="Arial" w:cs="Arial"/>
          <w:color w:val="FF0000"/>
        </w:rPr>
        <w:t>.</w:t>
      </w:r>
      <w:r w:rsidR="002B1287" w:rsidRPr="00B94293">
        <w:rPr>
          <w:rFonts w:ascii="Arial" w:hAnsi="Arial" w:cs="Arial"/>
          <w:color w:val="FF0000"/>
        </w:rPr>
        <w:t xml:space="preserve"> </w:t>
      </w:r>
      <w:r w:rsidR="004D0A25" w:rsidRPr="00B94293">
        <w:rPr>
          <w:rFonts w:ascii="Arial" w:hAnsi="Arial" w:cs="Arial"/>
          <w:color w:val="FF0000"/>
        </w:rPr>
        <w:t xml:space="preserve"> </w:t>
      </w:r>
      <w:r w:rsidR="00802533" w:rsidRPr="00B94293">
        <w:rPr>
          <w:rFonts w:ascii="Arial" w:hAnsi="Arial" w:cs="Arial"/>
          <w:color w:val="FF0000"/>
        </w:rPr>
        <w:t>Use traffic regulator control as directed by the Engineer for cross street traffic while paving through intersections.</w:t>
      </w:r>
      <w:commentRangeEnd w:id="28"/>
      <w:r w:rsidR="003500CE" w:rsidRPr="00B94293">
        <w:rPr>
          <w:rStyle w:val="CommentReference"/>
          <w:rFonts w:ascii="Arial" w:hAnsi="Arial" w:cs="Arial"/>
          <w:color w:val="FF0000"/>
          <w:sz w:val="22"/>
          <w:szCs w:val="22"/>
        </w:rPr>
        <w:commentReference w:id="28"/>
      </w:r>
    </w:p>
    <w:p w14:paraId="0EAB4A9D" w14:textId="77777777" w:rsidR="00E51950" w:rsidRPr="00B94293" w:rsidRDefault="00E51950" w:rsidP="002B1287">
      <w:pPr>
        <w:spacing w:after="0" w:line="240" w:lineRule="auto"/>
        <w:jc w:val="both"/>
        <w:rPr>
          <w:rFonts w:ascii="Arial" w:hAnsi="Arial" w:cs="Arial"/>
          <w:color w:val="FF0000"/>
        </w:rPr>
      </w:pPr>
    </w:p>
    <w:p w14:paraId="5E63FA5D" w14:textId="52B99557" w:rsidR="00802533" w:rsidRPr="00B94293" w:rsidRDefault="00490E93" w:rsidP="0090033A">
      <w:pPr>
        <w:spacing w:after="0" w:line="240" w:lineRule="auto"/>
        <w:ind w:left="360" w:firstLine="360"/>
        <w:jc w:val="both"/>
        <w:rPr>
          <w:rFonts w:ascii="Arial" w:hAnsi="Arial" w:cs="Arial"/>
          <w:color w:val="FF0000"/>
        </w:rPr>
      </w:pPr>
      <w:commentRangeStart w:id="29"/>
      <w:r w:rsidRPr="00B94293">
        <w:rPr>
          <w:rFonts w:ascii="Arial" w:hAnsi="Arial" w:cs="Arial"/>
          <w:color w:val="FF0000"/>
        </w:rPr>
        <w:t>5.</w:t>
      </w:r>
      <w:r w:rsidR="0090033A" w:rsidRPr="00B94293">
        <w:rPr>
          <w:rFonts w:ascii="Arial" w:hAnsi="Arial" w:cs="Arial"/>
          <w:color w:val="FF0000"/>
        </w:rPr>
        <w:tab/>
      </w:r>
      <w:r w:rsidR="005205D6" w:rsidRPr="00B94293">
        <w:rPr>
          <w:rFonts w:ascii="Arial" w:hAnsi="Arial" w:cs="Arial"/>
          <w:color w:val="FF0000"/>
        </w:rPr>
        <w:t xml:space="preserve">Follow the </w:t>
      </w:r>
      <w:hyperlink r:id="rId19" w:history="1">
        <w:r w:rsidR="005205D6" w:rsidRPr="00B94293">
          <w:rPr>
            <w:rFonts w:ascii="Arial" w:hAnsi="Arial" w:cs="Arial"/>
            <w:color w:val="FF0000"/>
            <w:u w:val="single"/>
          </w:rPr>
          <w:t>Michigan Traffic Regulator’s Instruction Manual</w:t>
        </w:r>
      </w:hyperlink>
      <w:r w:rsidR="005205D6" w:rsidRPr="00B94293">
        <w:rPr>
          <w:rFonts w:ascii="Arial" w:hAnsi="Arial" w:cs="Arial"/>
          <w:color w:val="FF0000"/>
        </w:rPr>
        <w:t xml:space="preserve"> for operations at signalized intersections</w:t>
      </w:r>
      <w:r w:rsidR="004D0A25" w:rsidRPr="00B94293">
        <w:rPr>
          <w:rFonts w:ascii="Arial" w:hAnsi="Arial" w:cs="Arial"/>
          <w:color w:val="FF0000"/>
        </w:rPr>
        <w:t xml:space="preserve">. </w:t>
      </w:r>
      <w:r w:rsidR="002B1287" w:rsidRPr="00B94293">
        <w:rPr>
          <w:rFonts w:ascii="Arial" w:hAnsi="Arial" w:cs="Arial"/>
          <w:color w:val="FF0000"/>
        </w:rPr>
        <w:t xml:space="preserve"> </w:t>
      </w:r>
      <w:r w:rsidR="005205D6" w:rsidRPr="00B94293">
        <w:rPr>
          <w:rFonts w:ascii="Arial" w:hAnsi="Arial" w:cs="Arial"/>
          <w:color w:val="FF0000"/>
        </w:rPr>
        <w:t>Contact the MDOT region electrician or applicable maintaining agency prior to work on traffic signals</w:t>
      </w:r>
      <w:r w:rsidR="004D0A25" w:rsidRPr="00B94293">
        <w:rPr>
          <w:rFonts w:ascii="Arial" w:hAnsi="Arial" w:cs="Arial"/>
          <w:color w:val="FF0000"/>
        </w:rPr>
        <w:t>.</w:t>
      </w:r>
      <w:commentRangeEnd w:id="29"/>
      <w:r w:rsidR="00942657" w:rsidRPr="00B94293">
        <w:rPr>
          <w:rStyle w:val="CommentReference"/>
          <w:rFonts w:ascii="Arial" w:hAnsi="Arial" w:cs="Arial"/>
          <w:color w:val="FF0000"/>
          <w:sz w:val="22"/>
          <w:szCs w:val="22"/>
        </w:rPr>
        <w:commentReference w:id="29"/>
      </w:r>
      <w:r w:rsidR="004D0A25" w:rsidRPr="00B94293">
        <w:rPr>
          <w:rFonts w:ascii="Arial" w:hAnsi="Arial" w:cs="Arial"/>
          <w:color w:val="FF0000"/>
        </w:rPr>
        <w:t xml:space="preserve"> </w:t>
      </w:r>
      <w:r w:rsidR="002B1287" w:rsidRPr="00B94293">
        <w:rPr>
          <w:rFonts w:ascii="Arial" w:hAnsi="Arial" w:cs="Arial"/>
          <w:color w:val="FF0000"/>
        </w:rPr>
        <w:t xml:space="preserve"> </w:t>
      </w:r>
      <w:r w:rsidR="005205D6" w:rsidRPr="00B94293">
        <w:rPr>
          <w:rFonts w:ascii="Arial" w:hAnsi="Arial" w:cs="Arial"/>
          <w:color w:val="FF0000"/>
        </w:rPr>
        <w:t>Only the MDOT region electrician or applicable maintaining agency may make changes to the traffic signal controllers.</w:t>
      </w:r>
    </w:p>
    <w:p w14:paraId="066F5180" w14:textId="77777777" w:rsidR="00E51950" w:rsidRPr="002B1287" w:rsidRDefault="00E51950" w:rsidP="002B1287">
      <w:pPr>
        <w:spacing w:after="0" w:line="240" w:lineRule="auto"/>
        <w:jc w:val="both"/>
        <w:rPr>
          <w:rFonts w:ascii="Arial" w:hAnsi="Arial" w:cs="Arial"/>
          <w:highlight w:val="red"/>
        </w:rPr>
      </w:pPr>
    </w:p>
    <w:p w14:paraId="0E0671D6" w14:textId="3A796F11" w:rsidR="00DB3E5B" w:rsidRPr="00B94293" w:rsidRDefault="00490E93" w:rsidP="002B1287">
      <w:pPr>
        <w:spacing w:after="0" w:line="240" w:lineRule="auto"/>
        <w:ind w:firstLine="360"/>
        <w:jc w:val="both"/>
        <w:rPr>
          <w:rFonts w:ascii="Arial" w:hAnsi="Arial" w:cs="Arial"/>
          <w:color w:val="FF0000"/>
        </w:rPr>
      </w:pPr>
      <w:commentRangeStart w:id="30"/>
      <w:r w:rsidRPr="00B94293">
        <w:rPr>
          <w:rFonts w:ascii="Arial" w:hAnsi="Arial" w:cs="Arial"/>
          <w:b/>
          <w:bCs/>
          <w:color w:val="FF0000"/>
        </w:rPr>
        <w:t>g.</w:t>
      </w:r>
      <w:r w:rsidR="002B1287" w:rsidRPr="00FC5F60">
        <w:rPr>
          <w:rFonts w:ascii="Arial" w:hAnsi="Arial" w:cs="Arial"/>
          <w:b/>
          <w:bCs/>
          <w:color w:val="FF0000"/>
        </w:rPr>
        <w:tab/>
      </w:r>
      <w:r w:rsidR="00DB3E5B" w:rsidRPr="00FC5F60">
        <w:rPr>
          <w:rFonts w:ascii="Arial" w:hAnsi="Arial" w:cs="Arial"/>
          <w:b/>
          <w:bCs/>
          <w:color w:val="FF0000"/>
        </w:rPr>
        <w:t>Stage Construction</w:t>
      </w:r>
      <w:r w:rsidR="004D0A25" w:rsidRPr="00FC5F60">
        <w:rPr>
          <w:rFonts w:ascii="Arial" w:hAnsi="Arial" w:cs="Arial"/>
          <w:b/>
          <w:bCs/>
          <w:color w:val="FF0000"/>
        </w:rPr>
        <w:t>.</w:t>
      </w:r>
      <w:r w:rsidR="002B1287" w:rsidRPr="00FC5F60">
        <w:rPr>
          <w:rFonts w:ascii="Arial" w:hAnsi="Arial" w:cs="Arial"/>
          <w:color w:val="FF0000"/>
        </w:rPr>
        <w:t xml:space="preserve"> </w:t>
      </w:r>
      <w:r w:rsidR="004D0A25" w:rsidRPr="00FC5F60">
        <w:rPr>
          <w:rFonts w:ascii="Arial" w:hAnsi="Arial" w:cs="Arial"/>
          <w:color w:val="FF0000"/>
        </w:rPr>
        <w:t xml:space="preserve"> </w:t>
      </w:r>
      <w:r w:rsidR="00B87821" w:rsidRPr="00FC5F60">
        <w:rPr>
          <w:rFonts w:ascii="Arial" w:hAnsi="Arial" w:cs="Arial"/>
          <w:color w:val="FF0000"/>
        </w:rPr>
        <w:t>Maintain traffic in accordance with the restrictions listed in section d. Traffic Restrictions and the sequence of operations contained herein</w:t>
      </w:r>
      <w:r w:rsidR="004D0A25" w:rsidRPr="00FC5F60">
        <w:rPr>
          <w:rFonts w:ascii="Arial" w:hAnsi="Arial" w:cs="Arial"/>
          <w:color w:val="FF0000"/>
        </w:rPr>
        <w:t xml:space="preserve">. </w:t>
      </w:r>
      <w:r w:rsidR="002B1287" w:rsidRPr="00FC5F60">
        <w:rPr>
          <w:rFonts w:ascii="Arial" w:hAnsi="Arial" w:cs="Arial"/>
          <w:color w:val="FF0000"/>
        </w:rPr>
        <w:t xml:space="preserve"> </w:t>
      </w:r>
      <w:r w:rsidR="00B87821" w:rsidRPr="00FC5F60">
        <w:rPr>
          <w:rFonts w:ascii="Arial" w:hAnsi="Arial" w:cs="Arial"/>
          <w:color w:val="FF0000"/>
        </w:rPr>
        <w:t>Use of an alternate traffic control plan is subject to review and approval by the Engineer.</w:t>
      </w:r>
      <w:commentRangeEnd w:id="30"/>
      <w:r w:rsidR="009B5EBB" w:rsidRPr="00B94293">
        <w:rPr>
          <w:rStyle w:val="CommentReference"/>
          <w:rFonts w:ascii="Arial" w:hAnsi="Arial" w:cs="Arial"/>
          <w:color w:val="FF0000"/>
          <w:sz w:val="22"/>
          <w:szCs w:val="22"/>
        </w:rPr>
        <w:commentReference w:id="30"/>
      </w:r>
    </w:p>
    <w:p w14:paraId="5D26F591" w14:textId="77777777" w:rsidR="00E51950" w:rsidRPr="00B94293" w:rsidRDefault="00E51950" w:rsidP="00A57150">
      <w:pPr>
        <w:spacing w:after="0" w:line="240" w:lineRule="auto"/>
        <w:jc w:val="both"/>
        <w:rPr>
          <w:rFonts w:ascii="Arial" w:hAnsi="Arial" w:cs="Arial"/>
          <w:color w:val="FF0000"/>
          <w:highlight w:val="yellow"/>
        </w:rPr>
      </w:pPr>
    </w:p>
    <w:p w14:paraId="46FD07CA" w14:textId="262FA66C" w:rsidR="00AB43DF" w:rsidRPr="00B94293" w:rsidRDefault="00490E93" w:rsidP="002B1287">
      <w:pPr>
        <w:spacing w:after="0" w:line="240" w:lineRule="auto"/>
        <w:ind w:left="360" w:firstLine="360"/>
        <w:jc w:val="both"/>
        <w:rPr>
          <w:rFonts w:ascii="Arial" w:hAnsi="Arial" w:cs="Arial"/>
          <w:color w:val="FF0000"/>
        </w:rPr>
      </w:pPr>
      <w:commentRangeStart w:id="31"/>
      <w:r w:rsidRPr="00B94293">
        <w:rPr>
          <w:rFonts w:ascii="Arial" w:hAnsi="Arial" w:cs="Arial"/>
          <w:color w:val="FF0000"/>
          <w:highlight w:val="yellow"/>
        </w:rPr>
        <w:t>1.</w:t>
      </w:r>
      <w:r w:rsidR="002B1287" w:rsidRPr="00B94293">
        <w:rPr>
          <w:rFonts w:ascii="Arial" w:hAnsi="Arial" w:cs="Arial"/>
          <w:color w:val="FF0000"/>
          <w:highlight w:val="yellow"/>
        </w:rPr>
        <w:tab/>
      </w:r>
      <w:r w:rsidR="00AB43DF" w:rsidRPr="00B94293">
        <w:rPr>
          <w:rFonts w:ascii="Arial" w:hAnsi="Arial" w:cs="Arial"/>
          <w:color w:val="FF0000"/>
          <w:highlight w:val="yellow"/>
        </w:rPr>
        <w:t>Stage 1</w:t>
      </w:r>
      <w:commentRangeEnd w:id="31"/>
      <w:r w:rsidR="00161DBE" w:rsidRPr="00B94293">
        <w:rPr>
          <w:rStyle w:val="CommentReference"/>
          <w:rFonts w:ascii="Arial" w:hAnsi="Arial" w:cs="Arial"/>
          <w:color w:val="FF0000"/>
          <w:sz w:val="22"/>
          <w:szCs w:val="22"/>
        </w:rPr>
        <w:commentReference w:id="31"/>
      </w:r>
      <w:r w:rsidR="002B1287" w:rsidRPr="00B94293">
        <w:rPr>
          <w:rFonts w:ascii="Arial" w:hAnsi="Arial" w:cs="Arial"/>
          <w:color w:val="FF0000"/>
        </w:rPr>
        <w:t>.</w:t>
      </w:r>
    </w:p>
    <w:p w14:paraId="4D729458" w14:textId="77777777" w:rsidR="00E51950" w:rsidRPr="00B94293" w:rsidRDefault="00E51950" w:rsidP="00A57150">
      <w:pPr>
        <w:spacing w:after="0" w:line="240" w:lineRule="auto"/>
        <w:jc w:val="both"/>
        <w:rPr>
          <w:rFonts w:ascii="Arial" w:hAnsi="Arial" w:cs="Arial"/>
          <w:color w:val="FF0000"/>
          <w:highlight w:val="yellow"/>
        </w:rPr>
      </w:pPr>
    </w:p>
    <w:p w14:paraId="693D6601" w14:textId="012B0914" w:rsidR="00FB374A" w:rsidRPr="00B94293" w:rsidRDefault="00490E93" w:rsidP="002B1287">
      <w:pPr>
        <w:spacing w:after="0" w:line="240" w:lineRule="auto"/>
        <w:ind w:left="720" w:firstLine="360"/>
        <w:jc w:val="both"/>
        <w:rPr>
          <w:rFonts w:ascii="Arial" w:hAnsi="Arial" w:cs="Arial"/>
          <w:color w:val="FF0000"/>
        </w:rPr>
      </w:pPr>
      <w:r w:rsidRPr="00B94293">
        <w:rPr>
          <w:rFonts w:ascii="Arial" w:hAnsi="Arial" w:cs="Arial"/>
          <w:color w:val="FF0000"/>
          <w:highlight w:val="yellow"/>
        </w:rPr>
        <w:t>A.</w:t>
      </w:r>
      <w:r w:rsidR="002B1287" w:rsidRPr="00B94293">
        <w:rPr>
          <w:rFonts w:ascii="Arial" w:hAnsi="Arial" w:cs="Arial"/>
          <w:color w:val="FF0000"/>
          <w:highlight w:val="yellow"/>
        </w:rPr>
        <w:tab/>
      </w:r>
      <w:r w:rsidR="00FB374A" w:rsidRPr="00B94293">
        <w:rPr>
          <w:rFonts w:ascii="Arial" w:hAnsi="Arial" w:cs="Arial"/>
          <w:color w:val="FF0000"/>
          <w:highlight w:val="yellow"/>
        </w:rPr>
        <w:t>Describe work to be done in this stage</w:t>
      </w:r>
      <w:r w:rsidR="002B1287" w:rsidRPr="00B94293">
        <w:rPr>
          <w:rFonts w:ascii="Arial" w:hAnsi="Arial" w:cs="Arial"/>
          <w:color w:val="FF0000"/>
        </w:rPr>
        <w:t>.</w:t>
      </w:r>
    </w:p>
    <w:p w14:paraId="244B0333" w14:textId="77777777" w:rsidR="00E51950" w:rsidRPr="00B94293" w:rsidRDefault="00E51950" w:rsidP="002B1287">
      <w:pPr>
        <w:spacing w:after="0" w:line="240" w:lineRule="auto"/>
        <w:jc w:val="both"/>
        <w:rPr>
          <w:rFonts w:ascii="Arial" w:hAnsi="Arial" w:cs="Arial"/>
          <w:color w:val="FF0000"/>
          <w:highlight w:val="yellow"/>
        </w:rPr>
      </w:pPr>
    </w:p>
    <w:p w14:paraId="4EA59C07" w14:textId="6B080633" w:rsidR="00FB374A" w:rsidRPr="00B94293" w:rsidRDefault="00490E93" w:rsidP="002B1287">
      <w:pPr>
        <w:spacing w:after="0" w:line="240" w:lineRule="auto"/>
        <w:ind w:left="720" w:firstLine="360"/>
        <w:jc w:val="both"/>
        <w:rPr>
          <w:rFonts w:ascii="Arial" w:hAnsi="Arial" w:cs="Arial"/>
          <w:color w:val="FF0000"/>
        </w:rPr>
      </w:pPr>
      <w:r w:rsidRPr="00B94293">
        <w:rPr>
          <w:rFonts w:ascii="Arial" w:hAnsi="Arial" w:cs="Arial"/>
          <w:color w:val="FF0000"/>
          <w:highlight w:val="yellow"/>
        </w:rPr>
        <w:t>B.</w:t>
      </w:r>
      <w:r w:rsidR="002B1287" w:rsidRPr="00B94293">
        <w:rPr>
          <w:rFonts w:ascii="Arial" w:hAnsi="Arial" w:cs="Arial"/>
          <w:color w:val="FF0000"/>
          <w:highlight w:val="yellow"/>
        </w:rPr>
        <w:tab/>
      </w:r>
      <w:r w:rsidR="00785E27" w:rsidRPr="00B94293">
        <w:rPr>
          <w:rFonts w:ascii="Arial" w:hAnsi="Arial" w:cs="Arial"/>
          <w:color w:val="FF0000"/>
          <w:highlight w:val="yellow"/>
        </w:rPr>
        <w:t>Describe traffic control for this stage</w:t>
      </w:r>
      <w:r w:rsidR="002B1287" w:rsidRPr="00B94293">
        <w:rPr>
          <w:rFonts w:ascii="Arial" w:hAnsi="Arial" w:cs="Arial"/>
          <w:color w:val="FF0000"/>
        </w:rPr>
        <w:t>.</w:t>
      </w:r>
    </w:p>
    <w:p w14:paraId="1643AC84" w14:textId="77777777" w:rsidR="00E51950" w:rsidRPr="00B94293" w:rsidRDefault="00E51950" w:rsidP="00A57150">
      <w:pPr>
        <w:spacing w:after="0" w:line="240" w:lineRule="auto"/>
        <w:jc w:val="both"/>
        <w:rPr>
          <w:rFonts w:ascii="Arial" w:hAnsi="Arial" w:cs="Arial"/>
          <w:color w:val="FF0000"/>
          <w:highlight w:val="yellow"/>
        </w:rPr>
      </w:pPr>
    </w:p>
    <w:p w14:paraId="34621B0A" w14:textId="466A2DB6" w:rsidR="00785E27" w:rsidRPr="00B94293" w:rsidRDefault="00490E93" w:rsidP="002B1287">
      <w:pPr>
        <w:spacing w:after="0" w:line="240" w:lineRule="auto"/>
        <w:ind w:left="360" w:firstLine="360"/>
        <w:jc w:val="both"/>
        <w:rPr>
          <w:rFonts w:ascii="Arial" w:hAnsi="Arial" w:cs="Arial"/>
          <w:color w:val="FF0000"/>
        </w:rPr>
      </w:pPr>
      <w:r w:rsidRPr="00B94293">
        <w:rPr>
          <w:rFonts w:ascii="Arial" w:hAnsi="Arial" w:cs="Arial"/>
          <w:color w:val="FF0000"/>
          <w:highlight w:val="yellow"/>
        </w:rPr>
        <w:t>2.</w:t>
      </w:r>
      <w:r w:rsidR="002B1287" w:rsidRPr="00B94293">
        <w:rPr>
          <w:rFonts w:ascii="Arial" w:hAnsi="Arial" w:cs="Arial"/>
          <w:color w:val="FF0000"/>
          <w:highlight w:val="yellow"/>
        </w:rPr>
        <w:tab/>
      </w:r>
      <w:r w:rsidR="00B663C6" w:rsidRPr="00B94293">
        <w:rPr>
          <w:rFonts w:ascii="Arial" w:hAnsi="Arial" w:cs="Arial"/>
          <w:color w:val="FF0000"/>
          <w:highlight w:val="yellow"/>
        </w:rPr>
        <w:t>Stage 2.</w:t>
      </w:r>
    </w:p>
    <w:p w14:paraId="10F8DE38" w14:textId="77777777" w:rsidR="00E51950" w:rsidRPr="00B94293" w:rsidRDefault="00E51950" w:rsidP="00A57150">
      <w:pPr>
        <w:spacing w:after="0" w:line="240" w:lineRule="auto"/>
        <w:jc w:val="both"/>
        <w:rPr>
          <w:rFonts w:ascii="Arial" w:hAnsi="Arial" w:cs="Arial"/>
          <w:color w:val="FF0000"/>
          <w:highlight w:val="yellow"/>
        </w:rPr>
      </w:pPr>
    </w:p>
    <w:p w14:paraId="34776E8C" w14:textId="0BDEB3B9" w:rsidR="00B663C6" w:rsidRPr="00B94293" w:rsidRDefault="00490E93" w:rsidP="002B1287">
      <w:pPr>
        <w:spacing w:after="0" w:line="240" w:lineRule="auto"/>
        <w:ind w:left="720" w:firstLine="360"/>
        <w:jc w:val="both"/>
        <w:rPr>
          <w:rFonts w:ascii="Arial" w:hAnsi="Arial" w:cs="Arial"/>
          <w:color w:val="FF0000"/>
        </w:rPr>
      </w:pPr>
      <w:r w:rsidRPr="00B94293">
        <w:rPr>
          <w:rFonts w:ascii="Arial" w:hAnsi="Arial" w:cs="Arial"/>
          <w:color w:val="FF0000"/>
          <w:highlight w:val="yellow"/>
        </w:rPr>
        <w:t>A.</w:t>
      </w:r>
      <w:r w:rsidR="002B1287" w:rsidRPr="00B94293">
        <w:rPr>
          <w:rFonts w:ascii="Arial" w:hAnsi="Arial" w:cs="Arial"/>
          <w:color w:val="FF0000"/>
          <w:highlight w:val="yellow"/>
        </w:rPr>
        <w:tab/>
      </w:r>
      <w:r w:rsidR="003E60FA" w:rsidRPr="00B94293">
        <w:rPr>
          <w:rFonts w:ascii="Arial" w:hAnsi="Arial" w:cs="Arial"/>
          <w:color w:val="FF0000"/>
          <w:highlight w:val="yellow"/>
        </w:rPr>
        <w:t>Describe work to be done in this stage</w:t>
      </w:r>
      <w:r w:rsidR="002B1287" w:rsidRPr="00B94293">
        <w:rPr>
          <w:rFonts w:ascii="Arial" w:hAnsi="Arial" w:cs="Arial"/>
          <w:color w:val="FF0000"/>
        </w:rPr>
        <w:t>.</w:t>
      </w:r>
    </w:p>
    <w:p w14:paraId="4321C342" w14:textId="77777777" w:rsidR="00E51950" w:rsidRPr="00B94293" w:rsidRDefault="00E51950" w:rsidP="002B1287">
      <w:pPr>
        <w:spacing w:after="0" w:line="240" w:lineRule="auto"/>
        <w:jc w:val="both"/>
        <w:rPr>
          <w:rFonts w:ascii="Arial" w:hAnsi="Arial" w:cs="Arial"/>
          <w:color w:val="FF0000"/>
          <w:highlight w:val="yellow"/>
        </w:rPr>
      </w:pPr>
    </w:p>
    <w:p w14:paraId="68F611D4" w14:textId="50200AF0" w:rsidR="003E60FA" w:rsidRPr="00B94293" w:rsidRDefault="00490E93" w:rsidP="002B1287">
      <w:pPr>
        <w:spacing w:after="0" w:line="240" w:lineRule="auto"/>
        <w:ind w:left="720" w:firstLine="360"/>
        <w:jc w:val="both"/>
        <w:rPr>
          <w:rFonts w:ascii="Arial" w:hAnsi="Arial" w:cs="Arial"/>
          <w:color w:val="FF0000"/>
        </w:rPr>
      </w:pPr>
      <w:r w:rsidRPr="00B94293">
        <w:rPr>
          <w:rFonts w:ascii="Arial" w:hAnsi="Arial" w:cs="Arial"/>
          <w:color w:val="FF0000"/>
          <w:highlight w:val="yellow"/>
        </w:rPr>
        <w:t>B.</w:t>
      </w:r>
      <w:r w:rsidR="002B1287" w:rsidRPr="00B94293">
        <w:rPr>
          <w:rFonts w:ascii="Arial" w:hAnsi="Arial" w:cs="Arial"/>
          <w:color w:val="FF0000"/>
          <w:highlight w:val="yellow"/>
        </w:rPr>
        <w:tab/>
      </w:r>
      <w:r w:rsidR="008A1CF4" w:rsidRPr="00B94293">
        <w:rPr>
          <w:rFonts w:ascii="Arial" w:hAnsi="Arial" w:cs="Arial"/>
          <w:color w:val="FF0000"/>
          <w:highlight w:val="yellow"/>
        </w:rPr>
        <w:t>Describe traffic control for this stage</w:t>
      </w:r>
      <w:r w:rsidR="002B1287" w:rsidRPr="00B94293">
        <w:rPr>
          <w:rFonts w:ascii="Arial" w:hAnsi="Arial" w:cs="Arial"/>
          <w:color w:val="FF0000"/>
        </w:rPr>
        <w:t>.</w:t>
      </w:r>
    </w:p>
    <w:p w14:paraId="6F388727" w14:textId="77777777" w:rsidR="00E51950" w:rsidRPr="002B1287" w:rsidRDefault="00E51950" w:rsidP="00A57150">
      <w:pPr>
        <w:spacing w:after="0" w:line="240" w:lineRule="auto"/>
        <w:jc w:val="both"/>
        <w:rPr>
          <w:rFonts w:ascii="Arial" w:hAnsi="Arial" w:cs="Arial"/>
          <w:highlight w:val="red"/>
        </w:rPr>
      </w:pPr>
    </w:p>
    <w:p w14:paraId="2849CE06" w14:textId="0C39D911" w:rsidR="00DB3E5B" w:rsidRPr="00FC5F60" w:rsidRDefault="008C747A" w:rsidP="00C5797F">
      <w:pPr>
        <w:spacing w:after="0" w:line="240" w:lineRule="auto"/>
        <w:ind w:firstLine="360"/>
        <w:jc w:val="both"/>
        <w:rPr>
          <w:rFonts w:ascii="Arial" w:hAnsi="Arial" w:cs="Arial"/>
          <w:color w:val="FF0000"/>
        </w:rPr>
      </w:pPr>
      <w:r w:rsidRPr="00B94293">
        <w:rPr>
          <w:rFonts w:ascii="Arial" w:hAnsi="Arial" w:cs="Arial"/>
          <w:b/>
          <w:bCs/>
          <w:color w:val="FF0000"/>
        </w:rPr>
        <w:t>h.</w:t>
      </w:r>
      <w:r w:rsidR="00C5797F" w:rsidRPr="00FC5F60">
        <w:rPr>
          <w:rFonts w:ascii="Arial" w:hAnsi="Arial" w:cs="Arial"/>
          <w:b/>
          <w:bCs/>
          <w:color w:val="FF0000"/>
        </w:rPr>
        <w:tab/>
      </w:r>
      <w:r w:rsidR="00DB3E5B" w:rsidRPr="00FC5F60">
        <w:rPr>
          <w:rFonts w:ascii="Arial" w:hAnsi="Arial" w:cs="Arial"/>
          <w:b/>
          <w:bCs/>
          <w:color w:val="FF0000"/>
        </w:rPr>
        <w:t>Detours</w:t>
      </w:r>
      <w:r w:rsidR="005C07E9" w:rsidRPr="00FC5F60">
        <w:rPr>
          <w:rFonts w:ascii="Arial" w:hAnsi="Arial" w:cs="Arial"/>
          <w:b/>
          <w:bCs/>
          <w:color w:val="FF0000"/>
        </w:rPr>
        <w:t>.</w:t>
      </w:r>
    </w:p>
    <w:p w14:paraId="007605D3" w14:textId="77777777" w:rsidR="00E51950" w:rsidRDefault="00E51950" w:rsidP="00A57150">
      <w:pPr>
        <w:spacing w:after="0" w:line="240" w:lineRule="auto"/>
        <w:jc w:val="both"/>
        <w:rPr>
          <w:rFonts w:ascii="Arial" w:hAnsi="Arial" w:cs="Arial"/>
          <w:color w:val="000000" w:themeColor="text1"/>
        </w:rPr>
      </w:pPr>
    </w:p>
    <w:p w14:paraId="69FB658B" w14:textId="625E522C" w:rsidR="0086606B" w:rsidRPr="00B94293" w:rsidRDefault="008C747A" w:rsidP="00C5797F">
      <w:pPr>
        <w:spacing w:after="0" w:line="240" w:lineRule="auto"/>
        <w:ind w:left="360" w:firstLine="360"/>
        <w:jc w:val="both"/>
        <w:rPr>
          <w:rFonts w:ascii="Arial" w:hAnsi="Arial" w:cs="Arial"/>
          <w:color w:val="FF0000"/>
        </w:rPr>
      </w:pPr>
      <w:r w:rsidRPr="00B94293">
        <w:rPr>
          <w:rFonts w:ascii="Arial" w:hAnsi="Arial" w:cs="Arial"/>
          <w:color w:val="FF0000"/>
        </w:rPr>
        <w:t>1.</w:t>
      </w:r>
      <w:r w:rsidR="00C5797F" w:rsidRPr="00B94293">
        <w:rPr>
          <w:rFonts w:ascii="Arial" w:hAnsi="Arial" w:cs="Arial"/>
          <w:color w:val="FF0000"/>
        </w:rPr>
        <w:tab/>
      </w:r>
      <w:r w:rsidR="0086606B" w:rsidRPr="00B94293">
        <w:rPr>
          <w:rFonts w:ascii="Arial" w:hAnsi="Arial" w:cs="Arial"/>
          <w:color w:val="FF0000"/>
        </w:rPr>
        <w:t>Do not detour traffic until all proposed contract work on the detour route is completed, inspected, and approved by the Engineer.</w:t>
      </w:r>
    </w:p>
    <w:p w14:paraId="48C38E60" w14:textId="77777777" w:rsidR="00E51950" w:rsidRPr="00B94293" w:rsidRDefault="00E51950" w:rsidP="00C5797F">
      <w:pPr>
        <w:spacing w:after="0" w:line="240" w:lineRule="auto"/>
        <w:jc w:val="both"/>
        <w:rPr>
          <w:rFonts w:ascii="Arial" w:hAnsi="Arial" w:cs="Arial"/>
          <w:color w:val="FF0000"/>
        </w:rPr>
      </w:pPr>
    </w:p>
    <w:p w14:paraId="44D4BCCB" w14:textId="641E96D8" w:rsidR="00065804" w:rsidRPr="00B94293" w:rsidRDefault="008C747A" w:rsidP="00C5797F">
      <w:pPr>
        <w:spacing w:after="0" w:line="240" w:lineRule="auto"/>
        <w:ind w:left="360" w:firstLine="360"/>
        <w:jc w:val="both"/>
        <w:rPr>
          <w:rFonts w:ascii="Arial" w:hAnsi="Arial" w:cs="Arial"/>
          <w:color w:val="FF0000"/>
        </w:rPr>
      </w:pPr>
      <w:r w:rsidRPr="00B94293">
        <w:rPr>
          <w:rFonts w:ascii="Arial" w:hAnsi="Arial" w:cs="Arial"/>
          <w:color w:val="FF0000"/>
        </w:rPr>
        <w:t>2.</w:t>
      </w:r>
      <w:r w:rsidR="00C5797F" w:rsidRPr="00B94293">
        <w:rPr>
          <w:rFonts w:ascii="Arial" w:hAnsi="Arial" w:cs="Arial"/>
          <w:color w:val="FF0000"/>
        </w:rPr>
        <w:tab/>
      </w:r>
      <w:r w:rsidR="00065804" w:rsidRPr="00B94293">
        <w:rPr>
          <w:rFonts w:ascii="Arial" w:hAnsi="Arial" w:cs="Arial"/>
          <w:color w:val="FF0000"/>
        </w:rPr>
        <w:t>Signs should be on both sides of the roadway when the work is taking place on the freeway or a boulevard section.</w:t>
      </w:r>
    </w:p>
    <w:p w14:paraId="72CE42B8" w14:textId="77777777" w:rsidR="00E51950" w:rsidRDefault="00E51950" w:rsidP="00A57150">
      <w:pPr>
        <w:spacing w:after="0" w:line="240" w:lineRule="auto"/>
        <w:jc w:val="both"/>
        <w:rPr>
          <w:rFonts w:ascii="Arial" w:hAnsi="Arial" w:cs="Arial"/>
          <w:highlight w:val="red"/>
        </w:rPr>
      </w:pPr>
    </w:p>
    <w:p w14:paraId="08EA78C1" w14:textId="4F95A8E4" w:rsidR="00271F85" w:rsidRPr="00B94293" w:rsidRDefault="004164E7" w:rsidP="00C5797F">
      <w:pPr>
        <w:spacing w:after="0" w:line="240" w:lineRule="auto"/>
        <w:ind w:left="360" w:firstLine="360"/>
        <w:jc w:val="both"/>
        <w:rPr>
          <w:rFonts w:ascii="Arial" w:hAnsi="Arial" w:cs="Arial"/>
          <w:color w:val="FF0000"/>
        </w:rPr>
      </w:pPr>
      <w:r w:rsidRPr="00B94293">
        <w:rPr>
          <w:rFonts w:ascii="Arial" w:hAnsi="Arial" w:cs="Arial"/>
          <w:color w:val="FF0000"/>
        </w:rPr>
        <w:t>3.</w:t>
      </w:r>
      <w:r w:rsidR="00C5797F" w:rsidRPr="00B94293">
        <w:rPr>
          <w:rFonts w:ascii="Arial" w:hAnsi="Arial" w:cs="Arial"/>
          <w:color w:val="FF0000"/>
        </w:rPr>
        <w:tab/>
      </w:r>
      <w:r w:rsidRPr="00B94293">
        <w:rPr>
          <w:rFonts w:ascii="Arial" w:hAnsi="Arial" w:cs="Arial"/>
          <w:color w:val="FF0000"/>
        </w:rPr>
        <w:t xml:space="preserve">Cover all detour signs installed prior to closing a road or ramp. </w:t>
      </w:r>
      <w:r w:rsidR="00C5797F" w:rsidRPr="00B94293">
        <w:rPr>
          <w:rFonts w:ascii="Arial" w:hAnsi="Arial" w:cs="Arial"/>
          <w:color w:val="FF0000"/>
        </w:rPr>
        <w:t xml:space="preserve"> </w:t>
      </w:r>
      <w:r w:rsidRPr="00B94293">
        <w:rPr>
          <w:rFonts w:ascii="Arial" w:hAnsi="Arial" w:cs="Arial"/>
          <w:color w:val="FF0000"/>
        </w:rPr>
        <w:t>Do not uncover detour signing until</w:t>
      </w:r>
      <w:r w:rsidR="004F6F29" w:rsidRPr="00B94293">
        <w:rPr>
          <w:rFonts w:ascii="Arial" w:hAnsi="Arial" w:cs="Arial"/>
          <w:color w:val="FF0000"/>
        </w:rPr>
        <w:t xml:space="preserve"> just before</w:t>
      </w:r>
      <w:r w:rsidRPr="00B94293">
        <w:rPr>
          <w:rFonts w:ascii="Arial" w:hAnsi="Arial" w:cs="Arial"/>
          <w:color w:val="FF0000"/>
        </w:rPr>
        <w:t xml:space="preserve"> the closure is in effect.</w:t>
      </w:r>
      <w:r w:rsidR="00C5797F" w:rsidRPr="00B94293">
        <w:rPr>
          <w:rFonts w:ascii="Arial" w:hAnsi="Arial" w:cs="Arial"/>
          <w:color w:val="FF0000"/>
        </w:rPr>
        <w:t xml:space="preserve"> </w:t>
      </w:r>
      <w:r w:rsidRPr="00B94293">
        <w:rPr>
          <w:rFonts w:ascii="Arial" w:hAnsi="Arial" w:cs="Arial"/>
          <w:color w:val="FF0000"/>
        </w:rPr>
        <w:t xml:space="preserve"> Immediately remove or cover all detour signing upon </w:t>
      </w:r>
      <w:r w:rsidR="006B609C" w:rsidRPr="00B94293">
        <w:rPr>
          <w:rFonts w:ascii="Arial" w:hAnsi="Arial" w:cs="Arial"/>
          <w:color w:val="FF0000"/>
        </w:rPr>
        <w:t>opening</w:t>
      </w:r>
      <w:r w:rsidRPr="00B94293">
        <w:rPr>
          <w:rFonts w:ascii="Arial" w:hAnsi="Arial" w:cs="Arial"/>
          <w:color w:val="FF0000"/>
        </w:rPr>
        <w:t xml:space="preserve"> the road or ramp to </w:t>
      </w:r>
      <w:r w:rsidR="006B609C" w:rsidRPr="00B94293">
        <w:rPr>
          <w:rFonts w:ascii="Arial" w:hAnsi="Arial" w:cs="Arial"/>
          <w:color w:val="FF0000"/>
        </w:rPr>
        <w:t>traffic.</w:t>
      </w:r>
    </w:p>
    <w:p w14:paraId="7B8D5404" w14:textId="77777777" w:rsidR="002C7404" w:rsidRDefault="002C7404" w:rsidP="00C5797F">
      <w:pPr>
        <w:spacing w:after="0" w:line="240" w:lineRule="auto"/>
        <w:ind w:left="360" w:firstLine="360"/>
        <w:jc w:val="both"/>
        <w:rPr>
          <w:rFonts w:ascii="Arial" w:hAnsi="Arial" w:cs="Arial"/>
        </w:rPr>
      </w:pPr>
    </w:p>
    <w:p w14:paraId="2F49D3BE" w14:textId="0192EE77" w:rsidR="002C7404" w:rsidRPr="00D029E0" w:rsidRDefault="00EE09FC" w:rsidP="002C7404">
      <w:pPr>
        <w:spacing w:after="0" w:line="240" w:lineRule="auto"/>
        <w:ind w:firstLine="360"/>
        <w:jc w:val="both"/>
        <w:rPr>
          <w:rFonts w:ascii="Arial" w:hAnsi="Arial" w:cs="Arial"/>
          <w:color w:val="FF0000"/>
        </w:rPr>
      </w:pPr>
      <w:r>
        <w:rPr>
          <w:rFonts w:ascii="Arial" w:hAnsi="Arial" w:cs="Arial"/>
          <w:b/>
          <w:bCs/>
          <w:color w:val="FF0000"/>
        </w:rPr>
        <w:t>i</w:t>
      </w:r>
      <w:r w:rsidR="002C7404" w:rsidRPr="00D029E0">
        <w:rPr>
          <w:rFonts w:ascii="Arial" w:hAnsi="Arial" w:cs="Arial"/>
          <w:b/>
          <w:bCs/>
          <w:color w:val="FF0000"/>
        </w:rPr>
        <w:t>.</w:t>
      </w:r>
      <w:r w:rsidR="002C7404" w:rsidRPr="00D029E0">
        <w:rPr>
          <w:rFonts w:ascii="Arial" w:hAnsi="Arial" w:cs="Arial"/>
          <w:b/>
          <w:bCs/>
          <w:color w:val="FF0000"/>
        </w:rPr>
        <w:tab/>
        <w:t>Unique Traffic Control Requirements.</w:t>
      </w:r>
    </w:p>
    <w:p w14:paraId="3E4CE8B4" w14:textId="77777777" w:rsidR="002C7404" w:rsidRPr="00D029E0" w:rsidRDefault="002C7404" w:rsidP="002C7404">
      <w:pPr>
        <w:spacing w:after="0" w:line="240" w:lineRule="auto"/>
        <w:jc w:val="both"/>
        <w:rPr>
          <w:rFonts w:ascii="Arial" w:hAnsi="Arial" w:cs="Arial"/>
          <w:color w:val="FF0000"/>
          <w:highlight w:val="yellow"/>
        </w:rPr>
      </w:pPr>
    </w:p>
    <w:p w14:paraId="100884BA" w14:textId="51189159" w:rsidR="002C7404" w:rsidRPr="00A57150" w:rsidRDefault="002C7404" w:rsidP="00F71B57">
      <w:pPr>
        <w:spacing w:after="0" w:line="240" w:lineRule="auto"/>
        <w:ind w:left="360" w:firstLine="360"/>
        <w:jc w:val="both"/>
        <w:rPr>
          <w:rFonts w:ascii="Arial" w:hAnsi="Arial" w:cs="Arial"/>
        </w:rPr>
      </w:pPr>
      <w:r w:rsidRPr="00D029E0">
        <w:rPr>
          <w:rFonts w:ascii="Arial" w:hAnsi="Arial" w:cs="Arial"/>
          <w:color w:val="FF0000"/>
          <w:highlight w:val="yellow"/>
        </w:rPr>
        <w:t>1.</w:t>
      </w:r>
      <w:r w:rsidRPr="00D029E0">
        <w:rPr>
          <w:rFonts w:ascii="Arial" w:hAnsi="Arial" w:cs="Arial"/>
          <w:color w:val="FF0000"/>
          <w:highlight w:val="yellow"/>
        </w:rPr>
        <w:tab/>
      </w:r>
      <w:commentRangeStart w:id="32"/>
      <w:r w:rsidRPr="00D029E0">
        <w:rPr>
          <w:rFonts w:ascii="Arial" w:hAnsi="Arial" w:cs="Arial"/>
          <w:color w:val="FF0000"/>
          <w:highlight w:val="yellow"/>
        </w:rPr>
        <w:t>Any and all project specific MOT Requirements should be listed here.</w:t>
      </w:r>
      <w:commentRangeEnd w:id="32"/>
      <w:r w:rsidRPr="00D029E0">
        <w:rPr>
          <w:rStyle w:val="CommentReference"/>
          <w:rFonts w:ascii="Arial" w:hAnsi="Arial" w:cs="Arial"/>
          <w:color w:val="FF0000"/>
          <w:sz w:val="22"/>
          <w:szCs w:val="22"/>
        </w:rPr>
        <w:commentReference w:id="32"/>
      </w:r>
    </w:p>
    <w:p w14:paraId="244779C4" w14:textId="77777777" w:rsidR="00E51950" w:rsidRPr="00C5797F" w:rsidRDefault="00E51950" w:rsidP="00A57150">
      <w:pPr>
        <w:spacing w:after="0" w:line="240" w:lineRule="auto"/>
        <w:jc w:val="both"/>
        <w:rPr>
          <w:rFonts w:ascii="Arial" w:hAnsi="Arial" w:cs="Arial"/>
          <w:highlight w:val="red"/>
        </w:rPr>
      </w:pPr>
    </w:p>
    <w:p w14:paraId="32718742" w14:textId="532397FA" w:rsidR="00DB3E5B" w:rsidRPr="00BA518A" w:rsidRDefault="00EE09FC" w:rsidP="00C5797F">
      <w:pPr>
        <w:spacing w:after="0" w:line="240" w:lineRule="auto"/>
        <w:ind w:firstLine="360"/>
        <w:jc w:val="both"/>
        <w:rPr>
          <w:rFonts w:ascii="Arial" w:hAnsi="Arial" w:cs="Arial"/>
          <w:color w:val="FF0000"/>
        </w:rPr>
      </w:pPr>
      <w:r>
        <w:rPr>
          <w:rFonts w:ascii="Arial" w:hAnsi="Arial" w:cs="Arial"/>
          <w:b/>
          <w:bCs/>
          <w:color w:val="FF0000"/>
        </w:rPr>
        <w:t>j</w:t>
      </w:r>
      <w:r w:rsidR="008C747A" w:rsidRPr="00D029E0">
        <w:rPr>
          <w:rFonts w:ascii="Arial" w:hAnsi="Arial" w:cs="Arial"/>
          <w:b/>
          <w:bCs/>
          <w:color w:val="FF0000"/>
        </w:rPr>
        <w:t>.</w:t>
      </w:r>
      <w:r w:rsidR="00C5797F" w:rsidRPr="00D029E0">
        <w:rPr>
          <w:rFonts w:ascii="Arial" w:hAnsi="Arial" w:cs="Arial"/>
          <w:b/>
          <w:bCs/>
          <w:color w:val="FF0000"/>
        </w:rPr>
        <w:tab/>
      </w:r>
      <w:commentRangeStart w:id="33"/>
      <w:r w:rsidR="00A34717" w:rsidRPr="00D029E0">
        <w:rPr>
          <w:rFonts w:ascii="Arial" w:hAnsi="Arial" w:cs="Arial"/>
          <w:b/>
          <w:bCs/>
          <w:color w:val="FF0000"/>
        </w:rPr>
        <w:t>Special Considerations at Railroad Crossings.</w:t>
      </w:r>
      <w:commentRangeEnd w:id="33"/>
      <w:r w:rsidR="00FF30C9" w:rsidRPr="00BA518A">
        <w:rPr>
          <w:rStyle w:val="CommentReference"/>
          <w:rFonts w:ascii="Arial" w:hAnsi="Arial" w:cs="Arial"/>
          <w:color w:val="FF0000"/>
          <w:sz w:val="22"/>
          <w:szCs w:val="22"/>
        </w:rPr>
        <w:commentReference w:id="33"/>
      </w:r>
    </w:p>
    <w:p w14:paraId="4514B041" w14:textId="77777777" w:rsidR="00E51950" w:rsidRDefault="00E51950" w:rsidP="00A57150">
      <w:pPr>
        <w:spacing w:after="0" w:line="240" w:lineRule="auto"/>
        <w:jc w:val="both"/>
        <w:rPr>
          <w:rFonts w:ascii="Arial" w:hAnsi="Arial" w:cs="Arial"/>
          <w:color w:val="000000" w:themeColor="text1"/>
        </w:rPr>
      </w:pPr>
    </w:p>
    <w:p w14:paraId="5FF8F21F" w14:textId="6F53CD8F" w:rsidR="00395DBF" w:rsidRPr="00BA518A" w:rsidRDefault="008C747A" w:rsidP="00C5797F">
      <w:pPr>
        <w:spacing w:after="0" w:line="240" w:lineRule="auto"/>
        <w:ind w:left="360" w:firstLine="360"/>
        <w:jc w:val="both"/>
        <w:rPr>
          <w:rFonts w:ascii="Arial" w:hAnsi="Arial" w:cs="Arial"/>
          <w:color w:val="FF0000"/>
        </w:rPr>
      </w:pPr>
      <w:commentRangeStart w:id="34"/>
      <w:r w:rsidRPr="00BA518A">
        <w:rPr>
          <w:rFonts w:ascii="Arial" w:hAnsi="Arial" w:cs="Arial"/>
          <w:color w:val="FF0000"/>
        </w:rPr>
        <w:t>1.</w:t>
      </w:r>
      <w:r w:rsidR="00C5797F" w:rsidRPr="00BA518A">
        <w:rPr>
          <w:rFonts w:ascii="Arial" w:hAnsi="Arial" w:cs="Arial"/>
          <w:color w:val="FF0000"/>
        </w:rPr>
        <w:tab/>
      </w:r>
      <w:r w:rsidR="00833043" w:rsidRPr="00BA518A">
        <w:rPr>
          <w:rFonts w:ascii="Arial" w:hAnsi="Arial" w:cs="Arial"/>
          <w:color w:val="FF0000"/>
        </w:rPr>
        <w:t>Any work (or equipment being staged onsite during the work) performed at or near a railroad crossing must not obstruct the view of railroad protective warning devices (signs, flashing light units or gates) to oncoming traffic at any time.</w:t>
      </w:r>
    </w:p>
    <w:p w14:paraId="20B475C3" w14:textId="77777777" w:rsidR="00E51950" w:rsidRPr="00BA518A" w:rsidRDefault="00E51950" w:rsidP="00C5797F">
      <w:pPr>
        <w:spacing w:after="0" w:line="240" w:lineRule="auto"/>
        <w:jc w:val="both"/>
        <w:rPr>
          <w:rFonts w:ascii="Arial" w:hAnsi="Arial" w:cs="Arial"/>
          <w:color w:val="FF0000"/>
        </w:rPr>
      </w:pPr>
    </w:p>
    <w:p w14:paraId="3462C279" w14:textId="752BD747" w:rsidR="009C557A" w:rsidRPr="00BA518A" w:rsidRDefault="008C747A" w:rsidP="00C5797F">
      <w:pPr>
        <w:spacing w:after="0" w:line="240" w:lineRule="auto"/>
        <w:ind w:left="360" w:firstLine="360"/>
        <w:jc w:val="both"/>
        <w:rPr>
          <w:rFonts w:ascii="Arial" w:hAnsi="Arial" w:cs="Arial"/>
          <w:color w:val="FF0000"/>
        </w:rPr>
      </w:pPr>
      <w:r w:rsidRPr="00BA518A">
        <w:rPr>
          <w:rFonts w:ascii="Arial" w:hAnsi="Arial" w:cs="Arial"/>
          <w:color w:val="FF0000"/>
        </w:rPr>
        <w:t>2.</w:t>
      </w:r>
      <w:r w:rsidR="00C5797F" w:rsidRPr="00BA518A">
        <w:rPr>
          <w:rFonts w:ascii="Arial" w:hAnsi="Arial" w:cs="Arial"/>
          <w:color w:val="FF0000"/>
        </w:rPr>
        <w:tab/>
      </w:r>
      <w:r w:rsidR="00E93FF2" w:rsidRPr="00BA518A">
        <w:rPr>
          <w:rFonts w:ascii="Arial" w:hAnsi="Arial" w:cs="Arial"/>
          <w:color w:val="FF0000"/>
        </w:rPr>
        <w:t>Do not extend lane closure taper(s) through the crossing</w:t>
      </w:r>
      <w:r w:rsidR="004D0A25" w:rsidRPr="00BA518A">
        <w:rPr>
          <w:rFonts w:ascii="Arial" w:hAnsi="Arial" w:cs="Arial"/>
          <w:color w:val="FF0000"/>
        </w:rPr>
        <w:t>.</w:t>
      </w:r>
      <w:r w:rsidR="00C5797F" w:rsidRPr="00BA518A">
        <w:rPr>
          <w:rFonts w:ascii="Arial" w:hAnsi="Arial" w:cs="Arial"/>
          <w:color w:val="FF0000"/>
        </w:rPr>
        <w:t xml:space="preserve">  </w:t>
      </w:r>
      <w:r w:rsidR="00E93FF2" w:rsidRPr="00BA518A">
        <w:rPr>
          <w:rFonts w:ascii="Arial" w:hAnsi="Arial" w:cs="Arial"/>
          <w:color w:val="FF0000"/>
        </w:rPr>
        <w:t>Traffic lane shifts cannot transition over the crossing.</w:t>
      </w:r>
    </w:p>
    <w:p w14:paraId="681E6F0F" w14:textId="77777777" w:rsidR="00E51950" w:rsidRPr="00BA518A" w:rsidRDefault="00E51950" w:rsidP="00C5797F">
      <w:pPr>
        <w:spacing w:after="0" w:line="240" w:lineRule="auto"/>
        <w:jc w:val="both"/>
        <w:rPr>
          <w:rFonts w:ascii="Arial" w:hAnsi="Arial" w:cs="Arial"/>
          <w:color w:val="FF0000"/>
        </w:rPr>
      </w:pPr>
    </w:p>
    <w:p w14:paraId="5619F44D" w14:textId="38450F4A" w:rsidR="009C557A" w:rsidRDefault="008C747A" w:rsidP="00C5797F">
      <w:pPr>
        <w:spacing w:after="0" w:line="240" w:lineRule="auto"/>
        <w:ind w:left="360" w:firstLine="360"/>
        <w:jc w:val="both"/>
        <w:rPr>
          <w:rFonts w:ascii="Arial" w:hAnsi="Arial" w:cs="Arial"/>
          <w:color w:val="FF0000"/>
        </w:rPr>
      </w:pPr>
      <w:r w:rsidRPr="00BA518A">
        <w:rPr>
          <w:rFonts w:ascii="Arial" w:hAnsi="Arial" w:cs="Arial"/>
          <w:color w:val="FF0000"/>
        </w:rPr>
        <w:t>3.</w:t>
      </w:r>
      <w:r w:rsidR="00C5797F" w:rsidRPr="00BA518A">
        <w:rPr>
          <w:rFonts w:ascii="Arial" w:hAnsi="Arial" w:cs="Arial"/>
          <w:color w:val="FF0000"/>
        </w:rPr>
        <w:tab/>
      </w:r>
      <w:r w:rsidR="007058E6" w:rsidRPr="00BA518A">
        <w:rPr>
          <w:rFonts w:ascii="Arial" w:hAnsi="Arial" w:cs="Arial"/>
          <w:color w:val="FF0000"/>
        </w:rPr>
        <w:t>Do not place construction traffic control devices in the railroad crossing or closer than 25 feet from the outside rail on either crossing approach.</w:t>
      </w:r>
      <w:commentRangeEnd w:id="34"/>
      <w:r w:rsidR="008F6106" w:rsidRPr="004F43B6">
        <w:rPr>
          <w:rStyle w:val="CommentReference"/>
          <w:rFonts w:ascii="Arial" w:hAnsi="Arial" w:cs="Arial"/>
          <w:color w:val="FF0000"/>
          <w:sz w:val="22"/>
          <w:szCs w:val="22"/>
        </w:rPr>
        <w:commentReference w:id="34"/>
      </w:r>
    </w:p>
    <w:p w14:paraId="6DDB6693" w14:textId="77777777" w:rsidR="00142FAB" w:rsidRDefault="00142FAB" w:rsidP="00C5797F">
      <w:pPr>
        <w:spacing w:after="0" w:line="240" w:lineRule="auto"/>
        <w:ind w:left="360" w:firstLine="360"/>
        <w:jc w:val="both"/>
        <w:rPr>
          <w:rFonts w:ascii="Arial" w:hAnsi="Arial" w:cs="Arial"/>
          <w:color w:val="FF0000"/>
        </w:rPr>
      </w:pPr>
    </w:p>
    <w:p w14:paraId="104F01AA" w14:textId="3DFF9752" w:rsidR="00142FAB" w:rsidRDefault="004E428F" w:rsidP="00C5797F">
      <w:pPr>
        <w:spacing w:after="0" w:line="240" w:lineRule="auto"/>
        <w:ind w:left="360" w:firstLine="360"/>
        <w:jc w:val="both"/>
        <w:rPr>
          <w:rFonts w:ascii="Arial" w:hAnsi="Arial" w:cs="Arial"/>
          <w:color w:val="FF0000"/>
        </w:rPr>
      </w:pPr>
      <w:commentRangeStart w:id="35"/>
      <w:r w:rsidRPr="004F43B6">
        <w:rPr>
          <w:rFonts w:ascii="Arial" w:hAnsi="Arial" w:cs="Arial"/>
          <w:color w:val="FF0000"/>
          <w:highlight w:val="cyan"/>
        </w:rPr>
        <w:t>4</w:t>
      </w:r>
      <w:r>
        <w:rPr>
          <w:rFonts w:ascii="Arial" w:hAnsi="Arial" w:cs="Arial"/>
          <w:color w:val="FF0000"/>
        </w:rPr>
        <w:t>.</w:t>
      </w:r>
      <w:commentRangeEnd w:id="35"/>
      <w:r w:rsidR="00AE4790">
        <w:rPr>
          <w:rStyle w:val="CommentReference"/>
        </w:rPr>
        <w:commentReference w:id="35"/>
      </w:r>
      <w:r>
        <w:rPr>
          <w:rFonts w:ascii="Arial" w:hAnsi="Arial" w:cs="Arial"/>
          <w:color w:val="FF0000"/>
        </w:rPr>
        <w:tab/>
      </w:r>
      <w:commentRangeStart w:id="36"/>
      <w:r>
        <w:rPr>
          <w:rFonts w:ascii="Arial" w:hAnsi="Arial" w:cs="Arial"/>
          <w:color w:val="FF0000"/>
        </w:rPr>
        <w:t xml:space="preserve">Do not direct traffic over crossing in opposing direction than normal.  </w:t>
      </w:r>
      <w:commentRangeEnd w:id="36"/>
      <w:r w:rsidR="006D39DD">
        <w:rPr>
          <w:rStyle w:val="CommentReference"/>
        </w:rPr>
        <w:commentReference w:id="36"/>
      </w:r>
    </w:p>
    <w:p w14:paraId="689FB24E" w14:textId="77777777" w:rsidR="003D30F1" w:rsidRDefault="003D30F1" w:rsidP="00C5797F">
      <w:pPr>
        <w:spacing w:after="0" w:line="240" w:lineRule="auto"/>
        <w:ind w:left="360" w:firstLine="360"/>
        <w:jc w:val="both"/>
        <w:rPr>
          <w:rFonts w:ascii="Arial" w:hAnsi="Arial" w:cs="Arial"/>
          <w:color w:val="FF0000"/>
        </w:rPr>
      </w:pPr>
    </w:p>
    <w:p w14:paraId="1E58098F" w14:textId="32DB9703" w:rsidR="003D30F1" w:rsidRDefault="003D30F1" w:rsidP="00C5797F">
      <w:pPr>
        <w:spacing w:after="0" w:line="240" w:lineRule="auto"/>
        <w:ind w:left="360" w:firstLine="360"/>
        <w:jc w:val="both"/>
        <w:rPr>
          <w:rFonts w:ascii="Arial" w:hAnsi="Arial" w:cs="Arial"/>
          <w:color w:val="FF0000"/>
        </w:rPr>
      </w:pPr>
      <w:commentRangeStart w:id="37"/>
      <w:r w:rsidRPr="004F43B6">
        <w:rPr>
          <w:rFonts w:ascii="Arial" w:hAnsi="Arial" w:cs="Arial"/>
          <w:color w:val="FF0000"/>
          <w:highlight w:val="cyan"/>
        </w:rPr>
        <w:t>5</w:t>
      </w:r>
      <w:r>
        <w:rPr>
          <w:rFonts w:ascii="Arial" w:hAnsi="Arial" w:cs="Arial"/>
          <w:color w:val="FF0000"/>
        </w:rPr>
        <w:t>.</w:t>
      </w:r>
      <w:r>
        <w:rPr>
          <w:rFonts w:ascii="Arial" w:hAnsi="Arial" w:cs="Arial"/>
          <w:color w:val="FF0000"/>
        </w:rPr>
        <w:tab/>
        <w:t xml:space="preserve">When the railroad crossing is in the influence zone of active construction work, but not in any lane closure, the roadways traffic regulator will give immediate preference to clearing any traffic from queueing </w:t>
      </w:r>
      <w:r w:rsidR="008D7ED8">
        <w:rPr>
          <w:rFonts w:ascii="Arial" w:hAnsi="Arial" w:cs="Arial"/>
          <w:color w:val="FF0000"/>
        </w:rPr>
        <w:t xml:space="preserve">over the crossing.  </w:t>
      </w:r>
      <w:commentRangeEnd w:id="37"/>
      <w:r w:rsidR="00F14841">
        <w:rPr>
          <w:rStyle w:val="CommentReference"/>
        </w:rPr>
        <w:commentReference w:id="37"/>
      </w:r>
    </w:p>
    <w:p w14:paraId="34B86D04" w14:textId="77777777" w:rsidR="00F14841" w:rsidRDefault="00F14841" w:rsidP="00C5797F">
      <w:pPr>
        <w:spacing w:after="0" w:line="240" w:lineRule="auto"/>
        <w:ind w:left="360" w:firstLine="360"/>
        <w:jc w:val="both"/>
        <w:rPr>
          <w:rFonts w:ascii="Arial" w:hAnsi="Arial" w:cs="Arial"/>
          <w:color w:val="FF0000"/>
        </w:rPr>
      </w:pPr>
    </w:p>
    <w:p w14:paraId="7BB627B9" w14:textId="5D28B7AE" w:rsidR="00F14841" w:rsidRPr="004F43B6" w:rsidRDefault="00F14841" w:rsidP="00C5797F">
      <w:pPr>
        <w:spacing w:after="0" w:line="240" w:lineRule="auto"/>
        <w:ind w:left="360" w:firstLine="360"/>
        <w:jc w:val="both"/>
        <w:rPr>
          <w:rFonts w:ascii="Arial" w:hAnsi="Arial" w:cs="Arial"/>
          <w:color w:val="FF0000"/>
        </w:rPr>
      </w:pPr>
      <w:commentRangeStart w:id="38"/>
      <w:r w:rsidRPr="004F43B6">
        <w:rPr>
          <w:rFonts w:ascii="Arial" w:hAnsi="Arial" w:cs="Arial"/>
          <w:color w:val="FF0000"/>
          <w:highlight w:val="cyan"/>
        </w:rPr>
        <w:lastRenderedPageBreak/>
        <w:t>6</w:t>
      </w:r>
      <w:r>
        <w:rPr>
          <w:rFonts w:ascii="Arial" w:hAnsi="Arial" w:cs="Arial"/>
          <w:color w:val="FF0000"/>
        </w:rPr>
        <w:t>.</w:t>
      </w:r>
      <w:r>
        <w:rPr>
          <w:rFonts w:ascii="Arial" w:hAnsi="Arial" w:cs="Arial"/>
          <w:color w:val="FF0000"/>
        </w:rPr>
        <w:tab/>
      </w:r>
      <w:r w:rsidR="002647D5">
        <w:rPr>
          <w:rFonts w:ascii="Arial" w:hAnsi="Arial" w:cs="Arial"/>
          <w:color w:val="FF0000"/>
        </w:rPr>
        <w:t>When traffic is queued to a gated crossing, a railroad watchperson will be present to provide notice of train approach</w:t>
      </w:r>
      <w:r w:rsidR="002517A0">
        <w:rPr>
          <w:rFonts w:ascii="Arial" w:hAnsi="Arial" w:cs="Arial"/>
          <w:color w:val="FF0000"/>
        </w:rPr>
        <w:t xml:space="preserve"> to the crossing in advance of railroad warning device activation, so the crossing may be cleared of vehicular traffic.  The Contractor is responsible for contacting the applicable railroad to obtain and pay for a railroad watchperson.  </w:t>
      </w:r>
      <w:commentRangeEnd w:id="38"/>
      <w:r w:rsidR="009C5C58">
        <w:rPr>
          <w:rStyle w:val="CommentReference"/>
        </w:rPr>
        <w:commentReference w:id="38"/>
      </w:r>
    </w:p>
    <w:p w14:paraId="3752D6D9" w14:textId="77777777" w:rsidR="00E51950" w:rsidRPr="004F43B6" w:rsidRDefault="00E51950" w:rsidP="00C5797F">
      <w:pPr>
        <w:spacing w:after="0" w:line="240" w:lineRule="auto"/>
        <w:jc w:val="both"/>
        <w:rPr>
          <w:rFonts w:ascii="Arial" w:hAnsi="Arial" w:cs="Arial"/>
          <w:color w:val="FF0000"/>
        </w:rPr>
      </w:pPr>
    </w:p>
    <w:p w14:paraId="763D06F7" w14:textId="4B07027F" w:rsidR="00395DBF" w:rsidRPr="004F43B6" w:rsidRDefault="008C747A" w:rsidP="00C5797F">
      <w:pPr>
        <w:spacing w:after="0" w:line="240" w:lineRule="auto"/>
        <w:ind w:left="360" w:firstLine="360"/>
        <w:jc w:val="both"/>
        <w:rPr>
          <w:rFonts w:ascii="Arial" w:hAnsi="Arial" w:cs="Arial"/>
          <w:color w:val="FF0000"/>
        </w:rPr>
      </w:pPr>
      <w:commentRangeStart w:id="39"/>
      <w:r w:rsidRPr="004F43B6">
        <w:rPr>
          <w:rFonts w:ascii="Arial" w:hAnsi="Arial" w:cs="Arial"/>
          <w:color w:val="FF0000"/>
          <w:highlight w:val="cyan"/>
        </w:rPr>
        <w:t>4</w:t>
      </w:r>
      <w:r w:rsidRPr="004F43B6">
        <w:rPr>
          <w:rFonts w:ascii="Arial" w:hAnsi="Arial" w:cs="Arial"/>
          <w:color w:val="FF0000"/>
        </w:rPr>
        <w:t>.</w:t>
      </w:r>
      <w:r w:rsidR="00C5797F" w:rsidRPr="004F43B6">
        <w:rPr>
          <w:rFonts w:ascii="Arial" w:hAnsi="Arial" w:cs="Arial"/>
          <w:color w:val="FF0000"/>
        </w:rPr>
        <w:tab/>
      </w:r>
      <w:r w:rsidR="000D77E8" w:rsidRPr="004F43B6">
        <w:rPr>
          <w:rFonts w:ascii="Arial" w:hAnsi="Arial" w:cs="Arial"/>
          <w:color w:val="FF0000"/>
        </w:rPr>
        <w:t>A traffic regulator is required at the railroad crossing while it is in the zone where traffic is</w:t>
      </w:r>
      <w:r w:rsidR="00AC36CA">
        <w:rPr>
          <w:rFonts w:ascii="Arial" w:hAnsi="Arial" w:cs="Arial"/>
          <w:color w:val="FF0000"/>
        </w:rPr>
        <w:t xml:space="preserve"> being directed over a crossing in opposing direction than normal</w:t>
      </w:r>
      <w:r w:rsidR="004D0A25" w:rsidRPr="004F43B6">
        <w:rPr>
          <w:rFonts w:ascii="Arial" w:hAnsi="Arial" w:cs="Arial"/>
          <w:color w:val="FF0000"/>
        </w:rPr>
        <w:t xml:space="preserve">. </w:t>
      </w:r>
      <w:r w:rsidR="00C5797F" w:rsidRPr="004F43B6">
        <w:rPr>
          <w:rFonts w:ascii="Arial" w:hAnsi="Arial" w:cs="Arial"/>
          <w:color w:val="FF0000"/>
        </w:rPr>
        <w:t xml:space="preserve"> </w:t>
      </w:r>
      <w:r w:rsidR="000D77E8" w:rsidRPr="004F43B6">
        <w:rPr>
          <w:rFonts w:ascii="Arial" w:hAnsi="Arial" w:cs="Arial"/>
          <w:color w:val="FF0000"/>
        </w:rPr>
        <w:t>The traffic regulator will serve to stop traffic and prevent them from entering the crossing upon a train approaching the crossing</w:t>
      </w:r>
      <w:r w:rsidR="004D0A25" w:rsidRPr="004F43B6">
        <w:rPr>
          <w:rFonts w:ascii="Arial" w:hAnsi="Arial" w:cs="Arial"/>
          <w:color w:val="FF0000"/>
        </w:rPr>
        <w:t>.</w:t>
      </w:r>
      <w:r w:rsidR="00C5797F" w:rsidRPr="004F43B6">
        <w:rPr>
          <w:rFonts w:ascii="Arial" w:hAnsi="Arial" w:cs="Arial"/>
          <w:color w:val="FF0000"/>
        </w:rPr>
        <w:t xml:space="preserve"> </w:t>
      </w:r>
      <w:r w:rsidR="004D0A25" w:rsidRPr="004F43B6">
        <w:rPr>
          <w:rFonts w:ascii="Arial" w:hAnsi="Arial" w:cs="Arial"/>
          <w:color w:val="FF0000"/>
        </w:rPr>
        <w:t xml:space="preserve"> </w:t>
      </w:r>
      <w:r w:rsidR="000D77E8" w:rsidRPr="004F43B6">
        <w:rPr>
          <w:rFonts w:ascii="Arial" w:hAnsi="Arial" w:cs="Arial"/>
          <w:color w:val="FF0000"/>
        </w:rPr>
        <w:t>When the railroad crossing is in the influence zone of active construction work, but not in a lane closure, the roadway traffic regulator will give immediate preference to clearing any traffic which backup over the crossing</w:t>
      </w:r>
      <w:r w:rsidR="008F676E">
        <w:rPr>
          <w:rFonts w:ascii="Arial" w:hAnsi="Arial" w:cs="Arial"/>
          <w:color w:val="FF0000"/>
        </w:rPr>
        <w:t>.</w:t>
      </w:r>
    </w:p>
    <w:p w14:paraId="76535E89" w14:textId="77777777" w:rsidR="00E51950" w:rsidRPr="004F43B6" w:rsidRDefault="00E51950" w:rsidP="00C5797F">
      <w:pPr>
        <w:spacing w:after="0" w:line="240" w:lineRule="auto"/>
        <w:jc w:val="both"/>
        <w:rPr>
          <w:rFonts w:ascii="Arial" w:hAnsi="Arial" w:cs="Arial"/>
          <w:color w:val="FF0000"/>
        </w:rPr>
      </w:pPr>
    </w:p>
    <w:p w14:paraId="266354CC" w14:textId="29057685" w:rsidR="000D77E8" w:rsidRDefault="008C747A" w:rsidP="00C5797F">
      <w:pPr>
        <w:spacing w:after="0" w:line="240" w:lineRule="auto"/>
        <w:ind w:left="360" w:firstLine="360"/>
        <w:jc w:val="both"/>
        <w:rPr>
          <w:rFonts w:ascii="Arial" w:hAnsi="Arial" w:cs="Arial"/>
          <w:color w:val="FF0000"/>
        </w:rPr>
      </w:pPr>
      <w:r w:rsidRPr="004F43B6">
        <w:rPr>
          <w:rFonts w:ascii="Arial" w:hAnsi="Arial" w:cs="Arial"/>
          <w:color w:val="FF0000"/>
          <w:highlight w:val="cyan"/>
        </w:rPr>
        <w:t>5</w:t>
      </w:r>
      <w:r w:rsidRPr="004F43B6">
        <w:rPr>
          <w:rFonts w:ascii="Arial" w:hAnsi="Arial" w:cs="Arial"/>
          <w:color w:val="FF0000"/>
        </w:rPr>
        <w:t>.</w:t>
      </w:r>
      <w:r w:rsidR="00C5797F" w:rsidRPr="004F43B6">
        <w:rPr>
          <w:rFonts w:ascii="Arial" w:hAnsi="Arial" w:cs="Arial"/>
          <w:color w:val="FF0000"/>
        </w:rPr>
        <w:tab/>
        <w:t>P</w:t>
      </w:r>
      <w:r w:rsidR="00C529DB" w:rsidRPr="004F43B6">
        <w:rPr>
          <w:rFonts w:ascii="Arial" w:hAnsi="Arial" w:cs="Arial"/>
          <w:color w:val="FF0000"/>
        </w:rPr>
        <w:t>lace a temporary stop line and sign R15-1 (crossbuck) to indicate the stopping point in advance of the crossing for vehicles traveling in a direction opposed to normal flow.</w:t>
      </w:r>
      <w:r w:rsidR="0024001D">
        <w:rPr>
          <w:rFonts w:ascii="Arial" w:hAnsi="Arial" w:cs="Arial"/>
          <w:color w:val="FF0000"/>
        </w:rPr>
        <w:t xml:space="preserve">  Place temporary W10-1 (Advance Warning) if traffic is shifted away from the existing sign.  </w:t>
      </w:r>
      <w:commentRangeEnd w:id="39"/>
      <w:r w:rsidR="00732F0F">
        <w:rPr>
          <w:rStyle w:val="CommentReference"/>
        </w:rPr>
        <w:commentReference w:id="39"/>
      </w:r>
    </w:p>
    <w:p w14:paraId="4F55F499" w14:textId="77777777" w:rsidR="00EA4F4A" w:rsidRDefault="00EA4F4A" w:rsidP="00C5797F">
      <w:pPr>
        <w:spacing w:after="0" w:line="240" w:lineRule="auto"/>
        <w:ind w:left="360" w:firstLine="360"/>
        <w:jc w:val="both"/>
        <w:rPr>
          <w:rFonts w:ascii="Arial" w:hAnsi="Arial" w:cs="Arial"/>
          <w:color w:val="FF0000"/>
        </w:rPr>
      </w:pPr>
    </w:p>
    <w:p w14:paraId="3CDD890D" w14:textId="7FEDB7D5" w:rsidR="00EA4F4A" w:rsidRPr="004F43B6" w:rsidRDefault="00EA4F4A" w:rsidP="00C5797F">
      <w:pPr>
        <w:spacing w:after="0" w:line="240" w:lineRule="auto"/>
        <w:ind w:left="360" w:firstLine="360"/>
        <w:jc w:val="both"/>
        <w:rPr>
          <w:rFonts w:ascii="Arial" w:hAnsi="Arial" w:cs="Arial"/>
          <w:color w:val="FF0000"/>
        </w:rPr>
      </w:pPr>
      <w:commentRangeStart w:id="40"/>
      <w:r w:rsidRPr="004F43B6">
        <w:rPr>
          <w:rFonts w:ascii="Arial" w:hAnsi="Arial" w:cs="Arial"/>
          <w:color w:val="FF0000"/>
          <w:highlight w:val="cyan"/>
        </w:rPr>
        <w:t>6</w:t>
      </w:r>
      <w:r>
        <w:rPr>
          <w:rFonts w:ascii="Arial" w:hAnsi="Arial" w:cs="Arial"/>
          <w:color w:val="FF0000"/>
        </w:rPr>
        <w:t>.</w:t>
      </w:r>
      <w:r>
        <w:rPr>
          <w:rFonts w:ascii="Arial" w:hAnsi="Arial" w:cs="Arial"/>
          <w:color w:val="FF0000"/>
        </w:rPr>
        <w:tab/>
        <w:t xml:space="preserve">When traffic is directed over a gated crossing in opposed direction than normal with half-roadway gates, a railroad watchperson will be present to provide notice of train approach to the crossing in advance of railroad warning device activation, so the crossing may be cleared of vehicular traffic.  The Contractor is responsible for contacting the applicable railroad to obtain and pay for a railroad watchperson.  </w:t>
      </w:r>
      <w:commentRangeEnd w:id="40"/>
      <w:r w:rsidR="002D2C5D">
        <w:rPr>
          <w:rStyle w:val="CommentReference"/>
        </w:rPr>
        <w:commentReference w:id="40"/>
      </w:r>
    </w:p>
    <w:p w14:paraId="629D112F" w14:textId="77777777" w:rsidR="00E51950" w:rsidRPr="004F43B6" w:rsidRDefault="00E51950" w:rsidP="00C5797F">
      <w:pPr>
        <w:spacing w:after="0" w:line="240" w:lineRule="auto"/>
        <w:jc w:val="both"/>
        <w:rPr>
          <w:rFonts w:ascii="Arial" w:hAnsi="Arial" w:cs="Arial"/>
          <w:color w:val="FF0000"/>
        </w:rPr>
      </w:pPr>
      <w:commentRangeStart w:id="41"/>
    </w:p>
    <w:p w14:paraId="2A061E0E" w14:textId="1AFB7CE2" w:rsidR="009E4041" w:rsidRPr="004F43B6" w:rsidRDefault="009E4041" w:rsidP="00C5797F">
      <w:pPr>
        <w:spacing w:after="0" w:line="240" w:lineRule="auto"/>
        <w:ind w:left="360" w:firstLine="360"/>
        <w:jc w:val="both"/>
        <w:rPr>
          <w:rFonts w:ascii="Arial" w:hAnsi="Arial" w:cs="Arial"/>
          <w:color w:val="FF0000"/>
        </w:rPr>
      </w:pPr>
      <w:r w:rsidRPr="004F43B6">
        <w:rPr>
          <w:rFonts w:ascii="Arial" w:hAnsi="Arial" w:cs="Arial"/>
          <w:color w:val="FF0000"/>
        </w:rPr>
        <w:t>7.</w:t>
      </w:r>
      <w:r w:rsidR="00C5797F" w:rsidRPr="004F43B6">
        <w:rPr>
          <w:rFonts w:ascii="Arial" w:hAnsi="Arial" w:cs="Arial"/>
          <w:color w:val="FF0000"/>
        </w:rPr>
        <w:tab/>
      </w:r>
      <w:r w:rsidRPr="004F43B6">
        <w:rPr>
          <w:rFonts w:ascii="Arial" w:hAnsi="Arial" w:cs="Arial"/>
          <w:color w:val="FF0000"/>
        </w:rPr>
        <w:t>The presence of a railroad flagger does not relieve the Contrac</w:t>
      </w:r>
      <w:r w:rsidR="00C5797F" w:rsidRPr="004F43B6">
        <w:rPr>
          <w:rFonts w:ascii="Arial" w:hAnsi="Arial" w:cs="Arial"/>
          <w:color w:val="FF0000"/>
        </w:rPr>
        <w:t>t</w:t>
      </w:r>
      <w:r w:rsidRPr="004F43B6">
        <w:rPr>
          <w:rFonts w:ascii="Arial" w:hAnsi="Arial" w:cs="Arial"/>
          <w:color w:val="FF0000"/>
        </w:rPr>
        <w:t>or of the responsibility for intermediate traffic regulators.</w:t>
      </w:r>
      <w:commentRangeEnd w:id="41"/>
      <w:r w:rsidR="008A7A0C">
        <w:rPr>
          <w:rStyle w:val="CommentReference"/>
        </w:rPr>
        <w:commentReference w:id="41"/>
      </w:r>
    </w:p>
    <w:p w14:paraId="7C5113EE" w14:textId="77777777" w:rsidR="00E51950" w:rsidRPr="004F43B6" w:rsidRDefault="00E51950" w:rsidP="00C5797F">
      <w:pPr>
        <w:spacing w:after="0" w:line="240" w:lineRule="auto"/>
        <w:jc w:val="both"/>
        <w:rPr>
          <w:rFonts w:ascii="Arial" w:hAnsi="Arial" w:cs="Arial"/>
          <w:color w:val="FF0000"/>
        </w:rPr>
      </w:pPr>
    </w:p>
    <w:p w14:paraId="68BBDDAD" w14:textId="4C55D53F" w:rsidR="002E26DB" w:rsidRDefault="009E4041" w:rsidP="00C5797F">
      <w:pPr>
        <w:spacing w:after="0" w:line="240" w:lineRule="auto"/>
        <w:ind w:left="360" w:firstLine="360"/>
        <w:jc w:val="both"/>
        <w:rPr>
          <w:rFonts w:ascii="Arial" w:hAnsi="Arial" w:cs="Arial"/>
          <w:color w:val="FF0000"/>
        </w:rPr>
      </w:pPr>
      <w:commentRangeStart w:id="42"/>
      <w:r w:rsidRPr="004F43B6">
        <w:rPr>
          <w:rFonts w:ascii="Arial" w:hAnsi="Arial" w:cs="Arial"/>
          <w:color w:val="FF0000"/>
        </w:rPr>
        <w:t>8</w:t>
      </w:r>
      <w:r w:rsidR="008C747A" w:rsidRPr="004F43B6">
        <w:rPr>
          <w:rFonts w:ascii="Arial" w:hAnsi="Arial" w:cs="Arial"/>
          <w:color w:val="FF0000"/>
        </w:rPr>
        <w:t>.</w:t>
      </w:r>
      <w:r w:rsidR="00C5797F" w:rsidRPr="004F43B6">
        <w:rPr>
          <w:rFonts w:ascii="Arial" w:hAnsi="Arial" w:cs="Arial"/>
          <w:color w:val="FF0000"/>
        </w:rPr>
        <w:tab/>
      </w:r>
      <w:r w:rsidR="00A47E1E">
        <w:rPr>
          <w:rFonts w:ascii="Arial" w:hAnsi="Arial" w:cs="Arial"/>
          <w:color w:val="FF0000"/>
        </w:rPr>
        <w:t>Nighttime work or nighttime traffic control that impacts the crossing requires approval from the railroad</w:t>
      </w:r>
      <w:r w:rsidR="007468A0">
        <w:rPr>
          <w:rFonts w:ascii="Arial" w:hAnsi="Arial" w:cs="Arial"/>
          <w:color w:val="FF0000"/>
        </w:rPr>
        <w:t>.  The contractor is responsible to provide</w:t>
      </w:r>
      <w:r w:rsidR="00381915" w:rsidRPr="004F43B6">
        <w:rPr>
          <w:rFonts w:ascii="Arial" w:hAnsi="Arial" w:cs="Arial"/>
          <w:color w:val="FF0000"/>
        </w:rPr>
        <w:t xml:space="preserve"> lighting to illuminate traffic regulators and railroad flaggers </w:t>
      </w:r>
      <w:r w:rsidR="00C508EB">
        <w:rPr>
          <w:rFonts w:ascii="Arial" w:hAnsi="Arial" w:cs="Arial"/>
          <w:color w:val="FF0000"/>
        </w:rPr>
        <w:t>when nighttime work is being performed.  This approval may neces</w:t>
      </w:r>
      <w:r w:rsidR="00B86EF8">
        <w:rPr>
          <w:rFonts w:ascii="Arial" w:hAnsi="Arial" w:cs="Arial"/>
          <w:color w:val="FF0000"/>
        </w:rPr>
        <w:t>sitate temporary railroad flashers</w:t>
      </w:r>
      <w:r w:rsidR="00381915" w:rsidRPr="004F43B6">
        <w:rPr>
          <w:rFonts w:ascii="Arial" w:hAnsi="Arial" w:cs="Arial"/>
          <w:color w:val="FF0000"/>
        </w:rPr>
        <w:t>.</w:t>
      </w:r>
      <w:commentRangeEnd w:id="42"/>
      <w:r w:rsidR="00101011">
        <w:rPr>
          <w:rStyle w:val="CommentReference"/>
        </w:rPr>
        <w:commentReference w:id="42"/>
      </w:r>
    </w:p>
    <w:p w14:paraId="6AE20F49" w14:textId="77777777" w:rsidR="00AF65B5" w:rsidRDefault="00AF65B5" w:rsidP="00C5797F">
      <w:pPr>
        <w:spacing w:after="0" w:line="240" w:lineRule="auto"/>
        <w:ind w:left="360" w:firstLine="360"/>
        <w:jc w:val="both"/>
        <w:rPr>
          <w:rFonts w:ascii="Arial" w:hAnsi="Arial" w:cs="Arial"/>
          <w:color w:val="FF0000"/>
        </w:rPr>
      </w:pPr>
    </w:p>
    <w:p w14:paraId="799AF861" w14:textId="11A5B663" w:rsidR="00AF65B5" w:rsidRPr="004F43B6" w:rsidRDefault="00AF65B5" w:rsidP="00C5797F">
      <w:pPr>
        <w:spacing w:after="0" w:line="240" w:lineRule="auto"/>
        <w:ind w:left="360" w:firstLine="360"/>
        <w:jc w:val="both"/>
        <w:rPr>
          <w:rFonts w:ascii="Arial" w:hAnsi="Arial" w:cs="Arial"/>
          <w:color w:val="FF0000"/>
        </w:rPr>
      </w:pPr>
      <w:commentRangeStart w:id="43"/>
      <w:r>
        <w:rPr>
          <w:rFonts w:ascii="Arial" w:hAnsi="Arial" w:cs="Arial"/>
          <w:color w:val="FF0000"/>
        </w:rPr>
        <w:t>9.</w:t>
      </w:r>
      <w:r>
        <w:rPr>
          <w:rFonts w:ascii="Arial" w:hAnsi="Arial" w:cs="Arial"/>
          <w:color w:val="FF0000"/>
        </w:rPr>
        <w:tab/>
        <w:t xml:space="preserve">Changes in Contract during construction phase that impacts crossings require approval from the railroad.  </w:t>
      </w:r>
      <w:commentRangeEnd w:id="43"/>
      <w:r w:rsidR="006D39DD">
        <w:rPr>
          <w:rStyle w:val="CommentReference"/>
        </w:rPr>
        <w:commentReference w:id="43"/>
      </w:r>
    </w:p>
    <w:p w14:paraId="551022EC" w14:textId="77777777" w:rsidR="00E51950" w:rsidRPr="00C5797F" w:rsidRDefault="00E51950" w:rsidP="00A57150">
      <w:pPr>
        <w:spacing w:after="0" w:line="240" w:lineRule="auto"/>
        <w:jc w:val="both"/>
        <w:rPr>
          <w:rFonts w:ascii="Arial" w:hAnsi="Arial" w:cs="Arial"/>
          <w:highlight w:val="red"/>
        </w:rPr>
      </w:pPr>
    </w:p>
    <w:p w14:paraId="47B78563" w14:textId="0EBE52CA" w:rsidR="005C07E9" w:rsidRPr="004C3962" w:rsidRDefault="596A7C27" w:rsidP="00C5797F">
      <w:pPr>
        <w:spacing w:after="0" w:line="240" w:lineRule="auto"/>
        <w:ind w:firstLine="360"/>
        <w:jc w:val="both"/>
        <w:rPr>
          <w:rFonts w:ascii="Arial" w:hAnsi="Arial" w:cs="Arial"/>
          <w:color w:val="FF0000"/>
        </w:rPr>
      </w:pPr>
      <w:r w:rsidRPr="004F43B6">
        <w:rPr>
          <w:rFonts w:ascii="Arial" w:hAnsi="Arial" w:cs="Arial"/>
          <w:b/>
          <w:bCs/>
          <w:color w:val="FF0000"/>
        </w:rPr>
        <w:t>k</w:t>
      </w:r>
      <w:r w:rsidR="0E5894AF" w:rsidRPr="004F43B6">
        <w:rPr>
          <w:rFonts w:ascii="Arial" w:hAnsi="Arial" w:cs="Arial"/>
          <w:b/>
          <w:bCs/>
          <w:color w:val="FF0000"/>
        </w:rPr>
        <w:t>.</w:t>
      </w:r>
      <w:r w:rsidR="00EE09FC">
        <w:tab/>
      </w:r>
      <w:commentRangeStart w:id="44"/>
      <w:r w:rsidR="23758D38" w:rsidRPr="004F43B6">
        <w:rPr>
          <w:rFonts w:ascii="Arial" w:hAnsi="Arial" w:cs="Arial"/>
          <w:b/>
          <w:bCs/>
          <w:color w:val="FF0000"/>
        </w:rPr>
        <w:t>Pedestrian or Non-Motorized Facilities.</w:t>
      </w:r>
      <w:commentRangeEnd w:id="44"/>
      <w:r w:rsidR="00EE09FC">
        <w:rPr>
          <w:rStyle w:val="CommentReference"/>
        </w:rPr>
        <w:commentReference w:id="44"/>
      </w:r>
    </w:p>
    <w:p w14:paraId="36E88B4E" w14:textId="77777777" w:rsidR="00E51950" w:rsidRDefault="00E51950" w:rsidP="00A57150">
      <w:pPr>
        <w:spacing w:after="0" w:line="240" w:lineRule="auto"/>
        <w:jc w:val="both"/>
        <w:rPr>
          <w:rFonts w:ascii="Arial" w:hAnsi="Arial" w:cs="Arial"/>
          <w:color w:val="000000" w:themeColor="text1"/>
        </w:rPr>
      </w:pPr>
    </w:p>
    <w:p w14:paraId="6DC11ABF" w14:textId="3068E81C" w:rsidR="002D5F91" w:rsidRPr="004C3962" w:rsidRDefault="008C747A" w:rsidP="00C5797F">
      <w:pPr>
        <w:spacing w:after="0" w:line="240" w:lineRule="auto"/>
        <w:ind w:left="360" w:firstLine="360"/>
        <w:jc w:val="both"/>
        <w:rPr>
          <w:rFonts w:ascii="Arial" w:hAnsi="Arial" w:cs="Arial"/>
          <w:color w:val="FF0000"/>
        </w:rPr>
      </w:pPr>
      <w:r w:rsidRPr="004C3962">
        <w:rPr>
          <w:rFonts w:ascii="Arial" w:hAnsi="Arial" w:cs="Arial"/>
          <w:color w:val="FF0000"/>
        </w:rPr>
        <w:t>1.</w:t>
      </w:r>
      <w:r w:rsidR="00C5797F" w:rsidRPr="004C3962">
        <w:rPr>
          <w:rFonts w:ascii="Arial" w:hAnsi="Arial" w:cs="Arial"/>
          <w:color w:val="FF0000"/>
        </w:rPr>
        <w:tab/>
      </w:r>
      <w:r w:rsidR="002D5F91" w:rsidRPr="004C3962">
        <w:rPr>
          <w:rFonts w:ascii="Arial" w:hAnsi="Arial" w:cs="Arial"/>
          <w:color w:val="FF0000"/>
        </w:rPr>
        <w:t xml:space="preserve">Maintain all facilities in accordance with </w:t>
      </w:r>
      <w:r w:rsidR="002D5F91" w:rsidRPr="004C3962">
        <w:rPr>
          <w:rFonts w:ascii="Arial" w:hAnsi="Arial" w:cs="Arial"/>
          <w:i/>
          <w:color w:val="FF0000"/>
        </w:rPr>
        <w:t>The Americans with Disability Act</w:t>
      </w:r>
      <w:r w:rsidR="002D5F91" w:rsidRPr="004C3962">
        <w:rPr>
          <w:rFonts w:ascii="Arial" w:hAnsi="Arial" w:cs="Arial"/>
          <w:color w:val="FF0000"/>
        </w:rPr>
        <w:t xml:space="preserve"> (ADA) requirements</w:t>
      </w:r>
      <w:r w:rsidR="006215BA" w:rsidRPr="004C3962">
        <w:rPr>
          <w:rFonts w:ascii="Arial" w:hAnsi="Arial" w:cs="Arial"/>
          <w:color w:val="FF0000"/>
        </w:rPr>
        <w:t xml:space="preserve"> and the Public Rights-of Way Accessibility Guidelines (PROWAG)</w:t>
      </w:r>
      <w:r w:rsidR="004D0A25" w:rsidRPr="004C3962">
        <w:rPr>
          <w:rFonts w:ascii="Arial" w:hAnsi="Arial" w:cs="Arial"/>
          <w:color w:val="FF0000"/>
        </w:rPr>
        <w:t xml:space="preserve">. </w:t>
      </w:r>
      <w:r w:rsidR="00C5797F" w:rsidRPr="004C3962">
        <w:rPr>
          <w:rFonts w:ascii="Arial" w:hAnsi="Arial" w:cs="Arial"/>
          <w:color w:val="FF0000"/>
        </w:rPr>
        <w:t xml:space="preserve"> </w:t>
      </w:r>
      <w:r w:rsidR="002D5F91" w:rsidRPr="004C3962">
        <w:rPr>
          <w:rFonts w:ascii="Arial" w:hAnsi="Arial" w:cs="Arial"/>
          <w:color w:val="FF0000"/>
        </w:rPr>
        <w:t>Provide facilities equivalent to or better than the route a person would have encountered prior to construction activities.</w:t>
      </w:r>
    </w:p>
    <w:p w14:paraId="1640C572" w14:textId="77777777" w:rsidR="00E51950" w:rsidRPr="004C3962" w:rsidRDefault="00E51950" w:rsidP="00C5797F">
      <w:pPr>
        <w:spacing w:after="0" w:line="240" w:lineRule="auto"/>
        <w:jc w:val="both"/>
        <w:rPr>
          <w:rFonts w:ascii="Arial" w:hAnsi="Arial" w:cs="Arial"/>
          <w:color w:val="FF0000"/>
          <w:highlight w:val="red"/>
        </w:rPr>
      </w:pPr>
    </w:p>
    <w:p w14:paraId="045EFB0D" w14:textId="6A73B419" w:rsidR="00446C3B" w:rsidRPr="004C3962" w:rsidRDefault="008C747A" w:rsidP="00C5797F">
      <w:pPr>
        <w:spacing w:after="0" w:line="240" w:lineRule="auto"/>
        <w:ind w:left="360" w:firstLine="360"/>
        <w:jc w:val="both"/>
        <w:rPr>
          <w:rFonts w:ascii="Arial" w:hAnsi="Arial" w:cs="Arial"/>
          <w:color w:val="FF0000"/>
        </w:rPr>
      </w:pPr>
      <w:commentRangeStart w:id="45"/>
      <w:r w:rsidRPr="004C3962">
        <w:rPr>
          <w:rFonts w:ascii="Arial" w:hAnsi="Arial" w:cs="Arial"/>
          <w:color w:val="FF0000"/>
        </w:rPr>
        <w:t>2.</w:t>
      </w:r>
      <w:r w:rsidR="00C5797F" w:rsidRPr="004C3962">
        <w:rPr>
          <w:rFonts w:ascii="Arial" w:hAnsi="Arial" w:cs="Arial"/>
          <w:color w:val="FF0000"/>
        </w:rPr>
        <w:tab/>
      </w:r>
      <w:r w:rsidR="00446C3B" w:rsidRPr="004C3962">
        <w:rPr>
          <w:rFonts w:ascii="Arial" w:hAnsi="Arial" w:cs="Arial"/>
          <w:color w:val="FF0000"/>
        </w:rPr>
        <w:t>Submit an “ADA Work Plan” for sidewalk and ADA ramp construction prior to any sidewalk ramp closures or removals</w:t>
      </w:r>
      <w:r w:rsidR="004D0A25" w:rsidRPr="004C3962">
        <w:rPr>
          <w:rFonts w:ascii="Arial" w:hAnsi="Arial" w:cs="Arial"/>
          <w:color w:val="FF0000"/>
        </w:rPr>
        <w:t xml:space="preserve">. </w:t>
      </w:r>
      <w:r w:rsidR="00C5797F" w:rsidRPr="004C3962">
        <w:rPr>
          <w:rFonts w:ascii="Arial" w:hAnsi="Arial" w:cs="Arial"/>
          <w:color w:val="FF0000"/>
        </w:rPr>
        <w:t xml:space="preserve"> </w:t>
      </w:r>
      <w:r w:rsidR="00446C3B" w:rsidRPr="004C3962">
        <w:rPr>
          <w:rFonts w:ascii="Arial" w:hAnsi="Arial" w:cs="Arial"/>
          <w:color w:val="FF0000"/>
        </w:rPr>
        <w:t>The work plan must address pedestrian access and detours</w:t>
      </w:r>
      <w:r w:rsidR="004D0A25" w:rsidRPr="004C3962">
        <w:rPr>
          <w:rFonts w:ascii="Arial" w:hAnsi="Arial" w:cs="Arial"/>
          <w:color w:val="FF0000"/>
        </w:rPr>
        <w:t>.</w:t>
      </w:r>
      <w:r w:rsidR="00C5797F" w:rsidRPr="004C3962">
        <w:rPr>
          <w:rFonts w:ascii="Arial" w:hAnsi="Arial" w:cs="Arial"/>
          <w:color w:val="FF0000"/>
        </w:rPr>
        <w:t xml:space="preserve"> </w:t>
      </w:r>
      <w:r w:rsidR="004D0A25" w:rsidRPr="004C3962">
        <w:rPr>
          <w:rFonts w:ascii="Arial" w:hAnsi="Arial" w:cs="Arial"/>
          <w:color w:val="FF0000"/>
        </w:rPr>
        <w:t xml:space="preserve"> </w:t>
      </w:r>
      <w:r w:rsidR="00446C3B" w:rsidRPr="004C3962">
        <w:rPr>
          <w:rFonts w:ascii="Arial" w:hAnsi="Arial" w:cs="Arial"/>
          <w:color w:val="FF0000"/>
          <w:highlight w:val="yellow"/>
        </w:rPr>
        <w:t>Plan will allow a ramp closure up to (96) hours</w:t>
      </w:r>
      <w:r w:rsidR="004D0A25" w:rsidRPr="004C3962">
        <w:rPr>
          <w:rFonts w:ascii="Arial" w:hAnsi="Arial" w:cs="Arial"/>
          <w:color w:val="FF0000"/>
        </w:rPr>
        <w:t xml:space="preserve">. </w:t>
      </w:r>
      <w:r w:rsidR="00C5797F" w:rsidRPr="004C3962">
        <w:rPr>
          <w:rFonts w:ascii="Arial" w:hAnsi="Arial" w:cs="Arial"/>
          <w:color w:val="FF0000"/>
        </w:rPr>
        <w:t xml:space="preserve"> </w:t>
      </w:r>
      <w:r w:rsidR="00446C3B" w:rsidRPr="004C3962">
        <w:rPr>
          <w:rFonts w:ascii="Arial" w:hAnsi="Arial" w:cs="Arial"/>
          <w:color w:val="FF0000"/>
        </w:rPr>
        <w:t xml:space="preserve">The Engineer will have </w:t>
      </w:r>
      <w:r w:rsidR="00446C3B" w:rsidRPr="004C3962">
        <w:rPr>
          <w:rFonts w:ascii="Arial" w:hAnsi="Arial" w:cs="Arial"/>
          <w:color w:val="FF0000"/>
          <w:highlight w:val="yellow"/>
        </w:rPr>
        <w:t>7 calendar days</w:t>
      </w:r>
      <w:r w:rsidR="00446C3B" w:rsidRPr="004C3962">
        <w:rPr>
          <w:rFonts w:ascii="Arial" w:hAnsi="Arial" w:cs="Arial"/>
          <w:color w:val="FF0000"/>
        </w:rPr>
        <w:t xml:space="preserve"> to review the plan for approval or provide comments for revisions required to obtain approval</w:t>
      </w:r>
      <w:r w:rsidR="004D0A25" w:rsidRPr="004C3962">
        <w:rPr>
          <w:rFonts w:ascii="Arial" w:hAnsi="Arial" w:cs="Arial"/>
          <w:color w:val="FF0000"/>
        </w:rPr>
        <w:t>.</w:t>
      </w:r>
      <w:r w:rsidR="00C5797F" w:rsidRPr="004C3962">
        <w:rPr>
          <w:rFonts w:ascii="Arial" w:hAnsi="Arial" w:cs="Arial"/>
          <w:color w:val="FF0000"/>
        </w:rPr>
        <w:t xml:space="preserve"> </w:t>
      </w:r>
      <w:r w:rsidR="004D0A25" w:rsidRPr="004C3962">
        <w:rPr>
          <w:rFonts w:ascii="Arial" w:hAnsi="Arial" w:cs="Arial"/>
          <w:color w:val="FF0000"/>
        </w:rPr>
        <w:t xml:space="preserve"> </w:t>
      </w:r>
      <w:r w:rsidR="00446C3B" w:rsidRPr="004C3962">
        <w:rPr>
          <w:rFonts w:ascii="Arial" w:hAnsi="Arial" w:cs="Arial"/>
          <w:color w:val="FF0000"/>
        </w:rPr>
        <w:t>Do not proceed with the work until the Engineer has approved the plan.</w:t>
      </w:r>
      <w:commentRangeEnd w:id="45"/>
      <w:r w:rsidR="00726762" w:rsidRPr="004C3962">
        <w:rPr>
          <w:rStyle w:val="CommentReference"/>
          <w:rFonts w:ascii="Arial" w:hAnsi="Arial" w:cs="Arial"/>
          <w:color w:val="FF0000"/>
          <w:sz w:val="22"/>
          <w:szCs w:val="22"/>
        </w:rPr>
        <w:commentReference w:id="45"/>
      </w:r>
    </w:p>
    <w:p w14:paraId="299CC7BB" w14:textId="77777777" w:rsidR="00E51950" w:rsidRPr="004C3962" w:rsidRDefault="00E51950" w:rsidP="00A57150">
      <w:pPr>
        <w:spacing w:after="0" w:line="240" w:lineRule="auto"/>
        <w:jc w:val="both"/>
        <w:rPr>
          <w:rFonts w:ascii="Arial" w:hAnsi="Arial" w:cs="Arial"/>
          <w:color w:val="FF0000"/>
        </w:rPr>
      </w:pPr>
    </w:p>
    <w:p w14:paraId="74F750FF" w14:textId="2ACE44EF" w:rsidR="00446C3B" w:rsidRPr="004C3962" w:rsidRDefault="008C747A" w:rsidP="00C5797F">
      <w:pPr>
        <w:spacing w:after="0" w:line="240" w:lineRule="auto"/>
        <w:ind w:left="360" w:firstLine="360"/>
        <w:jc w:val="both"/>
        <w:rPr>
          <w:rFonts w:ascii="Arial" w:hAnsi="Arial" w:cs="Arial"/>
          <w:color w:val="FF0000"/>
        </w:rPr>
      </w:pPr>
      <w:r w:rsidRPr="004C3962">
        <w:rPr>
          <w:rFonts w:ascii="Arial" w:hAnsi="Arial" w:cs="Arial"/>
          <w:color w:val="FF0000"/>
        </w:rPr>
        <w:t>3.</w:t>
      </w:r>
      <w:r w:rsidR="00C5797F" w:rsidRPr="004C3962">
        <w:rPr>
          <w:rFonts w:ascii="Arial" w:hAnsi="Arial" w:cs="Arial"/>
          <w:color w:val="FF0000"/>
        </w:rPr>
        <w:tab/>
      </w:r>
      <w:r w:rsidR="00B77E82" w:rsidRPr="004C3962">
        <w:rPr>
          <w:rFonts w:ascii="Arial" w:hAnsi="Arial" w:cs="Arial"/>
          <w:color w:val="FF0000"/>
        </w:rPr>
        <w:t>Close and detour any sidewalk ramps and crosswalk areas to pedestrian traffic that are impacted by the work</w:t>
      </w:r>
      <w:r w:rsidR="004D0A25" w:rsidRPr="004C3962">
        <w:rPr>
          <w:rFonts w:ascii="Arial" w:hAnsi="Arial" w:cs="Arial"/>
          <w:color w:val="FF0000"/>
        </w:rPr>
        <w:t>.</w:t>
      </w:r>
      <w:r w:rsidR="00C5797F" w:rsidRPr="004C3962">
        <w:rPr>
          <w:rFonts w:ascii="Arial" w:hAnsi="Arial" w:cs="Arial"/>
          <w:color w:val="FF0000"/>
        </w:rPr>
        <w:t xml:space="preserve"> </w:t>
      </w:r>
      <w:r w:rsidR="004D0A25" w:rsidRPr="004C3962">
        <w:rPr>
          <w:rFonts w:ascii="Arial" w:hAnsi="Arial" w:cs="Arial"/>
          <w:color w:val="FF0000"/>
        </w:rPr>
        <w:t xml:space="preserve"> </w:t>
      </w:r>
      <w:commentRangeStart w:id="46"/>
      <w:r w:rsidR="00B77E82" w:rsidRPr="004C3962">
        <w:rPr>
          <w:rFonts w:ascii="Arial" w:hAnsi="Arial" w:cs="Arial"/>
          <w:color w:val="FF0000"/>
        </w:rPr>
        <w:t>Cover pedestrian signal heads when the crosswalk or ramp is affected.</w:t>
      </w:r>
      <w:commentRangeEnd w:id="46"/>
      <w:r w:rsidR="00B84105" w:rsidRPr="004C3962">
        <w:rPr>
          <w:rStyle w:val="CommentReference"/>
          <w:rFonts w:ascii="Arial" w:hAnsi="Arial" w:cs="Arial"/>
          <w:color w:val="FF0000"/>
          <w:sz w:val="22"/>
          <w:szCs w:val="22"/>
        </w:rPr>
        <w:commentReference w:id="46"/>
      </w:r>
    </w:p>
    <w:p w14:paraId="6A0D4E8B" w14:textId="77777777" w:rsidR="00E51950" w:rsidRPr="004C3962" w:rsidRDefault="00E51950" w:rsidP="00C5797F">
      <w:pPr>
        <w:spacing w:after="0" w:line="240" w:lineRule="auto"/>
        <w:jc w:val="both"/>
        <w:rPr>
          <w:rFonts w:ascii="Arial" w:hAnsi="Arial" w:cs="Arial"/>
          <w:color w:val="FF0000"/>
        </w:rPr>
      </w:pPr>
    </w:p>
    <w:p w14:paraId="35BF12EA" w14:textId="7F47F3E8" w:rsidR="00D47A0B" w:rsidRPr="004C3962" w:rsidRDefault="008C747A" w:rsidP="00C5797F">
      <w:pPr>
        <w:spacing w:after="0" w:line="240" w:lineRule="auto"/>
        <w:ind w:left="360" w:firstLine="360"/>
        <w:jc w:val="both"/>
        <w:rPr>
          <w:rFonts w:ascii="Arial" w:hAnsi="Arial" w:cs="Arial"/>
          <w:color w:val="FF0000"/>
        </w:rPr>
      </w:pPr>
      <w:r w:rsidRPr="004C3962">
        <w:rPr>
          <w:rFonts w:ascii="Arial" w:hAnsi="Arial" w:cs="Arial"/>
          <w:color w:val="FF0000"/>
        </w:rPr>
        <w:lastRenderedPageBreak/>
        <w:t>4.</w:t>
      </w:r>
      <w:r w:rsidR="00C5797F" w:rsidRPr="004C3962">
        <w:rPr>
          <w:rFonts w:ascii="Arial" w:hAnsi="Arial" w:cs="Arial"/>
          <w:color w:val="FF0000"/>
        </w:rPr>
        <w:tab/>
      </w:r>
      <w:r w:rsidR="00234C4B" w:rsidRPr="00234C4B">
        <w:rPr>
          <w:rFonts w:ascii="Arial" w:hAnsi="Arial" w:cs="Arial"/>
          <w:color w:val="FF0000"/>
        </w:rPr>
        <w:t>Always keep sidewalk areas clear of any equipment or materials</w:t>
      </w:r>
      <w:r w:rsidR="002F74AC" w:rsidRPr="004C3962">
        <w:rPr>
          <w:rFonts w:ascii="Arial" w:hAnsi="Arial" w:cs="Arial"/>
          <w:color w:val="FF0000"/>
        </w:rPr>
        <w:t xml:space="preserve"> </w:t>
      </w:r>
      <w:r w:rsidR="00234C4B">
        <w:rPr>
          <w:rFonts w:ascii="Arial" w:hAnsi="Arial" w:cs="Arial"/>
          <w:color w:val="FF0000"/>
        </w:rPr>
        <w:t xml:space="preserve">when </w:t>
      </w:r>
      <w:r w:rsidR="002F74AC" w:rsidRPr="004C3962">
        <w:rPr>
          <w:rFonts w:ascii="Arial" w:hAnsi="Arial" w:cs="Arial"/>
          <w:color w:val="FF0000"/>
        </w:rPr>
        <w:t>the sidewalks are open to pedestrian traffic</w:t>
      </w:r>
      <w:r w:rsidR="00A74F37">
        <w:rPr>
          <w:rFonts w:ascii="Arial" w:hAnsi="Arial" w:cs="Arial"/>
          <w:color w:val="FF0000"/>
        </w:rPr>
        <w:t>.  When open</w:t>
      </w:r>
      <w:r w:rsidR="00F77DD0">
        <w:rPr>
          <w:rFonts w:ascii="Arial" w:hAnsi="Arial" w:cs="Arial"/>
          <w:color w:val="FF0000"/>
        </w:rPr>
        <w:t xml:space="preserve"> </w:t>
      </w:r>
      <w:r w:rsidR="002D2FD2">
        <w:rPr>
          <w:rFonts w:ascii="Arial" w:hAnsi="Arial" w:cs="Arial"/>
          <w:color w:val="FF0000"/>
        </w:rPr>
        <w:t>to pedestrian traffic</w:t>
      </w:r>
      <w:r w:rsidR="00234C4B">
        <w:rPr>
          <w:rFonts w:ascii="Arial" w:hAnsi="Arial" w:cs="Arial"/>
          <w:color w:val="FF0000"/>
        </w:rPr>
        <w:t>,</w:t>
      </w:r>
      <w:r w:rsidR="002D2FD2">
        <w:rPr>
          <w:rFonts w:ascii="Arial" w:hAnsi="Arial" w:cs="Arial"/>
          <w:color w:val="FF0000"/>
        </w:rPr>
        <w:t xml:space="preserve"> </w:t>
      </w:r>
      <w:r w:rsidR="00F77DD0">
        <w:rPr>
          <w:rFonts w:ascii="Arial" w:hAnsi="Arial" w:cs="Arial"/>
          <w:color w:val="FF0000"/>
        </w:rPr>
        <w:t>maintain a 4</w:t>
      </w:r>
      <w:r w:rsidR="00BB37E7">
        <w:rPr>
          <w:rFonts w:ascii="Arial" w:hAnsi="Arial" w:cs="Arial"/>
          <w:color w:val="FF0000"/>
          <w:vertAlign w:val="superscript"/>
        </w:rPr>
        <w:t xml:space="preserve"> </w:t>
      </w:r>
      <w:r w:rsidR="00BB37E7">
        <w:rPr>
          <w:rFonts w:ascii="Arial" w:hAnsi="Arial" w:cs="Arial"/>
          <w:color w:val="FF0000"/>
        </w:rPr>
        <w:t>foot</w:t>
      </w:r>
      <w:r w:rsidR="00F77DD0">
        <w:rPr>
          <w:rFonts w:ascii="Arial" w:hAnsi="Arial" w:cs="Arial"/>
          <w:color w:val="FF0000"/>
        </w:rPr>
        <w:t xml:space="preserve"> clear</w:t>
      </w:r>
      <w:r w:rsidR="004B585C">
        <w:rPr>
          <w:rFonts w:ascii="Arial" w:hAnsi="Arial" w:cs="Arial"/>
          <w:color w:val="FF0000"/>
        </w:rPr>
        <w:t xml:space="preserve"> path</w:t>
      </w:r>
      <w:r w:rsidR="00E43220">
        <w:rPr>
          <w:rFonts w:ascii="Arial" w:hAnsi="Arial" w:cs="Arial"/>
          <w:color w:val="FF0000"/>
        </w:rPr>
        <w:t xml:space="preserve"> on </w:t>
      </w:r>
      <w:r w:rsidR="00BB37E7">
        <w:rPr>
          <w:rFonts w:ascii="Arial" w:hAnsi="Arial" w:cs="Arial"/>
          <w:color w:val="FF0000"/>
        </w:rPr>
        <w:t>all</w:t>
      </w:r>
      <w:r w:rsidR="00E43220">
        <w:rPr>
          <w:rFonts w:ascii="Arial" w:hAnsi="Arial" w:cs="Arial"/>
          <w:color w:val="FF0000"/>
        </w:rPr>
        <w:t xml:space="preserve"> sidewalk</w:t>
      </w:r>
      <w:r w:rsidR="00BB37E7">
        <w:rPr>
          <w:rFonts w:ascii="Arial" w:hAnsi="Arial" w:cs="Arial"/>
          <w:color w:val="FF0000"/>
        </w:rPr>
        <w:t>s</w:t>
      </w:r>
      <w:r w:rsidR="00E43220">
        <w:rPr>
          <w:rFonts w:ascii="Arial" w:hAnsi="Arial" w:cs="Arial"/>
          <w:color w:val="FF0000"/>
        </w:rPr>
        <w:t>.</w:t>
      </w:r>
    </w:p>
    <w:p w14:paraId="44DAE7BC" w14:textId="77777777" w:rsidR="00E51950" w:rsidRPr="00C5797F" w:rsidRDefault="00E51950" w:rsidP="00A57150">
      <w:pPr>
        <w:spacing w:after="0" w:line="240" w:lineRule="auto"/>
        <w:jc w:val="both"/>
        <w:rPr>
          <w:rFonts w:ascii="Arial" w:hAnsi="Arial" w:cs="Arial"/>
          <w:highlight w:val="red"/>
        </w:rPr>
      </w:pPr>
    </w:p>
    <w:p w14:paraId="6A7447C3" w14:textId="47CBB457" w:rsidR="005C07E9" w:rsidRPr="004C3962" w:rsidRDefault="0064673A" w:rsidP="00C5797F">
      <w:pPr>
        <w:spacing w:after="0" w:line="240" w:lineRule="auto"/>
        <w:ind w:firstLine="360"/>
        <w:jc w:val="both"/>
        <w:rPr>
          <w:rFonts w:ascii="Arial" w:hAnsi="Arial" w:cs="Arial"/>
          <w:color w:val="FF0000"/>
        </w:rPr>
      </w:pPr>
      <w:r>
        <w:rPr>
          <w:rFonts w:ascii="Arial" w:hAnsi="Arial" w:cs="Arial"/>
          <w:b/>
          <w:bCs/>
          <w:color w:val="FF0000"/>
        </w:rPr>
        <w:t>l</w:t>
      </w:r>
      <w:r w:rsidR="005E63D6" w:rsidRPr="004C3962">
        <w:rPr>
          <w:rFonts w:ascii="Arial" w:hAnsi="Arial" w:cs="Arial"/>
          <w:b/>
          <w:bCs/>
          <w:color w:val="FF0000"/>
        </w:rPr>
        <w:t>.</w:t>
      </w:r>
      <w:r w:rsidR="00C5797F" w:rsidRPr="004C3962">
        <w:rPr>
          <w:rFonts w:ascii="Arial" w:hAnsi="Arial" w:cs="Arial"/>
          <w:b/>
          <w:bCs/>
          <w:color w:val="FF0000"/>
        </w:rPr>
        <w:tab/>
      </w:r>
      <w:commentRangeStart w:id="47"/>
      <w:r w:rsidR="005C07E9" w:rsidRPr="004C3962">
        <w:rPr>
          <w:rFonts w:ascii="Arial" w:hAnsi="Arial" w:cs="Arial"/>
          <w:b/>
          <w:bCs/>
          <w:color w:val="FF0000"/>
        </w:rPr>
        <w:t>Earthwork and Excavation.</w:t>
      </w:r>
      <w:commentRangeEnd w:id="47"/>
      <w:r w:rsidR="006A40DD" w:rsidRPr="004C3962">
        <w:rPr>
          <w:rStyle w:val="CommentReference"/>
          <w:rFonts w:ascii="Arial" w:hAnsi="Arial" w:cs="Arial"/>
          <w:color w:val="FF0000"/>
          <w:sz w:val="22"/>
          <w:szCs w:val="22"/>
        </w:rPr>
        <w:commentReference w:id="47"/>
      </w:r>
    </w:p>
    <w:p w14:paraId="1467677A" w14:textId="77777777" w:rsidR="00E51950" w:rsidRDefault="00E51950" w:rsidP="00A57150">
      <w:pPr>
        <w:spacing w:after="0" w:line="240" w:lineRule="auto"/>
        <w:jc w:val="both"/>
        <w:rPr>
          <w:rFonts w:ascii="Arial" w:hAnsi="Arial" w:cs="Arial"/>
          <w:color w:val="000000" w:themeColor="text1"/>
        </w:rPr>
      </w:pPr>
    </w:p>
    <w:p w14:paraId="0A0A4FE2" w14:textId="12B3FC01" w:rsidR="00753F67" w:rsidRPr="004C3962" w:rsidRDefault="005E63D6" w:rsidP="00C5797F">
      <w:pPr>
        <w:spacing w:after="0" w:line="240" w:lineRule="auto"/>
        <w:ind w:left="360" w:firstLine="360"/>
        <w:jc w:val="both"/>
        <w:rPr>
          <w:rFonts w:ascii="Arial" w:hAnsi="Arial" w:cs="Arial"/>
          <w:color w:val="FF0000"/>
        </w:rPr>
      </w:pPr>
      <w:r w:rsidRPr="004C3962">
        <w:rPr>
          <w:rFonts w:ascii="Arial" w:hAnsi="Arial" w:cs="Arial"/>
          <w:color w:val="FF0000"/>
        </w:rPr>
        <w:t>1.</w:t>
      </w:r>
      <w:r w:rsidR="00C5797F" w:rsidRPr="004C3962">
        <w:rPr>
          <w:rFonts w:ascii="Arial" w:hAnsi="Arial" w:cs="Arial"/>
          <w:color w:val="FF0000"/>
        </w:rPr>
        <w:tab/>
      </w:r>
      <w:r w:rsidR="00753F67" w:rsidRPr="004C3962">
        <w:rPr>
          <w:rFonts w:ascii="Arial" w:hAnsi="Arial" w:cs="Arial"/>
          <w:color w:val="FF0000"/>
        </w:rPr>
        <w:t xml:space="preserve">Restore undercuts or excavations in the work areas </w:t>
      </w:r>
      <w:r w:rsidR="005A010F" w:rsidRPr="004C3962">
        <w:rPr>
          <w:rFonts w:ascii="Arial" w:hAnsi="Arial" w:cs="Arial"/>
          <w:color w:val="FF0000"/>
        </w:rPr>
        <w:t xml:space="preserve">within </w:t>
      </w:r>
      <w:r w:rsidR="005A010F" w:rsidRPr="004C3962">
        <w:rPr>
          <w:rFonts w:ascii="Arial" w:hAnsi="Arial" w:cs="Arial"/>
          <w:color w:val="FF0000"/>
          <w:highlight w:val="yellow"/>
        </w:rPr>
        <w:t>3 feet</w:t>
      </w:r>
      <w:r w:rsidR="005A010F" w:rsidRPr="004C3962">
        <w:rPr>
          <w:rFonts w:ascii="Arial" w:hAnsi="Arial" w:cs="Arial"/>
          <w:color w:val="FF0000"/>
        </w:rPr>
        <w:t xml:space="preserve"> of</w:t>
      </w:r>
      <w:r w:rsidR="00753F67" w:rsidRPr="004C3962">
        <w:rPr>
          <w:rFonts w:ascii="Arial" w:hAnsi="Arial" w:cs="Arial"/>
          <w:color w:val="FF0000"/>
        </w:rPr>
        <w:t xml:space="preserve"> the active traffic lanes to no steeper than a </w:t>
      </w:r>
      <w:r w:rsidR="00753F67" w:rsidRPr="004C3962">
        <w:rPr>
          <w:rFonts w:ascii="Arial" w:hAnsi="Arial" w:cs="Arial"/>
          <w:color w:val="FF0000"/>
          <w:highlight w:val="yellow"/>
        </w:rPr>
        <w:t>1 on 4</w:t>
      </w:r>
      <w:r w:rsidR="00753F67" w:rsidRPr="004C3962">
        <w:rPr>
          <w:rFonts w:ascii="Arial" w:hAnsi="Arial" w:cs="Arial"/>
          <w:color w:val="FF0000"/>
        </w:rPr>
        <w:t xml:space="preserve"> slope from the edge of the roadway at the end of each work day</w:t>
      </w:r>
      <w:r w:rsidR="004D0A25" w:rsidRPr="004C3962">
        <w:rPr>
          <w:rFonts w:ascii="Arial" w:hAnsi="Arial" w:cs="Arial"/>
          <w:color w:val="FF0000"/>
        </w:rPr>
        <w:t xml:space="preserve">. </w:t>
      </w:r>
      <w:r w:rsidR="00C5797F" w:rsidRPr="004C3962">
        <w:rPr>
          <w:rFonts w:ascii="Arial" w:hAnsi="Arial" w:cs="Arial"/>
          <w:color w:val="FF0000"/>
        </w:rPr>
        <w:t xml:space="preserve"> </w:t>
      </w:r>
      <w:r w:rsidR="00753F67" w:rsidRPr="004C3962">
        <w:rPr>
          <w:rFonts w:ascii="Arial" w:hAnsi="Arial" w:cs="Arial"/>
          <w:color w:val="FF0000"/>
        </w:rPr>
        <w:t>If this condition is not met, provide a nighttime closure.</w:t>
      </w:r>
    </w:p>
    <w:p w14:paraId="4605D978" w14:textId="543FDFBC" w:rsidR="00E51950" w:rsidRPr="004C3962" w:rsidRDefault="00E51950" w:rsidP="00C5797F">
      <w:pPr>
        <w:spacing w:after="0" w:line="240" w:lineRule="auto"/>
        <w:jc w:val="both"/>
        <w:rPr>
          <w:rFonts w:ascii="Arial" w:hAnsi="Arial" w:cs="Arial"/>
          <w:color w:val="FF0000"/>
        </w:rPr>
      </w:pPr>
    </w:p>
    <w:p w14:paraId="31771A98" w14:textId="1612F967" w:rsidR="00605ADD" w:rsidRPr="004C3962" w:rsidRDefault="00605ADD" w:rsidP="00A01F72">
      <w:pPr>
        <w:spacing w:after="0" w:line="240" w:lineRule="auto"/>
        <w:ind w:left="360" w:firstLine="360"/>
        <w:jc w:val="both"/>
        <w:rPr>
          <w:rFonts w:ascii="Arial" w:hAnsi="Arial" w:cs="Arial"/>
          <w:color w:val="FF0000"/>
        </w:rPr>
      </w:pPr>
      <w:r w:rsidRPr="004C3962">
        <w:rPr>
          <w:rFonts w:ascii="Arial" w:hAnsi="Arial" w:cs="Arial"/>
          <w:color w:val="FF0000"/>
        </w:rPr>
        <w:t>2.</w:t>
      </w:r>
      <w:r w:rsidR="00A0676D" w:rsidRPr="004C3962">
        <w:rPr>
          <w:rFonts w:ascii="Arial" w:hAnsi="Arial" w:cs="Arial"/>
          <w:color w:val="FF0000"/>
        </w:rPr>
        <w:tab/>
      </w:r>
      <w:r w:rsidRPr="004C3962">
        <w:rPr>
          <w:rFonts w:ascii="Arial" w:hAnsi="Arial" w:cs="Arial"/>
          <w:color w:val="FF0000"/>
        </w:rPr>
        <w:t xml:space="preserve">Delineate excavated areas located within </w:t>
      </w:r>
      <w:r w:rsidRPr="004C3962">
        <w:rPr>
          <w:rFonts w:ascii="Arial" w:hAnsi="Arial" w:cs="Arial"/>
          <w:color w:val="FF0000"/>
          <w:highlight w:val="yellow"/>
        </w:rPr>
        <w:t>3 feet</w:t>
      </w:r>
      <w:r w:rsidRPr="004C3962">
        <w:rPr>
          <w:rFonts w:ascii="Arial" w:hAnsi="Arial" w:cs="Arial"/>
          <w:color w:val="FF0000"/>
        </w:rPr>
        <w:t xml:space="preserve"> of traffic with channelizing devices at </w:t>
      </w:r>
      <w:r w:rsidRPr="004C3962">
        <w:rPr>
          <w:rFonts w:ascii="Arial" w:hAnsi="Arial" w:cs="Arial"/>
          <w:color w:val="FF0000"/>
          <w:highlight w:val="yellow"/>
        </w:rPr>
        <w:t>20 feet</w:t>
      </w:r>
      <w:r w:rsidRPr="004C3962">
        <w:rPr>
          <w:rFonts w:ascii="Arial" w:hAnsi="Arial" w:cs="Arial"/>
          <w:color w:val="FF0000"/>
        </w:rPr>
        <w:t xml:space="preserve"> spacing along the excavated area, and </w:t>
      </w:r>
      <w:r w:rsidRPr="004C3962">
        <w:rPr>
          <w:rFonts w:ascii="Arial" w:hAnsi="Arial" w:cs="Arial"/>
          <w:color w:val="FF0000"/>
          <w:highlight w:val="yellow"/>
        </w:rPr>
        <w:t>100 feet</w:t>
      </w:r>
      <w:r w:rsidRPr="004C3962">
        <w:rPr>
          <w:rFonts w:ascii="Arial" w:hAnsi="Arial" w:cs="Arial"/>
          <w:color w:val="FF0000"/>
        </w:rPr>
        <w:t xml:space="preserve"> before the area, or as shown on the maintaining traffic plans.</w:t>
      </w:r>
    </w:p>
    <w:p w14:paraId="6C3CF0E0" w14:textId="77777777" w:rsidR="00605ADD" w:rsidRPr="004C3962" w:rsidRDefault="00605ADD" w:rsidP="00C5797F">
      <w:pPr>
        <w:spacing w:after="0" w:line="240" w:lineRule="auto"/>
        <w:jc w:val="both"/>
        <w:rPr>
          <w:rFonts w:ascii="Arial" w:hAnsi="Arial" w:cs="Arial"/>
          <w:color w:val="FF0000"/>
        </w:rPr>
      </w:pPr>
    </w:p>
    <w:p w14:paraId="63BB771F" w14:textId="1DD76D7C" w:rsidR="00753F67" w:rsidRPr="004C3962" w:rsidRDefault="00605ADD" w:rsidP="00C5797F">
      <w:pPr>
        <w:spacing w:after="0" w:line="240" w:lineRule="auto"/>
        <w:ind w:left="360" w:firstLine="360"/>
        <w:jc w:val="both"/>
        <w:rPr>
          <w:rFonts w:ascii="Arial" w:hAnsi="Arial" w:cs="Arial"/>
          <w:color w:val="FF0000"/>
        </w:rPr>
      </w:pPr>
      <w:r w:rsidRPr="004C3962">
        <w:rPr>
          <w:rFonts w:ascii="Arial" w:hAnsi="Arial" w:cs="Arial"/>
          <w:color w:val="FF0000"/>
        </w:rPr>
        <w:t>3</w:t>
      </w:r>
      <w:commentRangeStart w:id="48"/>
      <w:r w:rsidR="005E63D6" w:rsidRPr="004C3962">
        <w:rPr>
          <w:rFonts w:ascii="Arial" w:hAnsi="Arial" w:cs="Arial"/>
          <w:color w:val="FF0000"/>
        </w:rPr>
        <w:t>.</w:t>
      </w:r>
      <w:r w:rsidR="00C5797F" w:rsidRPr="004C3962">
        <w:rPr>
          <w:rFonts w:ascii="Arial" w:hAnsi="Arial" w:cs="Arial"/>
          <w:color w:val="FF0000"/>
        </w:rPr>
        <w:tab/>
      </w:r>
      <w:r w:rsidR="009B06ED" w:rsidRPr="004C3962">
        <w:rPr>
          <w:rFonts w:ascii="Arial" w:hAnsi="Arial" w:cs="Arial"/>
          <w:color w:val="FF0000"/>
        </w:rPr>
        <w:t>Use protective fencing to protect open excavations within the work zone during non-working hours.</w:t>
      </w:r>
      <w:commentRangeEnd w:id="48"/>
      <w:r w:rsidR="00AA082E" w:rsidRPr="004C3962">
        <w:rPr>
          <w:rStyle w:val="CommentReference"/>
          <w:rFonts w:ascii="Arial" w:hAnsi="Arial" w:cs="Arial"/>
          <w:color w:val="FF0000"/>
          <w:sz w:val="22"/>
          <w:szCs w:val="22"/>
        </w:rPr>
        <w:commentReference w:id="48"/>
      </w:r>
    </w:p>
    <w:p w14:paraId="3A8A83B5" w14:textId="77777777" w:rsidR="00E51950" w:rsidRPr="004C3962" w:rsidRDefault="00E51950" w:rsidP="00A57150">
      <w:pPr>
        <w:spacing w:after="0" w:line="240" w:lineRule="auto"/>
        <w:jc w:val="both"/>
        <w:rPr>
          <w:rFonts w:ascii="Arial" w:hAnsi="Arial" w:cs="Arial"/>
          <w:color w:val="FF0000"/>
          <w:highlight w:val="red"/>
        </w:rPr>
      </w:pPr>
    </w:p>
    <w:p w14:paraId="5047D8DE" w14:textId="6FC117BB" w:rsidR="005C07E9" w:rsidRPr="00B701EF" w:rsidRDefault="0064673A" w:rsidP="00C5797F">
      <w:pPr>
        <w:spacing w:after="0" w:line="240" w:lineRule="auto"/>
        <w:ind w:firstLine="360"/>
        <w:jc w:val="both"/>
        <w:rPr>
          <w:rFonts w:ascii="Arial" w:hAnsi="Arial" w:cs="Arial"/>
          <w:color w:val="FF0000"/>
        </w:rPr>
      </w:pPr>
      <w:r w:rsidRPr="004C3962">
        <w:rPr>
          <w:rFonts w:ascii="Arial" w:hAnsi="Arial" w:cs="Arial"/>
          <w:b/>
          <w:bCs/>
          <w:color w:val="FF0000"/>
        </w:rPr>
        <w:t>m</w:t>
      </w:r>
      <w:r w:rsidR="005E63D6" w:rsidRPr="004C3962">
        <w:rPr>
          <w:rFonts w:ascii="Arial" w:hAnsi="Arial" w:cs="Arial"/>
          <w:b/>
          <w:bCs/>
          <w:color w:val="FF0000"/>
        </w:rPr>
        <w:t>.</w:t>
      </w:r>
      <w:r w:rsidR="00C5797F" w:rsidRPr="00B701EF">
        <w:rPr>
          <w:rFonts w:ascii="Arial" w:hAnsi="Arial" w:cs="Arial"/>
          <w:b/>
          <w:bCs/>
          <w:color w:val="FF0000"/>
        </w:rPr>
        <w:tab/>
      </w:r>
      <w:r w:rsidR="005C07E9" w:rsidRPr="00B701EF">
        <w:rPr>
          <w:rFonts w:ascii="Arial" w:hAnsi="Arial" w:cs="Arial"/>
          <w:b/>
          <w:bCs/>
          <w:color w:val="FF0000"/>
        </w:rPr>
        <w:t>Hot Mix Asphalt (HMA) Work.</w:t>
      </w:r>
    </w:p>
    <w:p w14:paraId="5A7F1246" w14:textId="77777777" w:rsidR="00E51950" w:rsidRDefault="00E51950" w:rsidP="00A57150">
      <w:pPr>
        <w:spacing w:after="0" w:line="240" w:lineRule="auto"/>
        <w:jc w:val="both"/>
        <w:rPr>
          <w:rFonts w:ascii="Arial" w:hAnsi="Arial" w:cs="Arial"/>
          <w:color w:val="000000" w:themeColor="text1"/>
        </w:rPr>
      </w:pPr>
    </w:p>
    <w:p w14:paraId="124438A9" w14:textId="2ADE2322" w:rsidR="00FC652B" w:rsidRPr="00B701EF" w:rsidRDefault="005E63D6" w:rsidP="008629F0">
      <w:pPr>
        <w:spacing w:after="0" w:line="240" w:lineRule="auto"/>
        <w:ind w:left="360" w:firstLine="360"/>
        <w:jc w:val="both"/>
        <w:rPr>
          <w:rFonts w:ascii="Arial" w:hAnsi="Arial" w:cs="Arial"/>
          <w:color w:val="FF0000"/>
        </w:rPr>
      </w:pPr>
      <w:r w:rsidRPr="00B701EF">
        <w:rPr>
          <w:rFonts w:ascii="Arial" w:hAnsi="Arial" w:cs="Arial"/>
          <w:color w:val="FF0000"/>
        </w:rPr>
        <w:t>1.</w:t>
      </w:r>
      <w:r w:rsidR="008629F0" w:rsidRPr="00B701EF">
        <w:rPr>
          <w:rFonts w:ascii="Arial" w:hAnsi="Arial" w:cs="Arial"/>
          <w:color w:val="FF0000"/>
        </w:rPr>
        <w:tab/>
      </w:r>
      <w:r w:rsidR="00F322E5" w:rsidRPr="00B701EF">
        <w:rPr>
          <w:rFonts w:ascii="Arial" w:hAnsi="Arial" w:cs="Arial"/>
          <w:color w:val="FF0000"/>
        </w:rPr>
        <w:t xml:space="preserve">Resurface all HMA milled areas the </w:t>
      </w:r>
      <w:r w:rsidR="00F322E5" w:rsidRPr="00B701EF">
        <w:rPr>
          <w:rFonts w:ascii="Arial" w:hAnsi="Arial" w:cs="Arial"/>
          <w:color w:val="FF0000"/>
          <w:highlight w:val="yellow"/>
        </w:rPr>
        <w:t>same day</w:t>
      </w:r>
      <w:r w:rsidR="00F322E5" w:rsidRPr="00B701EF">
        <w:rPr>
          <w:rFonts w:ascii="Arial" w:hAnsi="Arial" w:cs="Arial"/>
          <w:color w:val="FF0000"/>
        </w:rPr>
        <w:t xml:space="preserve"> as the HMA cold milling operation.</w:t>
      </w:r>
    </w:p>
    <w:p w14:paraId="37A74D6D" w14:textId="77777777" w:rsidR="00E51950" w:rsidRPr="00B701EF" w:rsidRDefault="00E51950" w:rsidP="008629F0">
      <w:pPr>
        <w:spacing w:after="0" w:line="240" w:lineRule="auto"/>
        <w:jc w:val="both"/>
        <w:rPr>
          <w:rFonts w:ascii="Arial" w:hAnsi="Arial" w:cs="Arial"/>
          <w:color w:val="FF0000"/>
          <w:highlight w:val="red"/>
        </w:rPr>
      </w:pPr>
    </w:p>
    <w:p w14:paraId="67FABBC2" w14:textId="5F94B0AB" w:rsidR="00F322E5" w:rsidRPr="00B701EF" w:rsidRDefault="00FF1DAF" w:rsidP="008629F0">
      <w:pPr>
        <w:spacing w:after="0" w:line="240" w:lineRule="auto"/>
        <w:ind w:left="360" w:firstLine="360"/>
        <w:jc w:val="both"/>
        <w:rPr>
          <w:rFonts w:ascii="Arial" w:hAnsi="Arial" w:cs="Arial"/>
          <w:color w:val="FF0000"/>
        </w:rPr>
      </w:pPr>
      <w:commentRangeStart w:id="49"/>
      <w:r w:rsidRPr="00B701EF">
        <w:rPr>
          <w:rFonts w:ascii="Arial" w:hAnsi="Arial" w:cs="Arial"/>
          <w:color w:val="FF0000"/>
          <w:highlight w:val="cyan"/>
        </w:rPr>
        <w:t>2.</w:t>
      </w:r>
      <w:r w:rsidR="008629F0" w:rsidRPr="00B701EF">
        <w:rPr>
          <w:rFonts w:ascii="Arial" w:hAnsi="Arial" w:cs="Arial"/>
          <w:color w:val="FF0000"/>
        </w:rPr>
        <w:tab/>
      </w:r>
      <w:r w:rsidR="00DB7BD2" w:rsidRPr="00B701EF">
        <w:rPr>
          <w:rFonts w:ascii="Arial" w:hAnsi="Arial" w:cs="Arial"/>
          <w:color w:val="FF0000"/>
        </w:rPr>
        <w:t>No traffic is allowed on the HMA milled surface, unless directed by the Engineer.</w:t>
      </w:r>
    </w:p>
    <w:p w14:paraId="71B57011" w14:textId="77777777" w:rsidR="00E51950" w:rsidRPr="00B701EF" w:rsidRDefault="00E51950" w:rsidP="008629F0">
      <w:pPr>
        <w:spacing w:after="0" w:line="240" w:lineRule="auto"/>
        <w:jc w:val="both"/>
        <w:rPr>
          <w:rFonts w:ascii="Arial" w:hAnsi="Arial" w:cs="Arial"/>
          <w:color w:val="FF0000"/>
          <w:highlight w:val="red"/>
        </w:rPr>
      </w:pPr>
    </w:p>
    <w:p w14:paraId="0494DD05" w14:textId="414D456C" w:rsidR="006F240A" w:rsidRPr="00B701EF" w:rsidRDefault="009F747E" w:rsidP="008629F0">
      <w:pPr>
        <w:spacing w:after="0" w:line="240" w:lineRule="auto"/>
        <w:ind w:left="360" w:firstLine="360"/>
        <w:jc w:val="both"/>
        <w:rPr>
          <w:rFonts w:ascii="Arial" w:hAnsi="Arial" w:cs="Arial"/>
          <w:color w:val="FF0000"/>
        </w:rPr>
      </w:pPr>
      <w:r w:rsidRPr="00B701EF">
        <w:rPr>
          <w:rFonts w:ascii="Arial" w:hAnsi="Arial" w:cs="Arial"/>
          <w:color w:val="FF0000"/>
          <w:highlight w:val="cyan"/>
        </w:rPr>
        <w:t>2</w:t>
      </w:r>
      <w:r w:rsidR="00FF1DAF" w:rsidRPr="00B701EF">
        <w:rPr>
          <w:rFonts w:ascii="Arial" w:hAnsi="Arial" w:cs="Arial"/>
          <w:color w:val="FF0000"/>
          <w:highlight w:val="cyan"/>
        </w:rPr>
        <w:t>.</w:t>
      </w:r>
      <w:r w:rsidR="008629F0" w:rsidRPr="00B701EF">
        <w:rPr>
          <w:rFonts w:ascii="Arial" w:hAnsi="Arial" w:cs="Arial"/>
          <w:color w:val="FF0000"/>
        </w:rPr>
        <w:tab/>
      </w:r>
      <w:r w:rsidR="00CA09FB" w:rsidRPr="00B701EF">
        <w:rPr>
          <w:rFonts w:ascii="Arial" w:hAnsi="Arial" w:cs="Arial"/>
          <w:color w:val="FF0000"/>
        </w:rPr>
        <w:t xml:space="preserve">Traffic is allowed on the milled surface, </w:t>
      </w:r>
      <w:r w:rsidR="00CA09FB" w:rsidRPr="00B701EF">
        <w:rPr>
          <w:rFonts w:ascii="Arial" w:hAnsi="Arial" w:cs="Arial"/>
          <w:color w:val="FF0000"/>
          <w:highlight w:val="yellow"/>
        </w:rPr>
        <w:t>for X hours</w:t>
      </w:r>
      <w:r w:rsidR="00CA09FB" w:rsidRPr="00B701EF">
        <w:rPr>
          <w:rFonts w:ascii="Arial" w:hAnsi="Arial" w:cs="Arial"/>
          <w:color w:val="FF0000"/>
        </w:rPr>
        <w:t xml:space="preserve"> unless otherwise directed by the Engineer</w:t>
      </w:r>
      <w:r w:rsidR="004D0A25" w:rsidRPr="00B701EF">
        <w:rPr>
          <w:rFonts w:ascii="Arial" w:hAnsi="Arial" w:cs="Arial"/>
          <w:color w:val="FF0000"/>
        </w:rPr>
        <w:t>.</w:t>
      </w:r>
    </w:p>
    <w:p w14:paraId="30F5E770" w14:textId="77777777" w:rsidR="00BC3C60" w:rsidRPr="00B701EF" w:rsidRDefault="00BC3C60" w:rsidP="00A92004">
      <w:pPr>
        <w:spacing w:after="0" w:line="240" w:lineRule="auto"/>
        <w:jc w:val="both"/>
        <w:rPr>
          <w:rFonts w:ascii="Arial" w:hAnsi="Arial" w:cs="Arial"/>
          <w:color w:val="FF0000"/>
        </w:rPr>
      </w:pPr>
    </w:p>
    <w:p w14:paraId="491C7B14" w14:textId="4C6D0E16" w:rsidR="00DB7BD2" w:rsidRPr="00B701EF" w:rsidRDefault="006F240A" w:rsidP="008629F0">
      <w:pPr>
        <w:spacing w:after="0" w:line="240" w:lineRule="auto"/>
        <w:ind w:left="360" w:firstLine="360"/>
        <w:jc w:val="both"/>
        <w:rPr>
          <w:rFonts w:ascii="Arial" w:hAnsi="Arial" w:cs="Arial"/>
          <w:color w:val="FF0000"/>
        </w:rPr>
      </w:pPr>
      <w:r w:rsidRPr="00B701EF">
        <w:rPr>
          <w:rFonts w:ascii="Arial" w:hAnsi="Arial" w:cs="Arial"/>
          <w:color w:val="FF0000"/>
        </w:rPr>
        <w:t>3.</w:t>
      </w:r>
      <w:r w:rsidR="00A0676D" w:rsidRPr="00B701EF">
        <w:rPr>
          <w:rFonts w:ascii="Arial" w:hAnsi="Arial" w:cs="Arial"/>
          <w:color w:val="FF0000"/>
        </w:rPr>
        <w:tab/>
      </w:r>
      <w:r w:rsidR="00CA09FB" w:rsidRPr="00B701EF">
        <w:rPr>
          <w:rFonts w:ascii="Arial" w:hAnsi="Arial" w:cs="Arial"/>
          <w:color w:val="FF0000"/>
        </w:rPr>
        <w:t xml:space="preserve">Provide transverse and longitudinal HMA tapers at all grade changes greater than </w:t>
      </w:r>
      <w:r w:rsidR="00CA09FB" w:rsidRPr="00B701EF">
        <w:rPr>
          <w:rFonts w:ascii="Arial" w:hAnsi="Arial" w:cs="Arial"/>
          <w:color w:val="FF0000"/>
          <w:highlight w:val="yellow"/>
        </w:rPr>
        <w:t>X inches</w:t>
      </w:r>
      <w:r w:rsidR="00CA09FB" w:rsidRPr="00B701EF">
        <w:rPr>
          <w:rFonts w:ascii="Arial" w:hAnsi="Arial" w:cs="Arial"/>
          <w:color w:val="FF0000"/>
        </w:rPr>
        <w:t xml:space="preserve"> caused by cold milling and overlay</w:t>
      </w:r>
      <w:r w:rsidR="004D0A25" w:rsidRPr="00B701EF">
        <w:rPr>
          <w:rFonts w:ascii="Arial" w:hAnsi="Arial" w:cs="Arial"/>
          <w:color w:val="FF0000"/>
        </w:rPr>
        <w:t>.</w:t>
      </w:r>
      <w:r w:rsidR="008629F0" w:rsidRPr="00B701EF">
        <w:rPr>
          <w:rFonts w:ascii="Arial" w:hAnsi="Arial" w:cs="Arial"/>
          <w:color w:val="FF0000"/>
        </w:rPr>
        <w:t xml:space="preserve"> </w:t>
      </w:r>
      <w:r w:rsidR="004D0A25" w:rsidRPr="00B701EF">
        <w:rPr>
          <w:rFonts w:ascii="Arial" w:hAnsi="Arial" w:cs="Arial"/>
          <w:color w:val="FF0000"/>
        </w:rPr>
        <w:t xml:space="preserve"> </w:t>
      </w:r>
      <w:r w:rsidR="00CA09FB" w:rsidRPr="00B701EF">
        <w:rPr>
          <w:rFonts w:ascii="Arial" w:hAnsi="Arial" w:cs="Arial"/>
          <w:color w:val="FF0000"/>
        </w:rPr>
        <w:t>Place W8-1 (“BUMP”) signs in advance of transverse HMA tapers</w:t>
      </w:r>
      <w:r w:rsidR="004D0A25" w:rsidRPr="00B701EF">
        <w:rPr>
          <w:rFonts w:ascii="Arial" w:hAnsi="Arial" w:cs="Arial"/>
          <w:color w:val="FF0000"/>
        </w:rPr>
        <w:t xml:space="preserve">. </w:t>
      </w:r>
      <w:r w:rsidR="008629F0" w:rsidRPr="00B701EF">
        <w:rPr>
          <w:rFonts w:ascii="Arial" w:hAnsi="Arial" w:cs="Arial"/>
          <w:color w:val="FF0000"/>
        </w:rPr>
        <w:t xml:space="preserve"> </w:t>
      </w:r>
      <w:r w:rsidR="00CA09FB" w:rsidRPr="00B701EF">
        <w:rPr>
          <w:rFonts w:ascii="Arial" w:hAnsi="Arial" w:cs="Arial"/>
          <w:color w:val="FF0000"/>
        </w:rPr>
        <w:t>Place W8-11 (“UNEVEN LANES”) signs in advance of longitudinal HMA tapers</w:t>
      </w:r>
      <w:r w:rsidR="004D0A25" w:rsidRPr="00B701EF">
        <w:rPr>
          <w:rFonts w:ascii="Arial" w:hAnsi="Arial" w:cs="Arial"/>
          <w:color w:val="FF0000"/>
        </w:rPr>
        <w:t xml:space="preserve">. </w:t>
      </w:r>
      <w:r w:rsidR="008629F0" w:rsidRPr="00B701EF">
        <w:rPr>
          <w:rFonts w:ascii="Arial" w:hAnsi="Arial" w:cs="Arial"/>
          <w:color w:val="FF0000"/>
        </w:rPr>
        <w:t xml:space="preserve"> </w:t>
      </w:r>
      <w:r w:rsidR="00CA09FB" w:rsidRPr="00B701EF">
        <w:rPr>
          <w:rFonts w:ascii="Arial" w:hAnsi="Arial" w:cs="Arial"/>
          <w:color w:val="FF0000"/>
        </w:rPr>
        <w:t>Place W8-9 (“LOW SHOULDER”) signs in advance of and every mile within the shoulder drop off</w:t>
      </w:r>
      <w:commentRangeEnd w:id="49"/>
      <w:r w:rsidR="009F747E" w:rsidRPr="00B701EF">
        <w:rPr>
          <w:rStyle w:val="CommentReference"/>
          <w:rFonts w:ascii="Arial" w:hAnsi="Arial" w:cs="Arial"/>
          <w:color w:val="FF0000"/>
          <w:sz w:val="22"/>
          <w:szCs w:val="22"/>
        </w:rPr>
        <w:commentReference w:id="49"/>
      </w:r>
      <w:r w:rsidR="008629F0" w:rsidRPr="00B701EF">
        <w:rPr>
          <w:rFonts w:ascii="Arial" w:hAnsi="Arial" w:cs="Arial"/>
          <w:color w:val="FF0000"/>
        </w:rPr>
        <w:t>.</w:t>
      </w:r>
    </w:p>
    <w:p w14:paraId="06165060" w14:textId="77777777" w:rsidR="00E51950" w:rsidRPr="008629F0" w:rsidRDefault="00E51950" w:rsidP="00A57150">
      <w:pPr>
        <w:spacing w:after="0" w:line="240" w:lineRule="auto"/>
        <w:jc w:val="both"/>
        <w:rPr>
          <w:rFonts w:ascii="Arial" w:hAnsi="Arial" w:cs="Arial"/>
          <w:highlight w:val="red"/>
        </w:rPr>
      </w:pPr>
    </w:p>
    <w:p w14:paraId="6FFE9052" w14:textId="068210E2" w:rsidR="005C07E9" w:rsidRPr="00B701EF" w:rsidRDefault="00832C50" w:rsidP="008629F0">
      <w:pPr>
        <w:spacing w:after="0" w:line="240" w:lineRule="auto"/>
        <w:ind w:firstLine="360"/>
        <w:jc w:val="both"/>
        <w:rPr>
          <w:rFonts w:ascii="Arial" w:hAnsi="Arial" w:cs="Arial"/>
          <w:color w:val="FF0000"/>
        </w:rPr>
      </w:pPr>
      <w:r w:rsidRPr="00B701EF">
        <w:rPr>
          <w:rFonts w:ascii="Arial" w:hAnsi="Arial" w:cs="Arial"/>
          <w:b/>
          <w:bCs/>
          <w:color w:val="FF0000"/>
        </w:rPr>
        <w:t>n</w:t>
      </w:r>
      <w:r w:rsidR="00FF1DAF" w:rsidRPr="00B701EF">
        <w:rPr>
          <w:rFonts w:ascii="Arial" w:hAnsi="Arial" w:cs="Arial"/>
          <w:b/>
          <w:bCs/>
          <w:color w:val="FF0000"/>
        </w:rPr>
        <w:t>.</w:t>
      </w:r>
      <w:r w:rsidR="008629F0" w:rsidRPr="00B701EF">
        <w:rPr>
          <w:rFonts w:ascii="Arial" w:hAnsi="Arial" w:cs="Arial"/>
          <w:b/>
          <w:bCs/>
          <w:color w:val="FF0000"/>
        </w:rPr>
        <w:tab/>
      </w:r>
      <w:r w:rsidR="005C07E9" w:rsidRPr="00B701EF">
        <w:rPr>
          <w:rFonts w:ascii="Arial" w:hAnsi="Arial" w:cs="Arial"/>
          <w:b/>
          <w:bCs/>
          <w:color w:val="FF0000"/>
        </w:rPr>
        <w:t>Bridge Work.</w:t>
      </w:r>
    </w:p>
    <w:p w14:paraId="672C5A7F" w14:textId="77777777" w:rsidR="00E51950" w:rsidRDefault="00E51950" w:rsidP="00A57150">
      <w:pPr>
        <w:spacing w:after="0" w:line="240" w:lineRule="auto"/>
        <w:jc w:val="both"/>
        <w:rPr>
          <w:rFonts w:ascii="Arial" w:hAnsi="Arial" w:cs="Arial"/>
          <w:color w:val="000000" w:themeColor="text1"/>
        </w:rPr>
      </w:pPr>
    </w:p>
    <w:p w14:paraId="51840A76" w14:textId="48B4C05C" w:rsidR="00C71F56" w:rsidRPr="00B701EF" w:rsidRDefault="00FF1DAF" w:rsidP="008629F0">
      <w:pPr>
        <w:spacing w:after="0" w:line="240" w:lineRule="auto"/>
        <w:ind w:left="360" w:firstLine="360"/>
        <w:jc w:val="both"/>
        <w:rPr>
          <w:rFonts w:ascii="Arial" w:hAnsi="Arial" w:cs="Arial"/>
          <w:color w:val="FF0000"/>
        </w:rPr>
      </w:pPr>
      <w:commentRangeStart w:id="50"/>
      <w:r w:rsidRPr="00B701EF">
        <w:rPr>
          <w:rFonts w:ascii="Arial" w:hAnsi="Arial" w:cs="Arial"/>
          <w:color w:val="FF0000"/>
        </w:rPr>
        <w:t>1.</w:t>
      </w:r>
      <w:r w:rsidR="008629F0" w:rsidRPr="00B701EF">
        <w:rPr>
          <w:rFonts w:ascii="Arial" w:hAnsi="Arial" w:cs="Arial"/>
          <w:color w:val="FF0000"/>
        </w:rPr>
        <w:tab/>
      </w:r>
      <w:r w:rsidR="00C71F56" w:rsidRPr="00B701EF">
        <w:rPr>
          <w:rFonts w:ascii="Arial" w:hAnsi="Arial" w:cs="Arial"/>
          <w:color w:val="FF0000"/>
        </w:rPr>
        <w:t>Use Mobile Attenuators (MAs) on all roadways for false decking and other work as directed by the Engineer</w:t>
      </w:r>
      <w:r w:rsidR="004D0A25" w:rsidRPr="00B701EF">
        <w:rPr>
          <w:rFonts w:ascii="Arial" w:hAnsi="Arial" w:cs="Arial"/>
          <w:color w:val="FF0000"/>
        </w:rPr>
        <w:t>.</w:t>
      </w:r>
      <w:r w:rsidR="008629F0" w:rsidRPr="00B701EF">
        <w:rPr>
          <w:rFonts w:ascii="Arial" w:hAnsi="Arial" w:cs="Arial"/>
          <w:color w:val="FF0000"/>
        </w:rPr>
        <w:t xml:space="preserve"> </w:t>
      </w:r>
      <w:r w:rsidR="004D0A25" w:rsidRPr="00B701EF">
        <w:rPr>
          <w:rFonts w:ascii="Arial" w:hAnsi="Arial" w:cs="Arial"/>
          <w:color w:val="FF0000"/>
        </w:rPr>
        <w:t xml:space="preserve"> </w:t>
      </w:r>
      <w:r w:rsidR="00C71F56" w:rsidRPr="00B701EF">
        <w:rPr>
          <w:rFonts w:ascii="Arial" w:hAnsi="Arial" w:cs="Arial"/>
          <w:color w:val="FF0000"/>
        </w:rPr>
        <w:t>Placement of MA’s will be as directed by the Engineer</w:t>
      </w:r>
      <w:r w:rsidR="004D0A25" w:rsidRPr="00B701EF">
        <w:rPr>
          <w:rFonts w:ascii="Arial" w:hAnsi="Arial" w:cs="Arial"/>
          <w:color w:val="FF0000"/>
        </w:rPr>
        <w:t>.</w:t>
      </w:r>
      <w:r w:rsidR="008629F0" w:rsidRPr="00B701EF">
        <w:rPr>
          <w:rFonts w:ascii="Arial" w:hAnsi="Arial" w:cs="Arial"/>
          <w:color w:val="FF0000"/>
        </w:rPr>
        <w:t xml:space="preserve"> </w:t>
      </w:r>
      <w:r w:rsidR="004D0A25" w:rsidRPr="00B701EF">
        <w:rPr>
          <w:rFonts w:ascii="Arial" w:hAnsi="Arial" w:cs="Arial"/>
          <w:color w:val="FF0000"/>
        </w:rPr>
        <w:t xml:space="preserve"> </w:t>
      </w:r>
      <w:r w:rsidR="00C71F56" w:rsidRPr="00B701EF">
        <w:rPr>
          <w:rFonts w:ascii="Arial" w:hAnsi="Arial" w:cs="Arial"/>
          <w:color w:val="FF0000"/>
        </w:rPr>
        <w:t>Relocating MAs will be included in the payment for this item</w:t>
      </w:r>
      <w:r w:rsidR="004D0A25" w:rsidRPr="00B701EF">
        <w:rPr>
          <w:rFonts w:ascii="Arial" w:hAnsi="Arial" w:cs="Arial"/>
          <w:color w:val="FF0000"/>
        </w:rPr>
        <w:t>.</w:t>
      </w:r>
      <w:r w:rsidR="008629F0" w:rsidRPr="00B701EF">
        <w:rPr>
          <w:rFonts w:ascii="Arial" w:hAnsi="Arial" w:cs="Arial"/>
          <w:color w:val="FF0000"/>
        </w:rPr>
        <w:t xml:space="preserve"> </w:t>
      </w:r>
      <w:r w:rsidR="004D0A25" w:rsidRPr="00B701EF">
        <w:rPr>
          <w:rFonts w:ascii="Arial" w:hAnsi="Arial" w:cs="Arial"/>
          <w:color w:val="FF0000"/>
        </w:rPr>
        <w:t xml:space="preserve"> </w:t>
      </w:r>
      <w:r w:rsidR="00C71F56" w:rsidRPr="00B701EF">
        <w:rPr>
          <w:rFonts w:ascii="Arial" w:hAnsi="Arial" w:cs="Arial"/>
          <w:color w:val="FF0000"/>
        </w:rPr>
        <w:t>Remove MAs from the roadway when not in use</w:t>
      </w:r>
      <w:r w:rsidR="004D0A25" w:rsidRPr="00B701EF">
        <w:rPr>
          <w:rFonts w:ascii="Arial" w:hAnsi="Arial" w:cs="Arial"/>
          <w:color w:val="FF0000"/>
        </w:rPr>
        <w:t>.</w:t>
      </w:r>
      <w:r w:rsidR="008629F0" w:rsidRPr="00B701EF">
        <w:rPr>
          <w:rFonts w:ascii="Arial" w:hAnsi="Arial" w:cs="Arial"/>
          <w:color w:val="FF0000"/>
        </w:rPr>
        <w:t xml:space="preserve"> </w:t>
      </w:r>
      <w:r w:rsidR="004D0A25" w:rsidRPr="00B701EF">
        <w:rPr>
          <w:rFonts w:ascii="Arial" w:hAnsi="Arial" w:cs="Arial"/>
          <w:color w:val="FF0000"/>
        </w:rPr>
        <w:t xml:space="preserve"> </w:t>
      </w:r>
      <w:r w:rsidR="00C71F56" w:rsidRPr="00B701EF">
        <w:rPr>
          <w:rFonts w:ascii="Arial" w:hAnsi="Arial" w:cs="Arial"/>
          <w:color w:val="FF0000"/>
        </w:rPr>
        <w:t>If the Contractor elects to work at more locations than can be protected with the MAs provided, the Contractor must supply the additional MAs at their expense.</w:t>
      </w:r>
      <w:commentRangeEnd w:id="50"/>
      <w:r w:rsidR="003F6F2C" w:rsidRPr="00B701EF">
        <w:rPr>
          <w:rStyle w:val="CommentReference"/>
          <w:rFonts w:ascii="Arial" w:hAnsi="Arial" w:cs="Arial"/>
          <w:color w:val="FF0000"/>
          <w:sz w:val="22"/>
          <w:szCs w:val="22"/>
        </w:rPr>
        <w:commentReference w:id="50"/>
      </w:r>
    </w:p>
    <w:p w14:paraId="1D4B4C1E" w14:textId="77777777" w:rsidR="00E51950" w:rsidRPr="00B701EF" w:rsidRDefault="00E51950" w:rsidP="008629F0">
      <w:pPr>
        <w:spacing w:after="0" w:line="240" w:lineRule="auto"/>
        <w:jc w:val="both"/>
        <w:rPr>
          <w:rFonts w:ascii="Arial" w:hAnsi="Arial" w:cs="Arial"/>
          <w:color w:val="FF0000"/>
        </w:rPr>
      </w:pPr>
    </w:p>
    <w:p w14:paraId="7F7DE2DE" w14:textId="2E730098" w:rsidR="00151A45" w:rsidRPr="00B701EF" w:rsidRDefault="00FF1DAF" w:rsidP="008629F0">
      <w:pPr>
        <w:spacing w:after="0" w:line="240" w:lineRule="auto"/>
        <w:ind w:left="360" w:firstLine="360"/>
        <w:jc w:val="both"/>
        <w:rPr>
          <w:rFonts w:ascii="Arial" w:hAnsi="Arial" w:cs="Arial"/>
          <w:color w:val="FF0000"/>
        </w:rPr>
      </w:pPr>
      <w:r w:rsidRPr="00B701EF">
        <w:rPr>
          <w:rFonts w:ascii="Arial" w:hAnsi="Arial" w:cs="Arial"/>
          <w:color w:val="FF0000"/>
        </w:rPr>
        <w:t>2.</w:t>
      </w:r>
      <w:r w:rsidR="008629F0" w:rsidRPr="00B701EF">
        <w:rPr>
          <w:rFonts w:ascii="Arial" w:hAnsi="Arial" w:cs="Arial"/>
          <w:color w:val="FF0000"/>
        </w:rPr>
        <w:tab/>
      </w:r>
      <w:r w:rsidR="00151A45" w:rsidRPr="00B701EF">
        <w:rPr>
          <w:rFonts w:ascii="Arial" w:hAnsi="Arial" w:cs="Arial"/>
          <w:color w:val="FF0000"/>
        </w:rPr>
        <w:t xml:space="preserve">Follow </w:t>
      </w:r>
      <w:r w:rsidR="003B14E2" w:rsidRPr="00B701EF">
        <w:rPr>
          <w:rFonts w:ascii="Arial" w:hAnsi="Arial" w:cs="Arial"/>
          <w:color w:val="FF0000"/>
        </w:rPr>
        <w:t xml:space="preserve">the </w:t>
      </w:r>
      <w:r w:rsidR="00151A45" w:rsidRPr="00B701EF">
        <w:rPr>
          <w:rFonts w:ascii="Arial" w:hAnsi="Arial" w:cs="Arial"/>
          <w:color w:val="FF0000"/>
        </w:rPr>
        <w:t>load restriction staging on the bridge per plans and/or special provision.</w:t>
      </w:r>
    </w:p>
    <w:p w14:paraId="4920A920" w14:textId="77777777" w:rsidR="00E51950" w:rsidRPr="00B701EF" w:rsidRDefault="00E51950" w:rsidP="008629F0">
      <w:pPr>
        <w:spacing w:after="0" w:line="240" w:lineRule="auto"/>
        <w:jc w:val="both"/>
        <w:rPr>
          <w:rFonts w:ascii="Arial" w:hAnsi="Arial" w:cs="Arial"/>
          <w:color w:val="FF0000"/>
        </w:rPr>
      </w:pPr>
    </w:p>
    <w:p w14:paraId="60FE222E" w14:textId="2652508A" w:rsidR="00305914" w:rsidRPr="00B701EF" w:rsidRDefault="00FF1DAF" w:rsidP="008629F0">
      <w:pPr>
        <w:spacing w:after="0" w:line="240" w:lineRule="auto"/>
        <w:ind w:left="360" w:firstLine="360"/>
        <w:jc w:val="both"/>
        <w:rPr>
          <w:rFonts w:ascii="Arial" w:hAnsi="Arial" w:cs="Arial"/>
          <w:color w:val="FF0000"/>
        </w:rPr>
      </w:pPr>
      <w:r w:rsidRPr="00B701EF">
        <w:rPr>
          <w:rFonts w:ascii="Arial" w:hAnsi="Arial" w:cs="Arial"/>
          <w:color w:val="FF0000"/>
        </w:rPr>
        <w:t>3.</w:t>
      </w:r>
      <w:r w:rsidR="008629F0" w:rsidRPr="00B701EF">
        <w:rPr>
          <w:rFonts w:ascii="Arial" w:hAnsi="Arial" w:cs="Arial"/>
          <w:color w:val="FF0000"/>
        </w:rPr>
        <w:tab/>
      </w:r>
      <w:r w:rsidR="00305914" w:rsidRPr="00B701EF">
        <w:rPr>
          <w:rFonts w:ascii="Arial" w:hAnsi="Arial" w:cs="Arial"/>
          <w:color w:val="FF0000"/>
        </w:rPr>
        <w:t xml:space="preserve">Provide </w:t>
      </w:r>
      <w:r w:rsidR="00305914" w:rsidRPr="00B701EF">
        <w:rPr>
          <w:rFonts w:ascii="Arial" w:hAnsi="Arial" w:cs="Arial"/>
          <w:color w:val="FF0000"/>
          <w:highlight w:val="yellow"/>
        </w:rPr>
        <w:t>____ 28 days minimum</w:t>
      </w:r>
      <w:r w:rsidR="00305914" w:rsidRPr="00B701EF">
        <w:rPr>
          <w:rFonts w:ascii="Arial" w:hAnsi="Arial" w:cs="Arial"/>
          <w:color w:val="FF0000"/>
        </w:rPr>
        <w:t xml:space="preserve"> for curing concrete prior to application of concrete surface coating, concrete healer sealer, or thin epoxy overlays.</w:t>
      </w:r>
    </w:p>
    <w:p w14:paraId="2C559594" w14:textId="77777777" w:rsidR="00E51950" w:rsidRPr="00B701EF" w:rsidRDefault="00E51950" w:rsidP="008629F0">
      <w:pPr>
        <w:spacing w:after="0" w:line="240" w:lineRule="auto"/>
        <w:jc w:val="both"/>
        <w:rPr>
          <w:rFonts w:ascii="Arial" w:hAnsi="Arial" w:cs="Arial"/>
          <w:color w:val="FF0000"/>
        </w:rPr>
      </w:pPr>
    </w:p>
    <w:p w14:paraId="6A87902D" w14:textId="2272AEC3" w:rsidR="00F65208" w:rsidRPr="00B701EF" w:rsidRDefault="00F65208" w:rsidP="008629F0">
      <w:pPr>
        <w:spacing w:after="0" w:line="240" w:lineRule="auto"/>
        <w:ind w:left="360" w:firstLine="360"/>
        <w:jc w:val="both"/>
        <w:rPr>
          <w:rFonts w:ascii="Arial" w:hAnsi="Arial" w:cs="Arial"/>
          <w:color w:val="FF0000"/>
        </w:rPr>
      </w:pPr>
      <w:r w:rsidRPr="00B701EF">
        <w:rPr>
          <w:rFonts w:ascii="Arial" w:hAnsi="Arial" w:cs="Arial"/>
          <w:color w:val="FF0000"/>
        </w:rPr>
        <w:t>4.</w:t>
      </w:r>
      <w:r w:rsidR="008629F0" w:rsidRPr="00B701EF">
        <w:rPr>
          <w:rFonts w:ascii="Arial" w:hAnsi="Arial" w:cs="Arial"/>
          <w:color w:val="FF0000"/>
        </w:rPr>
        <w:tab/>
      </w:r>
      <w:r w:rsidRPr="00B701EF">
        <w:rPr>
          <w:rFonts w:ascii="Arial" w:hAnsi="Arial" w:cs="Arial"/>
          <w:color w:val="FF0000"/>
        </w:rPr>
        <w:t>Utilize Temporary Concrete Barrier to protect all Temporary Supports adjacent to active traffic.</w:t>
      </w:r>
    </w:p>
    <w:p w14:paraId="5051B40D" w14:textId="77777777" w:rsidR="00E51950" w:rsidRPr="00B701EF" w:rsidRDefault="00E51950" w:rsidP="008629F0">
      <w:pPr>
        <w:spacing w:after="0" w:line="240" w:lineRule="auto"/>
        <w:jc w:val="both"/>
        <w:rPr>
          <w:rFonts w:ascii="Arial" w:hAnsi="Arial" w:cs="Arial"/>
          <w:color w:val="FF0000"/>
        </w:rPr>
      </w:pPr>
    </w:p>
    <w:p w14:paraId="55344640" w14:textId="43777A0B" w:rsidR="00E42B0C" w:rsidRPr="00B701EF" w:rsidRDefault="49CC4C77" w:rsidP="008629F0">
      <w:pPr>
        <w:spacing w:after="0" w:line="240" w:lineRule="auto"/>
        <w:ind w:left="360" w:firstLine="360"/>
        <w:jc w:val="both"/>
        <w:rPr>
          <w:rFonts w:ascii="Arial" w:hAnsi="Arial" w:cs="Arial"/>
          <w:color w:val="FF0000"/>
        </w:rPr>
      </w:pPr>
      <w:r w:rsidRPr="00B701EF">
        <w:rPr>
          <w:rFonts w:ascii="Arial" w:hAnsi="Arial" w:cs="Arial"/>
          <w:color w:val="FF0000"/>
        </w:rPr>
        <w:t>5</w:t>
      </w:r>
      <w:r w:rsidR="21433F72" w:rsidRPr="00B701EF">
        <w:rPr>
          <w:rFonts w:ascii="Arial" w:hAnsi="Arial" w:cs="Arial"/>
          <w:color w:val="FF0000"/>
        </w:rPr>
        <w:t>.</w:t>
      </w:r>
      <w:r w:rsidR="00F65208">
        <w:tab/>
      </w:r>
      <w:commentRangeStart w:id="51"/>
      <w:r w:rsidR="594F6105" w:rsidRPr="00B701EF">
        <w:rPr>
          <w:rFonts w:ascii="Arial" w:hAnsi="Arial" w:cs="Arial"/>
          <w:color w:val="FF0000"/>
        </w:rPr>
        <w:t xml:space="preserve">The following bridge work items </w:t>
      </w:r>
      <w:commentRangeEnd w:id="51"/>
      <w:r w:rsidR="00361F4B">
        <w:rPr>
          <w:rStyle w:val="CommentReference"/>
        </w:rPr>
        <w:commentReference w:id="51"/>
      </w:r>
      <w:r w:rsidR="594F6105" w:rsidRPr="00B701EF">
        <w:rPr>
          <w:rFonts w:ascii="Arial" w:hAnsi="Arial" w:cs="Arial"/>
          <w:color w:val="FF0000"/>
        </w:rPr>
        <w:t xml:space="preserve">are designated </w:t>
      </w:r>
      <w:commentRangeStart w:id="52"/>
      <w:r w:rsidR="594F6105" w:rsidRPr="00B701EF">
        <w:rPr>
          <w:rFonts w:ascii="Arial" w:hAnsi="Arial" w:cs="Arial"/>
          <w:color w:val="FF0000"/>
        </w:rPr>
        <w:t>night work</w:t>
      </w:r>
      <w:commentRangeEnd w:id="52"/>
      <w:r w:rsidR="00301BC9">
        <w:rPr>
          <w:rStyle w:val="CommentReference"/>
        </w:rPr>
        <w:commentReference w:id="52"/>
      </w:r>
      <w:r w:rsidR="3A8E7C92" w:rsidRPr="00B701EF">
        <w:rPr>
          <w:rFonts w:ascii="Arial" w:hAnsi="Arial" w:cs="Arial"/>
          <w:color w:val="FF0000"/>
        </w:rPr>
        <w:t xml:space="preserve">. </w:t>
      </w:r>
      <w:r w:rsidR="458F80F4" w:rsidRPr="00B701EF">
        <w:rPr>
          <w:rFonts w:ascii="Arial" w:hAnsi="Arial" w:cs="Arial"/>
          <w:color w:val="FF0000"/>
        </w:rPr>
        <w:t xml:space="preserve"> </w:t>
      </w:r>
      <w:r w:rsidR="3A8E7C92" w:rsidRPr="00B701EF">
        <w:rPr>
          <w:rFonts w:ascii="Arial" w:hAnsi="Arial" w:cs="Arial"/>
          <w:color w:val="FF0000"/>
        </w:rPr>
        <w:t>T</w:t>
      </w:r>
      <w:r w:rsidR="336EF441" w:rsidRPr="00B701EF">
        <w:rPr>
          <w:rFonts w:ascii="Arial" w:hAnsi="Arial" w:cs="Arial"/>
          <w:color w:val="FF0000"/>
        </w:rPr>
        <w:t>his list</w:t>
      </w:r>
      <w:r w:rsidR="0ED0E41A" w:rsidRPr="00B701EF">
        <w:rPr>
          <w:rFonts w:ascii="Arial" w:hAnsi="Arial" w:cs="Arial"/>
          <w:color w:val="FF0000"/>
        </w:rPr>
        <w:t xml:space="preserve"> does not restrict other work from taking place at night, and additional work items may be required to take place at night per other restrictions and requirements</w:t>
      </w:r>
      <w:r w:rsidR="594F6105" w:rsidRPr="00B701EF">
        <w:rPr>
          <w:rFonts w:ascii="Arial" w:hAnsi="Arial" w:cs="Arial"/>
          <w:color w:val="FF0000"/>
        </w:rPr>
        <w:t>:</w:t>
      </w:r>
    </w:p>
    <w:p w14:paraId="53726C57" w14:textId="77777777" w:rsidR="00E51950" w:rsidRPr="00B701EF" w:rsidRDefault="00E51950" w:rsidP="00A57150">
      <w:pPr>
        <w:spacing w:after="0" w:line="240" w:lineRule="auto"/>
        <w:jc w:val="both"/>
        <w:rPr>
          <w:rFonts w:ascii="Arial" w:hAnsi="Arial" w:cs="Arial"/>
          <w:color w:val="FF0000"/>
          <w:highlight w:val="yellow"/>
        </w:rPr>
      </w:pPr>
    </w:p>
    <w:p w14:paraId="4E339DAA" w14:textId="56165766" w:rsidR="00E42B0C"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A.</w:t>
      </w:r>
      <w:r w:rsidR="008629F0" w:rsidRPr="00B701EF">
        <w:rPr>
          <w:rFonts w:ascii="Arial" w:hAnsi="Arial" w:cs="Arial"/>
          <w:color w:val="FF0000"/>
          <w:highlight w:val="yellow"/>
        </w:rPr>
        <w:tab/>
      </w:r>
      <w:r w:rsidR="00E42B0C" w:rsidRPr="00B701EF">
        <w:rPr>
          <w:rFonts w:ascii="Arial" w:hAnsi="Arial" w:cs="Arial"/>
          <w:color w:val="FF0000"/>
          <w:highlight w:val="yellow"/>
        </w:rPr>
        <w:t>Demolition work.</w:t>
      </w:r>
    </w:p>
    <w:p w14:paraId="60148FB4" w14:textId="77777777" w:rsidR="00E51950" w:rsidRPr="00B701EF" w:rsidRDefault="00E51950" w:rsidP="008629F0">
      <w:pPr>
        <w:spacing w:after="0" w:line="240" w:lineRule="auto"/>
        <w:jc w:val="both"/>
        <w:rPr>
          <w:rFonts w:ascii="Arial" w:hAnsi="Arial" w:cs="Arial"/>
          <w:color w:val="FF0000"/>
          <w:highlight w:val="yellow"/>
        </w:rPr>
      </w:pPr>
    </w:p>
    <w:p w14:paraId="2C78D9DC" w14:textId="24633BE3" w:rsidR="00E42B0C"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B.</w:t>
      </w:r>
      <w:r w:rsidR="008629F0" w:rsidRPr="00B701EF">
        <w:rPr>
          <w:rFonts w:ascii="Arial" w:hAnsi="Arial" w:cs="Arial"/>
          <w:color w:val="FF0000"/>
          <w:highlight w:val="yellow"/>
        </w:rPr>
        <w:tab/>
      </w:r>
      <w:r w:rsidR="00E42B0C" w:rsidRPr="00B701EF">
        <w:rPr>
          <w:rFonts w:ascii="Arial" w:hAnsi="Arial" w:cs="Arial"/>
          <w:color w:val="FF0000"/>
          <w:highlight w:val="yellow"/>
        </w:rPr>
        <w:t>Bridge deck pour.</w:t>
      </w:r>
    </w:p>
    <w:p w14:paraId="3103D231" w14:textId="77777777" w:rsidR="00E51950" w:rsidRPr="00B701EF" w:rsidRDefault="00E51950" w:rsidP="008629F0">
      <w:pPr>
        <w:spacing w:after="0" w:line="240" w:lineRule="auto"/>
        <w:jc w:val="both"/>
        <w:rPr>
          <w:rFonts w:ascii="Arial" w:hAnsi="Arial" w:cs="Arial"/>
          <w:color w:val="FF0000"/>
          <w:highlight w:val="yellow"/>
        </w:rPr>
      </w:pPr>
    </w:p>
    <w:p w14:paraId="1A3031CB" w14:textId="4492144D" w:rsidR="00E42B0C"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C.</w:t>
      </w:r>
      <w:r w:rsidR="008629F0" w:rsidRPr="00B701EF">
        <w:rPr>
          <w:rFonts w:ascii="Arial" w:hAnsi="Arial" w:cs="Arial"/>
          <w:color w:val="FF0000"/>
          <w:highlight w:val="yellow"/>
        </w:rPr>
        <w:tab/>
      </w:r>
      <w:r w:rsidR="00E42B0C" w:rsidRPr="00B701EF">
        <w:rPr>
          <w:rFonts w:ascii="Arial" w:hAnsi="Arial" w:cs="Arial"/>
          <w:color w:val="FF0000"/>
          <w:highlight w:val="yellow"/>
        </w:rPr>
        <w:t>Concrete bridge deck overlays.</w:t>
      </w:r>
    </w:p>
    <w:p w14:paraId="6C411A75" w14:textId="77777777" w:rsidR="00E51950" w:rsidRPr="00B701EF" w:rsidRDefault="00E51950" w:rsidP="008629F0">
      <w:pPr>
        <w:spacing w:after="0" w:line="240" w:lineRule="auto"/>
        <w:jc w:val="both"/>
        <w:rPr>
          <w:rFonts w:ascii="Arial" w:hAnsi="Arial" w:cs="Arial"/>
          <w:color w:val="FF0000"/>
          <w:highlight w:val="yellow"/>
        </w:rPr>
      </w:pPr>
    </w:p>
    <w:p w14:paraId="2F4A65F4" w14:textId="2ABFE44D" w:rsidR="00E42B0C"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D.</w:t>
      </w:r>
      <w:r w:rsidR="008629F0" w:rsidRPr="00B701EF">
        <w:rPr>
          <w:rFonts w:ascii="Arial" w:hAnsi="Arial" w:cs="Arial"/>
          <w:color w:val="FF0000"/>
          <w:highlight w:val="yellow"/>
        </w:rPr>
        <w:tab/>
      </w:r>
      <w:r w:rsidR="001C31D9" w:rsidRPr="00B701EF">
        <w:rPr>
          <w:rFonts w:ascii="Arial" w:hAnsi="Arial" w:cs="Arial"/>
          <w:color w:val="FF0000"/>
          <w:highlight w:val="yellow"/>
        </w:rPr>
        <w:t>Girder erection.</w:t>
      </w:r>
    </w:p>
    <w:p w14:paraId="6DD97BE2" w14:textId="77777777" w:rsidR="00E51950" w:rsidRPr="00B701EF" w:rsidRDefault="00E51950" w:rsidP="008629F0">
      <w:pPr>
        <w:spacing w:after="0" w:line="240" w:lineRule="auto"/>
        <w:jc w:val="both"/>
        <w:rPr>
          <w:rFonts w:ascii="Arial" w:hAnsi="Arial" w:cs="Arial"/>
          <w:color w:val="FF0000"/>
          <w:highlight w:val="yellow"/>
        </w:rPr>
      </w:pPr>
    </w:p>
    <w:p w14:paraId="5DED41E8" w14:textId="65B006A9" w:rsidR="001C31D9"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E.</w:t>
      </w:r>
      <w:r w:rsidR="008629F0" w:rsidRPr="00B701EF">
        <w:rPr>
          <w:rFonts w:ascii="Arial" w:hAnsi="Arial" w:cs="Arial"/>
          <w:color w:val="FF0000"/>
          <w:highlight w:val="yellow"/>
        </w:rPr>
        <w:tab/>
      </w:r>
      <w:r w:rsidR="001C31D9" w:rsidRPr="00B701EF">
        <w:rPr>
          <w:rFonts w:ascii="Arial" w:hAnsi="Arial" w:cs="Arial"/>
          <w:color w:val="FF0000"/>
          <w:highlight w:val="yellow"/>
        </w:rPr>
        <w:t>Structural steel cleaning and coating.</w:t>
      </w:r>
    </w:p>
    <w:p w14:paraId="04AC5AC6" w14:textId="77777777" w:rsidR="00E51950" w:rsidRPr="00B701EF" w:rsidRDefault="00E51950" w:rsidP="008629F0">
      <w:pPr>
        <w:spacing w:after="0" w:line="240" w:lineRule="auto"/>
        <w:jc w:val="both"/>
        <w:rPr>
          <w:rFonts w:ascii="Arial" w:hAnsi="Arial" w:cs="Arial"/>
          <w:color w:val="FF0000"/>
          <w:highlight w:val="yellow"/>
        </w:rPr>
      </w:pPr>
    </w:p>
    <w:p w14:paraId="1B9D6D91" w14:textId="1CEE8A0B" w:rsidR="001C31D9"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F.</w:t>
      </w:r>
      <w:r w:rsidR="008629F0" w:rsidRPr="00B701EF">
        <w:rPr>
          <w:rFonts w:ascii="Arial" w:hAnsi="Arial" w:cs="Arial"/>
          <w:color w:val="FF0000"/>
          <w:highlight w:val="yellow"/>
        </w:rPr>
        <w:tab/>
      </w:r>
      <w:r w:rsidR="00F04C52" w:rsidRPr="00B701EF">
        <w:rPr>
          <w:rFonts w:ascii="Arial" w:hAnsi="Arial" w:cs="Arial"/>
          <w:color w:val="FF0000"/>
          <w:highlight w:val="yellow"/>
        </w:rPr>
        <w:t>Sign cantilevers</w:t>
      </w:r>
      <w:r w:rsidR="008629F0" w:rsidRPr="00B701EF">
        <w:rPr>
          <w:rFonts w:ascii="Arial" w:hAnsi="Arial" w:cs="Arial"/>
          <w:color w:val="FF0000"/>
          <w:highlight w:val="yellow"/>
        </w:rPr>
        <w:t>.</w:t>
      </w:r>
    </w:p>
    <w:p w14:paraId="538AB283" w14:textId="77777777" w:rsidR="00E51950" w:rsidRPr="00B701EF" w:rsidRDefault="00E51950" w:rsidP="008629F0">
      <w:pPr>
        <w:spacing w:after="0" w:line="240" w:lineRule="auto"/>
        <w:jc w:val="both"/>
        <w:rPr>
          <w:rFonts w:ascii="Arial" w:hAnsi="Arial" w:cs="Arial"/>
          <w:color w:val="FF0000"/>
          <w:highlight w:val="yellow"/>
        </w:rPr>
      </w:pPr>
    </w:p>
    <w:p w14:paraId="4555BEA3" w14:textId="5C5E041B" w:rsidR="00F04C52"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G.</w:t>
      </w:r>
      <w:r w:rsidR="008629F0" w:rsidRPr="00B701EF">
        <w:rPr>
          <w:rFonts w:ascii="Arial" w:hAnsi="Arial" w:cs="Arial"/>
          <w:color w:val="FF0000"/>
          <w:highlight w:val="yellow"/>
        </w:rPr>
        <w:tab/>
      </w:r>
      <w:r w:rsidR="00F04C52" w:rsidRPr="00B701EF">
        <w:rPr>
          <w:rFonts w:ascii="Arial" w:hAnsi="Arial" w:cs="Arial"/>
          <w:color w:val="FF0000"/>
          <w:highlight w:val="yellow"/>
        </w:rPr>
        <w:t>Sign trusses.</w:t>
      </w:r>
    </w:p>
    <w:p w14:paraId="15A685AD" w14:textId="77777777" w:rsidR="00E51950" w:rsidRPr="00B701EF" w:rsidRDefault="00E51950" w:rsidP="008629F0">
      <w:pPr>
        <w:spacing w:after="0" w:line="240" w:lineRule="auto"/>
        <w:jc w:val="both"/>
        <w:rPr>
          <w:rFonts w:ascii="Arial" w:hAnsi="Arial" w:cs="Arial"/>
          <w:color w:val="FF0000"/>
          <w:highlight w:val="yellow"/>
        </w:rPr>
      </w:pPr>
    </w:p>
    <w:p w14:paraId="377EFEE3" w14:textId="60B51CD1" w:rsidR="00F04C52" w:rsidRPr="00B701EF" w:rsidRDefault="00986BDC" w:rsidP="008629F0">
      <w:pPr>
        <w:spacing w:after="0" w:line="240" w:lineRule="auto"/>
        <w:ind w:left="720" w:firstLine="360"/>
        <w:jc w:val="both"/>
        <w:rPr>
          <w:rFonts w:ascii="Arial" w:hAnsi="Arial" w:cs="Arial"/>
          <w:color w:val="FF0000"/>
          <w:highlight w:val="yellow"/>
        </w:rPr>
      </w:pPr>
      <w:r w:rsidRPr="00B701EF">
        <w:rPr>
          <w:rFonts w:ascii="Arial" w:hAnsi="Arial" w:cs="Arial"/>
          <w:color w:val="FF0000"/>
          <w:highlight w:val="yellow"/>
        </w:rPr>
        <w:t>H.</w:t>
      </w:r>
      <w:r w:rsidR="008629F0" w:rsidRPr="00B701EF">
        <w:rPr>
          <w:rFonts w:ascii="Arial" w:hAnsi="Arial" w:cs="Arial"/>
          <w:color w:val="FF0000"/>
          <w:highlight w:val="yellow"/>
        </w:rPr>
        <w:tab/>
      </w:r>
      <w:r w:rsidR="00F04C52" w:rsidRPr="00B701EF">
        <w:rPr>
          <w:rFonts w:ascii="Arial" w:hAnsi="Arial" w:cs="Arial"/>
          <w:color w:val="FF0000"/>
          <w:highlight w:val="yellow"/>
        </w:rPr>
        <w:t>(specify any other items)</w:t>
      </w:r>
      <w:r w:rsidR="00D54D68" w:rsidRPr="00B701EF">
        <w:rPr>
          <w:rFonts w:ascii="Arial" w:hAnsi="Arial" w:cs="Arial"/>
          <w:color w:val="FF0000"/>
          <w:highlight w:val="yellow"/>
        </w:rPr>
        <w:t>.</w:t>
      </w:r>
    </w:p>
    <w:p w14:paraId="60495DE1" w14:textId="77777777" w:rsidR="00E51950" w:rsidRPr="008629F0" w:rsidRDefault="00E51950" w:rsidP="00A57150">
      <w:pPr>
        <w:spacing w:after="0" w:line="240" w:lineRule="auto"/>
        <w:jc w:val="both"/>
        <w:rPr>
          <w:rFonts w:ascii="Arial" w:hAnsi="Arial" w:cs="Arial"/>
          <w:highlight w:val="red"/>
        </w:rPr>
      </w:pPr>
    </w:p>
    <w:p w14:paraId="58A10E2A" w14:textId="113A4D23" w:rsidR="005C07E9" w:rsidRPr="00AD20E1" w:rsidRDefault="00832C50" w:rsidP="008629F0">
      <w:pPr>
        <w:spacing w:after="0" w:line="240" w:lineRule="auto"/>
        <w:ind w:firstLine="360"/>
        <w:jc w:val="both"/>
        <w:rPr>
          <w:rFonts w:ascii="Arial" w:hAnsi="Arial" w:cs="Arial"/>
          <w:color w:val="FF0000"/>
        </w:rPr>
      </w:pPr>
      <w:r w:rsidRPr="00AD20E1">
        <w:rPr>
          <w:rFonts w:ascii="Arial" w:hAnsi="Arial" w:cs="Arial"/>
          <w:b/>
          <w:bCs/>
          <w:color w:val="FF0000"/>
        </w:rPr>
        <w:t>o</w:t>
      </w:r>
      <w:r w:rsidR="00986BDC" w:rsidRPr="00AD20E1">
        <w:rPr>
          <w:rFonts w:ascii="Arial" w:hAnsi="Arial" w:cs="Arial"/>
          <w:b/>
          <w:bCs/>
          <w:color w:val="FF0000"/>
        </w:rPr>
        <w:t>.</w:t>
      </w:r>
      <w:r w:rsidR="008629F0" w:rsidRPr="00AD20E1">
        <w:rPr>
          <w:rFonts w:ascii="Arial" w:hAnsi="Arial" w:cs="Arial"/>
          <w:b/>
          <w:bCs/>
          <w:color w:val="FF0000"/>
        </w:rPr>
        <w:tab/>
      </w:r>
      <w:r w:rsidR="00D75013" w:rsidRPr="00AD20E1">
        <w:rPr>
          <w:rFonts w:ascii="Arial" w:hAnsi="Arial" w:cs="Arial"/>
          <w:b/>
          <w:bCs/>
          <w:color w:val="FF0000"/>
        </w:rPr>
        <w:t>Chip Seal.</w:t>
      </w:r>
    </w:p>
    <w:p w14:paraId="101AD4C9" w14:textId="77777777" w:rsidR="00E51950" w:rsidRDefault="00E51950" w:rsidP="00A57150">
      <w:pPr>
        <w:spacing w:after="0" w:line="240" w:lineRule="auto"/>
        <w:jc w:val="both"/>
        <w:rPr>
          <w:rFonts w:ascii="Arial" w:hAnsi="Arial" w:cs="Arial"/>
          <w:color w:val="000000" w:themeColor="text1"/>
        </w:rPr>
      </w:pPr>
    </w:p>
    <w:p w14:paraId="74A0153C" w14:textId="0A66A4D8" w:rsidR="00216884"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1.</w:t>
      </w:r>
      <w:r w:rsidR="008629F0" w:rsidRPr="00AD20E1">
        <w:rPr>
          <w:rFonts w:ascii="Arial" w:hAnsi="Arial" w:cs="Arial"/>
          <w:color w:val="FF0000"/>
        </w:rPr>
        <w:tab/>
      </w:r>
      <w:r w:rsidR="00143210" w:rsidRPr="00AD20E1">
        <w:rPr>
          <w:rFonts w:ascii="Arial" w:hAnsi="Arial" w:cs="Arial"/>
          <w:color w:val="FF0000"/>
        </w:rPr>
        <w:t>Use yellow temporary raised pavement markings</w:t>
      </w:r>
      <w:r w:rsidR="008629F0" w:rsidRPr="00AD20E1">
        <w:rPr>
          <w:rFonts w:ascii="Arial" w:hAnsi="Arial" w:cs="Arial"/>
          <w:color w:val="FF0000"/>
        </w:rPr>
        <w:t xml:space="preserve"> (tabs) </w:t>
      </w:r>
      <w:r w:rsidR="00143210" w:rsidRPr="00AD20E1">
        <w:rPr>
          <w:rFonts w:ascii="Arial" w:hAnsi="Arial" w:cs="Arial"/>
          <w:color w:val="FF0000"/>
        </w:rPr>
        <w:t>for chip seal to mark a temporary centerline, spaced at 25 foot intervals</w:t>
      </w:r>
      <w:r w:rsidR="004D0A25" w:rsidRPr="00AD20E1">
        <w:rPr>
          <w:rFonts w:ascii="Arial" w:hAnsi="Arial" w:cs="Arial"/>
          <w:color w:val="FF0000"/>
        </w:rPr>
        <w:t>.</w:t>
      </w:r>
      <w:r w:rsidR="008629F0" w:rsidRPr="00AD20E1">
        <w:rPr>
          <w:rFonts w:ascii="Arial" w:hAnsi="Arial" w:cs="Arial"/>
          <w:color w:val="FF0000"/>
        </w:rPr>
        <w:t xml:space="preserve"> </w:t>
      </w:r>
      <w:r w:rsidR="004D0A25" w:rsidRPr="00AD20E1">
        <w:rPr>
          <w:rFonts w:ascii="Arial" w:hAnsi="Arial" w:cs="Arial"/>
          <w:color w:val="FF0000"/>
        </w:rPr>
        <w:t xml:space="preserve"> </w:t>
      </w:r>
      <w:r w:rsidR="00143210" w:rsidRPr="00AD20E1">
        <w:rPr>
          <w:rFonts w:ascii="Arial" w:hAnsi="Arial" w:cs="Arial"/>
          <w:color w:val="FF0000"/>
        </w:rPr>
        <w:t>Use double tabs in no passing zones</w:t>
      </w:r>
      <w:r w:rsidR="004D0A25" w:rsidRPr="00AD20E1">
        <w:rPr>
          <w:rFonts w:ascii="Arial" w:hAnsi="Arial" w:cs="Arial"/>
          <w:color w:val="FF0000"/>
        </w:rPr>
        <w:t>.</w:t>
      </w:r>
      <w:r w:rsidR="008629F0" w:rsidRPr="00AD20E1">
        <w:rPr>
          <w:rFonts w:ascii="Arial" w:hAnsi="Arial" w:cs="Arial"/>
          <w:color w:val="FF0000"/>
        </w:rPr>
        <w:t xml:space="preserve"> </w:t>
      </w:r>
      <w:r w:rsidR="004D0A25" w:rsidRPr="00AD20E1">
        <w:rPr>
          <w:rFonts w:ascii="Arial" w:hAnsi="Arial" w:cs="Arial"/>
          <w:color w:val="FF0000"/>
        </w:rPr>
        <w:t xml:space="preserve"> </w:t>
      </w:r>
      <w:r w:rsidR="00143210" w:rsidRPr="00AD20E1">
        <w:rPr>
          <w:rFonts w:ascii="Arial" w:hAnsi="Arial" w:cs="Arial"/>
          <w:color w:val="FF0000"/>
        </w:rPr>
        <w:t>Verify centerline alignment and adjust, if necessary, as determined by the Engineer, prior to placement of the tabs.</w:t>
      </w:r>
    </w:p>
    <w:p w14:paraId="77EF6F75" w14:textId="77777777" w:rsidR="00E51950" w:rsidRPr="00AD20E1" w:rsidRDefault="00E51950" w:rsidP="008629F0">
      <w:pPr>
        <w:spacing w:after="0" w:line="240" w:lineRule="auto"/>
        <w:jc w:val="both"/>
        <w:rPr>
          <w:rFonts w:ascii="Arial" w:hAnsi="Arial" w:cs="Arial"/>
          <w:color w:val="FF0000"/>
        </w:rPr>
      </w:pPr>
    </w:p>
    <w:p w14:paraId="21ED278A" w14:textId="51C3B64C" w:rsidR="00075A07"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2.</w:t>
      </w:r>
      <w:r w:rsidR="008629F0" w:rsidRPr="00AD20E1">
        <w:rPr>
          <w:rFonts w:ascii="Arial" w:hAnsi="Arial" w:cs="Arial"/>
          <w:color w:val="FF0000"/>
        </w:rPr>
        <w:tab/>
      </w:r>
      <w:r w:rsidR="00075A07" w:rsidRPr="00AD20E1">
        <w:rPr>
          <w:rFonts w:ascii="Arial" w:hAnsi="Arial" w:cs="Arial"/>
          <w:color w:val="FF0000"/>
        </w:rPr>
        <w:t>Use white tabs for temporary lane line markings in the passing relief lanes, spaced at 25 foot intervals</w:t>
      </w:r>
      <w:r w:rsidR="004D0A25" w:rsidRPr="00AD20E1">
        <w:rPr>
          <w:rFonts w:ascii="Arial" w:hAnsi="Arial" w:cs="Arial"/>
          <w:color w:val="FF0000"/>
        </w:rPr>
        <w:t>.</w:t>
      </w:r>
      <w:r w:rsidR="008629F0" w:rsidRPr="00AD20E1">
        <w:rPr>
          <w:rFonts w:ascii="Arial" w:hAnsi="Arial" w:cs="Arial"/>
          <w:color w:val="FF0000"/>
        </w:rPr>
        <w:t xml:space="preserve"> </w:t>
      </w:r>
      <w:r w:rsidR="004D0A25" w:rsidRPr="00AD20E1">
        <w:rPr>
          <w:rFonts w:ascii="Arial" w:hAnsi="Arial" w:cs="Arial"/>
          <w:color w:val="FF0000"/>
        </w:rPr>
        <w:t xml:space="preserve"> </w:t>
      </w:r>
      <w:r w:rsidR="00075A07" w:rsidRPr="00AD20E1">
        <w:rPr>
          <w:rFonts w:ascii="Arial" w:hAnsi="Arial" w:cs="Arial"/>
          <w:color w:val="FF0000"/>
        </w:rPr>
        <w:t>Verify lane line alignment and adjust, if necessary, as determined by the Engineer, prior to placement of the tabs.</w:t>
      </w:r>
    </w:p>
    <w:p w14:paraId="3B5E2329" w14:textId="77777777" w:rsidR="00E51950" w:rsidRPr="00AD20E1" w:rsidRDefault="00E51950" w:rsidP="008629F0">
      <w:pPr>
        <w:spacing w:after="0" w:line="240" w:lineRule="auto"/>
        <w:jc w:val="both"/>
        <w:rPr>
          <w:rFonts w:ascii="Arial" w:hAnsi="Arial" w:cs="Arial"/>
          <w:color w:val="FF0000"/>
        </w:rPr>
      </w:pPr>
    </w:p>
    <w:p w14:paraId="1C05D9D3" w14:textId="6721BA39" w:rsidR="00415CA3"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3.</w:t>
      </w:r>
      <w:r w:rsidR="008629F0" w:rsidRPr="00AD20E1">
        <w:rPr>
          <w:rFonts w:ascii="Arial" w:hAnsi="Arial" w:cs="Arial"/>
          <w:color w:val="FF0000"/>
        </w:rPr>
        <w:tab/>
      </w:r>
      <w:r w:rsidR="00415CA3" w:rsidRPr="00AD20E1">
        <w:rPr>
          <w:rFonts w:ascii="Arial" w:hAnsi="Arial" w:cs="Arial"/>
          <w:color w:val="FF0000"/>
        </w:rPr>
        <w:t>Place the tabs inside a lane closure</w:t>
      </w:r>
      <w:r w:rsidR="004D0A25" w:rsidRPr="00AD20E1">
        <w:rPr>
          <w:rFonts w:ascii="Arial" w:hAnsi="Arial" w:cs="Arial"/>
          <w:color w:val="FF0000"/>
        </w:rPr>
        <w:t xml:space="preserve">. </w:t>
      </w:r>
      <w:r w:rsidR="008629F0" w:rsidRPr="00AD20E1">
        <w:rPr>
          <w:rFonts w:ascii="Arial" w:hAnsi="Arial" w:cs="Arial"/>
          <w:color w:val="FF0000"/>
        </w:rPr>
        <w:t xml:space="preserve"> </w:t>
      </w:r>
      <w:r w:rsidR="00415CA3" w:rsidRPr="00AD20E1">
        <w:rPr>
          <w:rFonts w:ascii="Arial" w:hAnsi="Arial" w:cs="Arial"/>
          <w:color w:val="FF0000"/>
        </w:rPr>
        <w:t>Maintain the tabs for the duration of the project or until permanent pavement markings are in place, as directed by the Engineer.</w:t>
      </w:r>
    </w:p>
    <w:p w14:paraId="7C4761AE" w14:textId="77777777" w:rsidR="00E51950" w:rsidRPr="00AD20E1" w:rsidRDefault="00E51950" w:rsidP="008629F0">
      <w:pPr>
        <w:spacing w:after="0" w:line="240" w:lineRule="auto"/>
        <w:jc w:val="both"/>
        <w:rPr>
          <w:rFonts w:ascii="Arial" w:hAnsi="Arial" w:cs="Arial"/>
          <w:color w:val="FF0000"/>
        </w:rPr>
      </w:pPr>
    </w:p>
    <w:p w14:paraId="15E35486" w14:textId="60ABD401" w:rsidR="00415CA3"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4.</w:t>
      </w:r>
      <w:r w:rsidR="008629F0" w:rsidRPr="00AD20E1">
        <w:rPr>
          <w:rFonts w:ascii="Arial" w:hAnsi="Arial" w:cs="Arial"/>
          <w:color w:val="FF0000"/>
        </w:rPr>
        <w:tab/>
      </w:r>
      <w:r w:rsidR="004D0A25" w:rsidRPr="00AD20E1">
        <w:rPr>
          <w:rFonts w:ascii="Arial" w:hAnsi="Arial" w:cs="Arial"/>
          <w:color w:val="FF0000"/>
        </w:rPr>
        <w:t xml:space="preserve">Place W8-7 (“LOOSE GRAVEL”) signs with W13-1P (ADVISORY SPEED 35 MPH) </w:t>
      </w:r>
      <w:r w:rsidR="00D458F1" w:rsidRPr="00AD20E1">
        <w:rPr>
          <w:rFonts w:ascii="Arial" w:hAnsi="Arial" w:cs="Arial"/>
          <w:color w:val="FF0000"/>
        </w:rPr>
        <w:t xml:space="preserve">per </w:t>
      </w:r>
      <w:r w:rsidR="008629F0" w:rsidRPr="00AD20E1">
        <w:rPr>
          <w:rFonts w:ascii="Arial" w:hAnsi="Arial" w:cs="Arial"/>
          <w:color w:val="FF0000"/>
        </w:rPr>
        <w:t xml:space="preserve">subsection </w:t>
      </w:r>
      <w:r w:rsidR="00D458F1" w:rsidRPr="00AD20E1">
        <w:rPr>
          <w:rFonts w:ascii="Arial" w:hAnsi="Arial" w:cs="Arial"/>
          <w:color w:val="FF0000"/>
        </w:rPr>
        <w:t>505.03</w:t>
      </w:r>
      <w:r w:rsidR="008629F0" w:rsidRPr="00AD20E1">
        <w:rPr>
          <w:rFonts w:ascii="Arial" w:hAnsi="Arial" w:cs="Arial"/>
          <w:color w:val="FF0000"/>
        </w:rPr>
        <w:t>.</w:t>
      </w:r>
      <w:r w:rsidR="00D458F1" w:rsidRPr="00AD20E1">
        <w:rPr>
          <w:rFonts w:ascii="Arial" w:hAnsi="Arial" w:cs="Arial"/>
          <w:color w:val="FF0000"/>
        </w:rPr>
        <w:t>D</w:t>
      </w:r>
      <w:r w:rsidR="008629F0" w:rsidRPr="00AD20E1">
        <w:rPr>
          <w:rFonts w:ascii="Arial" w:hAnsi="Arial" w:cs="Arial"/>
          <w:color w:val="FF0000"/>
        </w:rPr>
        <w:t xml:space="preserve"> of the Standard Specification</w:t>
      </w:r>
      <w:r w:rsidR="003356D4" w:rsidRPr="00AD20E1">
        <w:rPr>
          <w:rFonts w:ascii="Arial" w:hAnsi="Arial" w:cs="Arial"/>
          <w:color w:val="FF0000"/>
        </w:rPr>
        <w:t>s</w:t>
      </w:r>
      <w:r w:rsidR="008629F0" w:rsidRPr="00AD20E1">
        <w:rPr>
          <w:rFonts w:ascii="Arial" w:hAnsi="Arial" w:cs="Arial"/>
          <w:color w:val="FF0000"/>
        </w:rPr>
        <w:t xml:space="preserve"> for Construction</w:t>
      </w:r>
      <w:r w:rsidR="004D0A25" w:rsidRPr="00AD20E1">
        <w:rPr>
          <w:rFonts w:ascii="Arial" w:hAnsi="Arial" w:cs="Arial"/>
          <w:color w:val="FF0000"/>
        </w:rPr>
        <w:t>.</w:t>
      </w:r>
    </w:p>
    <w:p w14:paraId="6C301403" w14:textId="77777777" w:rsidR="00E51950" w:rsidRPr="008629F0" w:rsidRDefault="00E51950" w:rsidP="00A57150">
      <w:pPr>
        <w:spacing w:after="0" w:line="240" w:lineRule="auto"/>
        <w:jc w:val="both"/>
        <w:rPr>
          <w:rFonts w:ascii="Arial" w:hAnsi="Arial" w:cs="Arial"/>
          <w:highlight w:val="red"/>
        </w:rPr>
      </w:pPr>
    </w:p>
    <w:p w14:paraId="40382955" w14:textId="6C415373" w:rsidR="00D75013" w:rsidRPr="00AD20E1" w:rsidRDefault="00832C50" w:rsidP="008629F0">
      <w:pPr>
        <w:spacing w:after="0" w:line="240" w:lineRule="auto"/>
        <w:ind w:firstLine="360"/>
        <w:jc w:val="both"/>
        <w:rPr>
          <w:rFonts w:ascii="Arial" w:hAnsi="Arial" w:cs="Arial"/>
          <w:color w:val="FF0000"/>
        </w:rPr>
      </w:pPr>
      <w:r w:rsidRPr="00AD20E1">
        <w:rPr>
          <w:rFonts w:ascii="Arial" w:hAnsi="Arial" w:cs="Arial"/>
          <w:b/>
          <w:bCs/>
          <w:color w:val="FF0000"/>
        </w:rPr>
        <w:t>p</w:t>
      </w:r>
      <w:r w:rsidR="00986BDC" w:rsidRPr="00AD20E1">
        <w:rPr>
          <w:rFonts w:ascii="Arial" w:hAnsi="Arial" w:cs="Arial"/>
          <w:b/>
          <w:bCs/>
          <w:color w:val="FF0000"/>
        </w:rPr>
        <w:t>.</w:t>
      </w:r>
      <w:r w:rsidR="008629F0" w:rsidRPr="00AD20E1">
        <w:rPr>
          <w:rFonts w:ascii="Arial" w:hAnsi="Arial" w:cs="Arial"/>
          <w:b/>
          <w:bCs/>
          <w:color w:val="FF0000"/>
        </w:rPr>
        <w:tab/>
      </w:r>
      <w:r w:rsidR="00D75013" w:rsidRPr="00AD20E1">
        <w:rPr>
          <w:rFonts w:ascii="Arial" w:hAnsi="Arial" w:cs="Arial"/>
          <w:b/>
          <w:bCs/>
          <w:color w:val="FF0000"/>
        </w:rPr>
        <w:t>Concrete Pavement.</w:t>
      </w:r>
    </w:p>
    <w:p w14:paraId="4809C72A" w14:textId="77777777" w:rsidR="00E51950" w:rsidRDefault="00E51950" w:rsidP="00A57150">
      <w:pPr>
        <w:spacing w:after="0" w:line="240" w:lineRule="auto"/>
        <w:jc w:val="both"/>
        <w:rPr>
          <w:rFonts w:ascii="Arial" w:hAnsi="Arial" w:cs="Arial"/>
          <w:color w:val="000000" w:themeColor="text1"/>
        </w:rPr>
      </w:pPr>
    </w:p>
    <w:p w14:paraId="7A7A7010" w14:textId="4AE8DE49" w:rsidR="004A64EE"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1.</w:t>
      </w:r>
      <w:r w:rsidR="008629F0" w:rsidRPr="00AD20E1">
        <w:rPr>
          <w:rFonts w:ascii="Arial" w:hAnsi="Arial" w:cs="Arial"/>
          <w:color w:val="FF0000"/>
        </w:rPr>
        <w:tab/>
      </w:r>
      <w:r w:rsidR="002B56F6" w:rsidRPr="00AD20E1">
        <w:rPr>
          <w:rFonts w:ascii="Arial" w:hAnsi="Arial" w:cs="Arial"/>
          <w:color w:val="FF0000"/>
        </w:rPr>
        <w:t>Delineate uncured/open concrete patches</w:t>
      </w:r>
      <w:r w:rsidR="00980587" w:rsidRPr="00AD20E1">
        <w:rPr>
          <w:rFonts w:ascii="Arial" w:hAnsi="Arial" w:cs="Arial"/>
          <w:color w:val="FF0000"/>
        </w:rPr>
        <w:t>,</w:t>
      </w:r>
      <w:r w:rsidR="002B56F6" w:rsidRPr="00AD20E1">
        <w:rPr>
          <w:rFonts w:ascii="Arial" w:hAnsi="Arial" w:cs="Arial"/>
          <w:color w:val="FF0000"/>
        </w:rPr>
        <w:t xml:space="preserve"> within the work zone, with two channelizing devices meeting </w:t>
      </w:r>
      <w:r w:rsidR="002B56F6" w:rsidRPr="00AD20E1">
        <w:rPr>
          <w:rFonts w:ascii="Arial" w:hAnsi="Arial" w:cs="Arial"/>
          <w:i/>
          <w:iCs/>
          <w:color w:val="FF0000"/>
        </w:rPr>
        <w:t>MMUTCD</w:t>
      </w:r>
      <w:r w:rsidR="002B56F6" w:rsidRPr="00AD20E1">
        <w:rPr>
          <w:rFonts w:ascii="Arial" w:hAnsi="Arial" w:cs="Arial"/>
          <w:color w:val="FF0000"/>
        </w:rPr>
        <w:t xml:space="preserve"> standards as directed by the Engineer.</w:t>
      </w:r>
    </w:p>
    <w:p w14:paraId="0C1ABE3A" w14:textId="77777777" w:rsidR="00E51950" w:rsidRPr="00AD20E1" w:rsidRDefault="00E51950" w:rsidP="008629F0">
      <w:pPr>
        <w:spacing w:after="0" w:line="240" w:lineRule="auto"/>
        <w:jc w:val="both"/>
        <w:rPr>
          <w:rFonts w:ascii="Arial" w:hAnsi="Arial" w:cs="Arial"/>
          <w:color w:val="FF0000"/>
        </w:rPr>
      </w:pPr>
    </w:p>
    <w:p w14:paraId="3D8C2B99" w14:textId="0F6BEBC4" w:rsidR="0078545F"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2.</w:t>
      </w:r>
      <w:r w:rsidR="008629F0" w:rsidRPr="00AD20E1">
        <w:rPr>
          <w:rFonts w:ascii="Arial" w:hAnsi="Arial" w:cs="Arial"/>
          <w:color w:val="FF0000"/>
        </w:rPr>
        <w:tab/>
      </w:r>
      <w:r w:rsidR="0078545F" w:rsidRPr="00AD20E1">
        <w:rPr>
          <w:rFonts w:ascii="Arial" w:hAnsi="Arial" w:cs="Arial"/>
          <w:color w:val="FF0000"/>
        </w:rPr>
        <w:t>Use “Concrete Curing” signs when active work is not taking place within lane closures.</w:t>
      </w:r>
    </w:p>
    <w:p w14:paraId="21C79A3B" w14:textId="77777777" w:rsidR="00E51950" w:rsidRDefault="00E51950" w:rsidP="008629F0">
      <w:pPr>
        <w:spacing w:after="0" w:line="240" w:lineRule="auto"/>
        <w:jc w:val="both"/>
        <w:rPr>
          <w:rFonts w:ascii="Arial" w:hAnsi="Arial" w:cs="Arial"/>
          <w:highlight w:val="red"/>
        </w:rPr>
      </w:pPr>
    </w:p>
    <w:p w14:paraId="167FF7AD" w14:textId="23518345" w:rsidR="0078545F" w:rsidRPr="00AD20E1" w:rsidRDefault="00986BDC" w:rsidP="008629F0">
      <w:pPr>
        <w:spacing w:after="0" w:line="240" w:lineRule="auto"/>
        <w:ind w:left="360" w:firstLine="360"/>
        <w:jc w:val="both"/>
        <w:rPr>
          <w:rFonts w:ascii="Arial" w:hAnsi="Arial" w:cs="Arial"/>
          <w:color w:val="FF0000"/>
        </w:rPr>
      </w:pPr>
      <w:r w:rsidRPr="00AD20E1">
        <w:rPr>
          <w:rFonts w:ascii="Arial" w:hAnsi="Arial" w:cs="Arial"/>
          <w:color w:val="FF0000"/>
        </w:rPr>
        <w:t>3.</w:t>
      </w:r>
      <w:r w:rsidR="008629F0" w:rsidRPr="00AD20E1">
        <w:rPr>
          <w:rFonts w:ascii="Arial" w:hAnsi="Arial" w:cs="Arial"/>
          <w:color w:val="FF0000"/>
        </w:rPr>
        <w:tab/>
      </w:r>
      <w:commentRangeStart w:id="53"/>
      <w:r w:rsidR="00CE52C5" w:rsidRPr="00AD20E1">
        <w:rPr>
          <w:rFonts w:ascii="Arial" w:hAnsi="Arial" w:cs="Arial"/>
          <w:color w:val="FF0000"/>
        </w:rPr>
        <w:t>Set up and maintain daytime lane closures as detailed in section d</w:t>
      </w:r>
      <w:r w:rsidR="003F4407">
        <w:rPr>
          <w:rFonts w:ascii="Arial" w:hAnsi="Arial" w:cs="Arial"/>
          <w:color w:val="FF0000"/>
        </w:rPr>
        <w:t>.</w:t>
      </w:r>
      <w:r w:rsidR="00CE52C5" w:rsidRPr="00AD20E1">
        <w:rPr>
          <w:rFonts w:ascii="Arial" w:hAnsi="Arial" w:cs="Arial"/>
          <w:color w:val="FF0000"/>
        </w:rPr>
        <w:t xml:space="preserve"> Traffic Restrictions for layout</w:t>
      </w:r>
      <w:r w:rsidR="006D15F9" w:rsidRPr="00AD20E1">
        <w:rPr>
          <w:rFonts w:ascii="Arial" w:hAnsi="Arial" w:cs="Arial"/>
          <w:color w:val="FF0000"/>
        </w:rPr>
        <w:t xml:space="preserve">. </w:t>
      </w:r>
      <w:r w:rsidR="008629F0" w:rsidRPr="00AD20E1">
        <w:rPr>
          <w:rFonts w:ascii="Arial" w:hAnsi="Arial" w:cs="Arial"/>
          <w:color w:val="FF0000"/>
        </w:rPr>
        <w:t xml:space="preserve"> </w:t>
      </w:r>
      <w:r w:rsidR="00CE52C5" w:rsidRPr="00AD20E1">
        <w:rPr>
          <w:rFonts w:ascii="Arial" w:hAnsi="Arial" w:cs="Arial"/>
          <w:color w:val="FF0000"/>
        </w:rPr>
        <w:t>Work includes setup, maintenance, and removal of all traffic control devices necessary for the closures</w:t>
      </w:r>
      <w:r w:rsidR="006D15F9" w:rsidRPr="00AD20E1">
        <w:rPr>
          <w:rFonts w:ascii="Arial" w:hAnsi="Arial" w:cs="Arial"/>
          <w:color w:val="FF0000"/>
        </w:rPr>
        <w:t>.</w:t>
      </w:r>
      <w:r w:rsidR="008629F0" w:rsidRPr="00AD20E1">
        <w:rPr>
          <w:rFonts w:ascii="Arial" w:hAnsi="Arial" w:cs="Arial"/>
          <w:color w:val="FF0000"/>
        </w:rPr>
        <w:t xml:space="preserve"> </w:t>
      </w:r>
      <w:r w:rsidR="006D15F9" w:rsidRPr="00AD20E1">
        <w:rPr>
          <w:rFonts w:ascii="Arial" w:hAnsi="Arial" w:cs="Arial"/>
          <w:color w:val="FF0000"/>
        </w:rPr>
        <w:t xml:space="preserve"> </w:t>
      </w:r>
      <w:r w:rsidR="00CE52C5" w:rsidRPr="00AD20E1">
        <w:rPr>
          <w:rFonts w:ascii="Arial" w:hAnsi="Arial" w:cs="Arial"/>
          <w:color w:val="FF0000"/>
        </w:rPr>
        <w:t>Coordinate with the Engineer on the location, length, and duration of each lane closure.</w:t>
      </w:r>
      <w:commentRangeEnd w:id="53"/>
      <w:r w:rsidR="00CC3197" w:rsidRPr="00AD20E1">
        <w:rPr>
          <w:rStyle w:val="CommentReference"/>
          <w:rFonts w:ascii="Arial" w:hAnsi="Arial" w:cs="Arial"/>
          <w:color w:val="FF0000"/>
          <w:sz w:val="22"/>
          <w:szCs w:val="22"/>
        </w:rPr>
        <w:commentReference w:id="53"/>
      </w:r>
    </w:p>
    <w:p w14:paraId="6DA0C009" w14:textId="77777777" w:rsidR="00E51950" w:rsidRPr="008629F0" w:rsidRDefault="00E51950" w:rsidP="00A57150">
      <w:pPr>
        <w:spacing w:after="0" w:line="240" w:lineRule="auto"/>
        <w:jc w:val="both"/>
        <w:rPr>
          <w:rFonts w:ascii="Arial" w:hAnsi="Arial" w:cs="Arial"/>
        </w:rPr>
      </w:pPr>
    </w:p>
    <w:p w14:paraId="2F7F8BC7" w14:textId="77777777" w:rsidR="00E51950" w:rsidRPr="00472961" w:rsidRDefault="00E51950" w:rsidP="00A57150">
      <w:pPr>
        <w:spacing w:after="0" w:line="240" w:lineRule="auto"/>
        <w:jc w:val="both"/>
        <w:rPr>
          <w:rFonts w:ascii="Arial" w:hAnsi="Arial" w:cs="Arial"/>
        </w:rPr>
      </w:pPr>
    </w:p>
    <w:p w14:paraId="033F07B9" w14:textId="5A3DA22B" w:rsidR="003A23D5" w:rsidRPr="00472961" w:rsidRDefault="00456546" w:rsidP="00472961">
      <w:pPr>
        <w:spacing w:after="0" w:line="240" w:lineRule="auto"/>
        <w:ind w:firstLine="360"/>
        <w:jc w:val="both"/>
        <w:rPr>
          <w:rFonts w:ascii="Arial" w:hAnsi="Arial" w:cs="Arial"/>
        </w:rPr>
      </w:pPr>
      <w:r w:rsidRPr="00A57150">
        <w:rPr>
          <w:rFonts w:ascii="Arial" w:hAnsi="Arial" w:cs="Arial"/>
          <w:b/>
          <w:bCs/>
        </w:rPr>
        <w:t>q.</w:t>
      </w:r>
      <w:r w:rsidR="00472961">
        <w:rPr>
          <w:rFonts w:ascii="Arial" w:hAnsi="Arial" w:cs="Arial"/>
          <w:b/>
          <w:bCs/>
        </w:rPr>
        <w:tab/>
      </w:r>
      <w:r w:rsidR="003A23D5" w:rsidRPr="00A57150">
        <w:rPr>
          <w:rFonts w:ascii="Arial" w:hAnsi="Arial" w:cs="Arial"/>
          <w:b/>
          <w:bCs/>
        </w:rPr>
        <w:t>Traffic Control Devices.</w:t>
      </w:r>
      <w:r w:rsidR="00472961" w:rsidRPr="00472961">
        <w:rPr>
          <w:rFonts w:ascii="Arial" w:hAnsi="Arial" w:cs="Arial"/>
        </w:rPr>
        <w:t xml:space="preserve"> </w:t>
      </w:r>
      <w:r w:rsidR="00A765D9" w:rsidRPr="00472961">
        <w:rPr>
          <w:rFonts w:ascii="Arial" w:hAnsi="Arial" w:cs="Arial"/>
        </w:rPr>
        <w:t xml:space="preserve"> </w:t>
      </w:r>
      <w:r w:rsidR="00A765D9" w:rsidRPr="00A57150">
        <w:rPr>
          <w:rFonts w:ascii="Arial" w:hAnsi="Arial" w:cs="Arial"/>
        </w:rPr>
        <w:t>Ensure all traffic control devices are in accordance with the</w:t>
      </w:r>
      <w:r w:rsidR="00D125B9" w:rsidRPr="00A57150">
        <w:rPr>
          <w:rFonts w:ascii="Arial" w:hAnsi="Arial" w:cs="Arial"/>
        </w:rPr>
        <w:t xml:space="preserve"> </w:t>
      </w:r>
      <w:r w:rsidR="00A765D9" w:rsidRPr="00A92004">
        <w:rPr>
          <w:rFonts w:ascii="Arial" w:hAnsi="Arial" w:cs="Arial"/>
          <w:i/>
        </w:rPr>
        <w:t>MMUTCD</w:t>
      </w:r>
      <w:r w:rsidR="00A765D9" w:rsidRPr="00A57150">
        <w:rPr>
          <w:rFonts w:ascii="Arial" w:hAnsi="Arial" w:cs="Arial"/>
        </w:rPr>
        <w:t xml:space="preserve"> and must meet the “acceptable” criteria as defined in the</w:t>
      </w:r>
      <w:r w:rsidR="00403D88" w:rsidRPr="00A57150">
        <w:rPr>
          <w:rFonts w:ascii="Arial" w:hAnsi="Arial" w:cs="Arial"/>
        </w:rPr>
        <w:t xml:space="preserve"> </w:t>
      </w:r>
      <w:r w:rsidR="00A765D9" w:rsidRPr="00A92004">
        <w:rPr>
          <w:rFonts w:ascii="Arial" w:hAnsi="Arial" w:cs="Arial"/>
          <w:i/>
          <w:iCs/>
        </w:rPr>
        <w:t>ATSSA</w:t>
      </w:r>
      <w:r w:rsidR="00A765D9" w:rsidRPr="00A57150">
        <w:rPr>
          <w:rFonts w:ascii="Arial" w:hAnsi="Arial" w:cs="Arial"/>
        </w:rPr>
        <w:t xml:space="preserve"> publication entitled “</w:t>
      </w:r>
      <w:r w:rsidR="00A765D9" w:rsidRPr="00A57150">
        <w:rPr>
          <w:rFonts w:ascii="Arial" w:hAnsi="Arial" w:cs="Arial"/>
          <w:i/>
        </w:rPr>
        <w:t>Quality Guidelines for Temporary Traffic Control Devices and Features</w:t>
      </w:r>
      <w:r w:rsidR="00A765D9" w:rsidRPr="00A57150">
        <w:rPr>
          <w:rFonts w:ascii="Arial" w:hAnsi="Arial" w:cs="Arial"/>
        </w:rPr>
        <w:t>” at the time of initial deployment and after each major stage change.</w:t>
      </w:r>
    </w:p>
    <w:p w14:paraId="77D7F4CA" w14:textId="77777777" w:rsidR="00E51950" w:rsidRDefault="00E51950" w:rsidP="00A57150">
      <w:pPr>
        <w:spacing w:after="0" w:line="240" w:lineRule="auto"/>
        <w:jc w:val="both"/>
        <w:rPr>
          <w:rFonts w:ascii="Arial" w:hAnsi="Arial" w:cs="Arial"/>
        </w:rPr>
      </w:pPr>
    </w:p>
    <w:p w14:paraId="5E04CCD3" w14:textId="25BEF3A1" w:rsidR="00CE52C5" w:rsidRPr="00472961" w:rsidRDefault="005A7DE8" w:rsidP="00472961">
      <w:pPr>
        <w:spacing w:after="0" w:line="240" w:lineRule="auto"/>
        <w:ind w:left="360" w:firstLine="360"/>
        <w:jc w:val="both"/>
        <w:rPr>
          <w:rFonts w:ascii="Arial" w:hAnsi="Arial" w:cs="Arial"/>
        </w:rPr>
      </w:pPr>
      <w:r w:rsidRPr="00A57150">
        <w:rPr>
          <w:rFonts w:ascii="Arial" w:hAnsi="Arial" w:cs="Arial"/>
        </w:rPr>
        <w:t>1.</w:t>
      </w:r>
      <w:r w:rsidR="00472961">
        <w:rPr>
          <w:rFonts w:ascii="Arial" w:hAnsi="Arial" w:cs="Arial"/>
        </w:rPr>
        <w:tab/>
      </w:r>
      <w:r w:rsidR="00C517A7" w:rsidRPr="00A57150">
        <w:rPr>
          <w:rFonts w:ascii="Arial" w:hAnsi="Arial" w:cs="Arial"/>
        </w:rPr>
        <w:t xml:space="preserve">During non-working periods, </w:t>
      </w:r>
      <w:r w:rsidR="00CC19C4" w:rsidRPr="00A57150">
        <w:rPr>
          <w:rFonts w:ascii="Arial" w:hAnsi="Arial" w:cs="Arial"/>
        </w:rPr>
        <w:t>place</w:t>
      </w:r>
      <w:r w:rsidR="00C517A7" w:rsidRPr="00A57150">
        <w:rPr>
          <w:rFonts w:ascii="Arial" w:hAnsi="Arial" w:cs="Arial"/>
        </w:rPr>
        <w:t xml:space="preserve"> applicable advance signs and channelizing devices at specific locations, as directed by the Engineer, at no additional cost to the Department.</w:t>
      </w:r>
    </w:p>
    <w:p w14:paraId="787020F6" w14:textId="77777777" w:rsidR="00E51950" w:rsidRDefault="00E51950" w:rsidP="00472961">
      <w:pPr>
        <w:spacing w:after="0" w:line="240" w:lineRule="auto"/>
        <w:jc w:val="both"/>
        <w:rPr>
          <w:rFonts w:ascii="Arial" w:hAnsi="Arial" w:cs="Arial"/>
        </w:rPr>
      </w:pPr>
    </w:p>
    <w:p w14:paraId="34769D5D" w14:textId="5D2BEE5E" w:rsidR="00C517A7" w:rsidRPr="00472961" w:rsidRDefault="005A7DE8" w:rsidP="00472961">
      <w:pPr>
        <w:spacing w:after="0" w:line="240" w:lineRule="auto"/>
        <w:ind w:left="360" w:firstLine="360"/>
        <w:jc w:val="both"/>
        <w:rPr>
          <w:rFonts w:ascii="Arial" w:hAnsi="Arial" w:cs="Arial"/>
        </w:rPr>
      </w:pPr>
      <w:r w:rsidRPr="00A57150">
        <w:rPr>
          <w:rFonts w:ascii="Arial" w:hAnsi="Arial" w:cs="Arial"/>
        </w:rPr>
        <w:t>2.</w:t>
      </w:r>
      <w:r w:rsidR="00472961">
        <w:rPr>
          <w:rFonts w:ascii="Arial" w:hAnsi="Arial" w:cs="Arial"/>
        </w:rPr>
        <w:tab/>
      </w:r>
      <w:r w:rsidR="00035F27" w:rsidRPr="00A57150">
        <w:rPr>
          <w:rFonts w:ascii="Arial" w:hAnsi="Arial" w:cs="Arial"/>
        </w:rPr>
        <w:t xml:space="preserve">Notify the Engineer </w:t>
      </w:r>
      <w:r w:rsidR="00035F27" w:rsidRPr="00A57150">
        <w:rPr>
          <w:rFonts w:ascii="Arial" w:hAnsi="Arial" w:cs="Arial"/>
          <w:highlight w:val="yellow"/>
        </w:rPr>
        <w:t>24 hours</w:t>
      </w:r>
      <w:r w:rsidR="00035F27" w:rsidRPr="00A57150">
        <w:rPr>
          <w:rFonts w:ascii="Arial" w:hAnsi="Arial" w:cs="Arial"/>
        </w:rPr>
        <w:t xml:space="preserve"> in advance of when traffic control devices are being delivered to the project site, to allow for initial inspection of devices to take place.</w:t>
      </w:r>
    </w:p>
    <w:p w14:paraId="16F9E6EE" w14:textId="77777777" w:rsidR="00E51950" w:rsidRDefault="00E51950" w:rsidP="00472961">
      <w:pPr>
        <w:spacing w:after="0" w:line="240" w:lineRule="auto"/>
        <w:jc w:val="both"/>
        <w:rPr>
          <w:rFonts w:ascii="Arial" w:hAnsi="Arial" w:cs="Arial"/>
          <w:color w:val="000000"/>
        </w:rPr>
      </w:pPr>
    </w:p>
    <w:p w14:paraId="6174F8C0" w14:textId="1F32E3D9" w:rsidR="00035F27" w:rsidRPr="00472961" w:rsidRDefault="005A7DE8" w:rsidP="00472961">
      <w:pPr>
        <w:spacing w:after="0" w:line="240" w:lineRule="auto"/>
        <w:ind w:left="360" w:firstLine="360"/>
        <w:jc w:val="both"/>
        <w:rPr>
          <w:rFonts w:ascii="Arial" w:hAnsi="Arial" w:cs="Arial"/>
        </w:rPr>
      </w:pPr>
      <w:r w:rsidRPr="00A57150">
        <w:rPr>
          <w:rFonts w:ascii="Arial" w:hAnsi="Arial" w:cs="Arial"/>
          <w:color w:val="000000"/>
        </w:rPr>
        <w:t>3.</w:t>
      </w:r>
      <w:r w:rsidR="00472961">
        <w:rPr>
          <w:rFonts w:ascii="Arial" w:hAnsi="Arial" w:cs="Arial"/>
          <w:color w:val="000000"/>
        </w:rPr>
        <w:tab/>
      </w:r>
      <w:r w:rsidR="009A194A" w:rsidRPr="00A57150">
        <w:rPr>
          <w:rFonts w:ascii="Arial" w:hAnsi="Arial" w:cs="Arial"/>
          <w:color w:val="000000"/>
        </w:rPr>
        <w:t xml:space="preserve">Remove from the project site all traffic control devices (including detour signing) no longer needed for a particular operation and equipment for construction within </w:t>
      </w:r>
      <w:r w:rsidR="009A194A" w:rsidRPr="00A57150">
        <w:rPr>
          <w:rFonts w:ascii="Arial" w:hAnsi="Arial" w:cs="Arial"/>
          <w:color w:val="000000"/>
          <w:highlight w:val="yellow"/>
        </w:rPr>
        <w:t>14</w:t>
      </w:r>
      <w:r w:rsidR="009A194A" w:rsidRPr="00A57150">
        <w:rPr>
          <w:rFonts w:ascii="Arial" w:hAnsi="Arial" w:cs="Arial"/>
          <w:color w:val="000000"/>
        </w:rPr>
        <w:t xml:space="preserve"> calendar days of reopening the shoulder/lane/roadway.</w:t>
      </w:r>
    </w:p>
    <w:p w14:paraId="4D494B36" w14:textId="77777777" w:rsidR="00E51950" w:rsidRDefault="00E51950" w:rsidP="00472961">
      <w:pPr>
        <w:spacing w:after="0" w:line="240" w:lineRule="auto"/>
        <w:jc w:val="both"/>
        <w:rPr>
          <w:rFonts w:ascii="Arial" w:hAnsi="Arial" w:cs="Arial"/>
          <w:color w:val="000000" w:themeColor="text1"/>
        </w:rPr>
      </w:pPr>
    </w:p>
    <w:p w14:paraId="25DC8DB5" w14:textId="1F417149" w:rsidR="009A194A" w:rsidRPr="00472961" w:rsidRDefault="005A7DE8" w:rsidP="00472961">
      <w:pPr>
        <w:spacing w:after="0" w:line="240" w:lineRule="auto"/>
        <w:ind w:left="360" w:firstLine="360"/>
        <w:jc w:val="both"/>
        <w:rPr>
          <w:rFonts w:ascii="Arial" w:hAnsi="Arial" w:cs="Arial"/>
        </w:rPr>
      </w:pPr>
      <w:r w:rsidRPr="00A57150">
        <w:rPr>
          <w:rFonts w:ascii="Arial" w:hAnsi="Arial" w:cs="Arial"/>
          <w:color w:val="000000" w:themeColor="text1"/>
        </w:rPr>
        <w:t>4.</w:t>
      </w:r>
      <w:r w:rsidR="00472961">
        <w:rPr>
          <w:rFonts w:ascii="Arial" w:hAnsi="Arial" w:cs="Arial"/>
          <w:color w:val="000000" w:themeColor="text1"/>
        </w:rPr>
        <w:tab/>
      </w:r>
      <w:r w:rsidR="006D67F3" w:rsidRPr="00A57150">
        <w:rPr>
          <w:rFonts w:ascii="Arial" w:hAnsi="Arial" w:cs="Arial"/>
          <w:color w:val="000000" w:themeColor="text1"/>
        </w:rPr>
        <w:t>Channelizing Devices.</w:t>
      </w:r>
    </w:p>
    <w:p w14:paraId="50E1923E" w14:textId="77777777" w:rsidR="00E51950" w:rsidRDefault="00E51950" w:rsidP="00A57150">
      <w:pPr>
        <w:spacing w:after="0" w:line="240" w:lineRule="auto"/>
        <w:jc w:val="both"/>
        <w:rPr>
          <w:rFonts w:ascii="Arial" w:hAnsi="Arial" w:cs="Arial"/>
        </w:rPr>
      </w:pPr>
    </w:p>
    <w:p w14:paraId="1A1C969F" w14:textId="70DC3043" w:rsidR="00371AEC" w:rsidRPr="00472961" w:rsidRDefault="005E16D7" w:rsidP="00472961">
      <w:pPr>
        <w:spacing w:after="0" w:line="240" w:lineRule="auto"/>
        <w:ind w:left="720" w:firstLine="360"/>
        <w:jc w:val="both"/>
        <w:rPr>
          <w:rFonts w:ascii="Arial" w:hAnsi="Arial" w:cs="Arial"/>
        </w:rPr>
      </w:pPr>
      <w:r w:rsidRPr="00A57150">
        <w:rPr>
          <w:rFonts w:ascii="Arial" w:hAnsi="Arial" w:cs="Arial"/>
        </w:rPr>
        <w:t>A</w:t>
      </w:r>
      <w:r w:rsidR="005A7DE8" w:rsidRPr="00A57150">
        <w:rPr>
          <w:rFonts w:ascii="Arial" w:hAnsi="Arial" w:cs="Arial"/>
        </w:rPr>
        <w:t>.</w:t>
      </w:r>
      <w:r w:rsidR="00472961">
        <w:rPr>
          <w:rFonts w:ascii="Arial" w:hAnsi="Arial" w:cs="Arial"/>
        </w:rPr>
        <w:tab/>
      </w:r>
      <w:r w:rsidR="00DE71D1" w:rsidRPr="00A57150">
        <w:rPr>
          <w:rFonts w:ascii="Arial" w:hAnsi="Arial" w:cs="Arial"/>
        </w:rPr>
        <w:t>Ensure all devices have sufficient ballast to prevent moving or tipping</w:t>
      </w:r>
      <w:r w:rsidR="006D15F9" w:rsidRPr="00A57150">
        <w:rPr>
          <w:rFonts w:ascii="Arial" w:hAnsi="Arial" w:cs="Arial"/>
        </w:rPr>
        <w:t xml:space="preserve">. </w:t>
      </w:r>
      <w:r w:rsidR="00472961">
        <w:rPr>
          <w:rFonts w:ascii="Arial" w:hAnsi="Arial" w:cs="Arial"/>
        </w:rPr>
        <w:t xml:space="preserve"> </w:t>
      </w:r>
      <w:r w:rsidR="00DE71D1" w:rsidRPr="00A57150">
        <w:rPr>
          <w:rFonts w:ascii="Arial" w:hAnsi="Arial" w:cs="Arial"/>
        </w:rPr>
        <w:t>If moving or tipping occurs, place additional ballast, as directed by the Engineer, at no additional cost to the Department</w:t>
      </w:r>
      <w:r w:rsidR="006D15F9" w:rsidRPr="00A57150">
        <w:rPr>
          <w:rFonts w:ascii="Arial" w:hAnsi="Arial" w:cs="Arial"/>
        </w:rPr>
        <w:t>.</w:t>
      </w:r>
      <w:r w:rsidR="00472961">
        <w:rPr>
          <w:rFonts w:ascii="Arial" w:hAnsi="Arial" w:cs="Arial"/>
        </w:rPr>
        <w:t xml:space="preserve"> </w:t>
      </w:r>
      <w:r w:rsidR="006D15F9" w:rsidRPr="00A57150">
        <w:rPr>
          <w:rFonts w:ascii="Arial" w:hAnsi="Arial" w:cs="Arial"/>
        </w:rPr>
        <w:t xml:space="preserve"> </w:t>
      </w:r>
      <w:r w:rsidR="00DE71D1" w:rsidRPr="00A57150">
        <w:rPr>
          <w:rFonts w:ascii="Arial" w:hAnsi="Arial" w:cs="Arial"/>
        </w:rPr>
        <w:t>No more than two ballasts are allowed on each channelizing device.</w:t>
      </w:r>
    </w:p>
    <w:p w14:paraId="31FF077F" w14:textId="77777777" w:rsidR="00E51950" w:rsidRDefault="00E51950" w:rsidP="00472961">
      <w:pPr>
        <w:spacing w:after="0" w:line="240" w:lineRule="auto"/>
        <w:jc w:val="both"/>
        <w:rPr>
          <w:rFonts w:ascii="Arial" w:hAnsi="Arial" w:cs="Arial"/>
        </w:rPr>
      </w:pPr>
    </w:p>
    <w:p w14:paraId="430E170E" w14:textId="5DFD16EA" w:rsidR="00DE71D1" w:rsidRPr="00472961" w:rsidRDefault="005E16D7" w:rsidP="00472961">
      <w:pPr>
        <w:spacing w:after="0" w:line="240" w:lineRule="auto"/>
        <w:ind w:left="720" w:firstLine="360"/>
        <w:jc w:val="both"/>
        <w:rPr>
          <w:rFonts w:ascii="Arial" w:hAnsi="Arial" w:cs="Arial"/>
        </w:rPr>
      </w:pPr>
      <w:r w:rsidRPr="00A57150">
        <w:rPr>
          <w:rFonts w:ascii="Arial" w:hAnsi="Arial" w:cs="Arial"/>
        </w:rPr>
        <w:t>B</w:t>
      </w:r>
      <w:r w:rsidR="005A7DE8" w:rsidRPr="00A57150">
        <w:rPr>
          <w:rFonts w:ascii="Arial" w:hAnsi="Arial" w:cs="Arial"/>
        </w:rPr>
        <w:t>.</w:t>
      </w:r>
      <w:r w:rsidR="00472961">
        <w:rPr>
          <w:rFonts w:ascii="Arial" w:hAnsi="Arial" w:cs="Arial"/>
        </w:rPr>
        <w:tab/>
      </w:r>
      <w:r w:rsidR="00B65BB0" w:rsidRPr="00A57150">
        <w:rPr>
          <w:rFonts w:ascii="Arial" w:hAnsi="Arial" w:cs="Arial"/>
        </w:rPr>
        <w:t xml:space="preserve">Do not use caution tape </w:t>
      </w:r>
      <w:r w:rsidR="00907113">
        <w:rPr>
          <w:rFonts w:ascii="Arial" w:hAnsi="Arial" w:cs="Arial"/>
        </w:rPr>
        <w:t>on channelizing devices for traffic control</w:t>
      </w:r>
      <w:r w:rsidR="002E6F32">
        <w:rPr>
          <w:rFonts w:ascii="Arial" w:hAnsi="Arial" w:cs="Arial"/>
        </w:rPr>
        <w:t xml:space="preserve"> and/or </w:t>
      </w:r>
      <w:r w:rsidR="00FB348B">
        <w:rPr>
          <w:rFonts w:ascii="Arial" w:hAnsi="Arial" w:cs="Arial"/>
        </w:rPr>
        <w:t xml:space="preserve">pedestrian traffic control </w:t>
      </w:r>
      <w:r w:rsidR="00B65BB0" w:rsidRPr="00A57150">
        <w:rPr>
          <w:rFonts w:ascii="Arial" w:hAnsi="Arial" w:cs="Arial"/>
        </w:rPr>
        <w:t>on this project.</w:t>
      </w:r>
    </w:p>
    <w:p w14:paraId="6FA0B203" w14:textId="77777777" w:rsidR="00E51950" w:rsidRDefault="00E51950" w:rsidP="00472961">
      <w:pPr>
        <w:spacing w:after="0" w:line="240" w:lineRule="auto"/>
        <w:jc w:val="both"/>
        <w:rPr>
          <w:rFonts w:ascii="Arial" w:hAnsi="Arial" w:cs="Arial"/>
          <w:highlight w:val="red"/>
        </w:rPr>
      </w:pPr>
    </w:p>
    <w:p w14:paraId="13172894" w14:textId="4A68F637" w:rsidR="00B65BB0" w:rsidRPr="00503D57" w:rsidRDefault="005E16D7" w:rsidP="00472961">
      <w:pPr>
        <w:spacing w:after="0" w:line="240" w:lineRule="auto"/>
        <w:ind w:left="720" w:firstLine="360"/>
        <w:jc w:val="both"/>
        <w:rPr>
          <w:rFonts w:ascii="Arial" w:hAnsi="Arial" w:cs="Arial"/>
          <w:color w:val="FF0000"/>
        </w:rPr>
      </w:pPr>
      <w:r w:rsidRPr="00503D57">
        <w:rPr>
          <w:rFonts w:ascii="Arial" w:hAnsi="Arial" w:cs="Arial"/>
          <w:color w:val="FF0000"/>
        </w:rPr>
        <w:t>C</w:t>
      </w:r>
      <w:commentRangeStart w:id="54"/>
      <w:r w:rsidR="005A7DE8" w:rsidRPr="00503D57">
        <w:rPr>
          <w:rFonts w:ascii="Arial" w:hAnsi="Arial" w:cs="Arial"/>
          <w:color w:val="FF0000"/>
        </w:rPr>
        <w:t>.</w:t>
      </w:r>
      <w:r w:rsidR="00472961" w:rsidRPr="00503D57">
        <w:rPr>
          <w:rFonts w:ascii="Arial" w:hAnsi="Arial" w:cs="Arial"/>
          <w:color w:val="FF0000"/>
        </w:rPr>
        <w:tab/>
      </w:r>
      <w:r w:rsidR="00EB3083" w:rsidRPr="00503D57">
        <w:rPr>
          <w:rFonts w:ascii="Arial" w:hAnsi="Arial" w:cs="Arial"/>
          <w:color w:val="FF0000"/>
        </w:rPr>
        <w:t>Space channelizing devices at</w:t>
      </w:r>
      <w:r w:rsidR="007839F1" w:rsidRPr="00503D57">
        <w:rPr>
          <w:rFonts w:ascii="Arial" w:hAnsi="Arial" w:cs="Arial"/>
          <w:color w:val="FF0000"/>
        </w:rPr>
        <w:t xml:space="preserve"> </w:t>
      </w:r>
      <w:r w:rsidR="007839F1" w:rsidRPr="00503D57">
        <w:rPr>
          <w:rFonts w:ascii="Arial" w:hAnsi="Arial" w:cs="Arial"/>
          <w:color w:val="FF0000"/>
          <w:highlight w:val="yellow"/>
        </w:rPr>
        <w:t>X</w:t>
      </w:r>
      <w:r w:rsidR="007839F1" w:rsidRPr="00503D57">
        <w:rPr>
          <w:rFonts w:ascii="Arial" w:hAnsi="Arial" w:cs="Arial"/>
          <w:color w:val="FF0000"/>
        </w:rPr>
        <w:t xml:space="preserve"> for tapers and </w:t>
      </w:r>
      <w:r w:rsidR="007839F1" w:rsidRPr="00503D57">
        <w:rPr>
          <w:rFonts w:ascii="Arial" w:hAnsi="Arial" w:cs="Arial"/>
          <w:color w:val="FF0000"/>
          <w:highlight w:val="yellow"/>
        </w:rPr>
        <w:t>X</w:t>
      </w:r>
      <w:r w:rsidR="007839F1" w:rsidRPr="00503D57">
        <w:rPr>
          <w:rFonts w:ascii="Arial" w:hAnsi="Arial" w:cs="Arial"/>
          <w:color w:val="FF0000"/>
        </w:rPr>
        <w:t xml:space="preserve"> for tangents or tighter as directed by the Engineer.</w:t>
      </w:r>
      <w:commentRangeEnd w:id="54"/>
      <w:r w:rsidR="002772F6" w:rsidRPr="00503D57">
        <w:rPr>
          <w:rStyle w:val="CommentReference"/>
          <w:rFonts w:ascii="Arial" w:hAnsi="Arial" w:cs="Arial"/>
          <w:color w:val="FF0000"/>
          <w:sz w:val="22"/>
          <w:szCs w:val="22"/>
        </w:rPr>
        <w:commentReference w:id="54"/>
      </w:r>
    </w:p>
    <w:p w14:paraId="037D6530" w14:textId="77777777" w:rsidR="00E51950" w:rsidRDefault="00E51950" w:rsidP="00A57150">
      <w:pPr>
        <w:spacing w:after="0" w:line="240" w:lineRule="auto"/>
        <w:jc w:val="both"/>
        <w:rPr>
          <w:rFonts w:ascii="Arial" w:hAnsi="Arial" w:cs="Arial"/>
          <w:color w:val="000000" w:themeColor="text1"/>
        </w:rPr>
      </w:pPr>
    </w:p>
    <w:p w14:paraId="40160F1E" w14:textId="2A9C2F26" w:rsidR="007839F1" w:rsidRPr="00472961" w:rsidRDefault="00171739" w:rsidP="00472961">
      <w:pPr>
        <w:spacing w:after="0" w:line="240" w:lineRule="auto"/>
        <w:ind w:left="360" w:firstLine="360"/>
        <w:jc w:val="both"/>
        <w:rPr>
          <w:rFonts w:ascii="Arial" w:hAnsi="Arial" w:cs="Arial"/>
        </w:rPr>
      </w:pPr>
      <w:r w:rsidRPr="00A57150">
        <w:rPr>
          <w:rFonts w:ascii="Arial" w:hAnsi="Arial" w:cs="Arial"/>
          <w:color w:val="000000" w:themeColor="text1"/>
        </w:rPr>
        <w:t>5.</w:t>
      </w:r>
      <w:r w:rsidR="00472961">
        <w:rPr>
          <w:rFonts w:ascii="Arial" w:hAnsi="Arial" w:cs="Arial"/>
          <w:color w:val="000000" w:themeColor="text1"/>
        </w:rPr>
        <w:tab/>
      </w:r>
      <w:r w:rsidR="00CD4FD9" w:rsidRPr="00A57150">
        <w:rPr>
          <w:rFonts w:ascii="Arial" w:hAnsi="Arial" w:cs="Arial"/>
          <w:color w:val="000000" w:themeColor="text1"/>
        </w:rPr>
        <w:t>Temporary Signs.</w:t>
      </w:r>
    </w:p>
    <w:p w14:paraId="1201F245" w14:textId="77777777" w:rsidR="00E51950" w:rsidRDefault="00E51950" w:rsidP="00A57150">
      <w:pPr>
        <w:spacing w:after="0" w:line="240" w:lineRule="auto"/>
        <w:jc w:val="both"/>
        <w:rPr>
          <w:rFonts w:ascii="Arial" w:hAnsi="Arial" w:cs="Arial"/>
        </w:rPr>
      </w:pPr>
    </w:p>
    <w:p w14:paraId="178624A6" w14:textId="301D7604" w:rsidR="00CD4FD9" w:rsidRPr="00C87B0F" w:rsidRDefault="00171739" w:rsidP="00C87B0F">
      <w:pPr>
        <w:spacing w:after="0" w:line="240" w:lineRule="auto"/>
        <w:ind w:left="720" w:firstLine="360"/>
        <w:jc w:val="both"/>
        <w:rPr>
          <w:rFonts w:ascii="Arial" w:hAnsi="Arial" w:cs="Arial"/>
        </w:rPr>
      </w:pPr>
      <w:r w:rsidRPr="00A57150">
        <w:rPr>
          <w:rFonts w:ascii="Arial" w:hAnsi="Arial" w:cs="Arial"/>
        </w:rPr>
        <w:t>A.</w:t>
      </w:r>
      <w:r w:rsidR="00C87B0F">
        <w:rPr>
          <w:rFonts w:ascii="Arial" w:hAnsi="Arial" w:cs="Arial"/>
        </w:rPr>
        <w:tab/>
      </w:r>
      <w:r w:rsidR="00777DB7" w:rsidRPr="00A57150">
        <w:rPr>
          <w:rFonts w:ascii="Arial" w:hAnsi="Arial" w:cs="Arial"/>
        </w:rPr>
        <w:t>Additional W20-1 (ROAD WORK AHEAD) signs are included in the quantities to be placed on all intersecting or adjacent roads where construction activities may be encountered.</w:t>
      </w:r>
    </w:p>
    <w:p w14:paraId="01553157" w14:textId="77777777" w:rsidR="00E51950" w:rsidRDefault="00E51950" w:rsidP="00C87B0F">
      <w:pPr>
        <w:spacing w:after="0" w:line="240" w:lineRule="auto"/>
        <w:jc w:val="both"/>
        <w:rPr>
          <w:rFonts w:ascii="Arial" w:hAnsi="Arial" w:cs="Arial"/>
          <w:highlight w:val="red"/>
        </w:rPr>
      </w:pPr>
    </w:p>
    <w:p w14:paraId="3C75A340" w14:textId="7CF3B6F2" w:rsidR="00777DB7" w:rsidRPr="00503D57" w:rsidRDefault="00171739" w:rsidP="00C87B0F">
      <w:pPr>
        <w:spacing w:after="0" w:line="240" w:lineRule="auto"/>
        <w:ind w:left="720" w:firstLine="360"/>
        <w:jc w:val="both"/>
        <w:rPr>
          <w:rFonts w:ascii="Arial" w:hAnsi="Arial" w:cs="Arial"/>
          <w:color w:val="FF0000"/>
        </w:rPr>
      </w:pPr>
      <w:r w:rsidRPr="00503D57">
        <w:rPr>
          <w:rFonts w:ascii="Arial" w:hAnsi="Arial" w:cs="Arial"/>
          <w:color w:val="FF0000"/>
        </w:rPr>
        <w:t>B.</w:t>
      </w:r>
      <w:r w:rsidR="00C87B0F" w:rsidRPr="00503D57">
        <w:rPr>
          <w:rFonts w:ascii="Arial" w:hAnsi="Arial" w:cs="Arial"/>
          <w:color w:val="FF0000"/>
        </w:rPr>
        <w:tab/>
      </w:r>
      <w:commentRangeStart w:id="55"/>
      <w:r w:rsidR="003F5808" w:rsidRPr="00503D57">
        <w:rPr>
          <w:rFonts w:ascii="Arial" w:hAnsi="Arial" w:cs="Arial"/>
          <w:color w:val="FF0000"/>
        </w:rPr>
        <w:t>Place (</w:t>
      </w:r>
      <w:r w:rsidR="003F5808" w:rsidRPr="00503D57">
        <w:rPr>
          <w:rFonts w:ascii="Arial" w:hAnsi="Arial" w:cs="Arial"/>
          <w:color w:val="FF0000"/>
          <w:highlight w:val="yellow"/>
        </w:rPr>
        <w:t>#)</w:t>
      </w:r>
      <w:r w:rsidR="003F5808" w:rsidRPr="00503D57">
        <w:rPr>
          <w:rFonts w:ascii="Arial" w:hAnsi="Arial" w:cs="Arial"/>
          <w:color w:val="FF0000"/>
        </w:rPr>
        <w:t xml:space="preserve"> R4-1 (DO NOT PASS) signs, every </w:t>
      </w:r>
      <w:r w:rsidR="003F5808" w:rsidRPr="00503D57">
        <w:rPr>
          <w:rFonts w:ascii="Arial" w:hAnsi="Arial" w:cs="Arial"/>
          <w:color w:val="FF0000"/>
          <w:highlight w:val="yellow"/>
        </w:rPr>
        <w:t>one-half mile</w:t>
      </w:r>
      <w:r w:rsidR="003F5808" w:rsidRPr="00503D57">
        <w:rPr>
          <w:rFonts w:ascii="Arial" w:hAnsi="Arial" w:cs="Arial"/>
          <w:color w:val="FF0000"/>
        </w:rPr>
        <w:t xml:space="preserve"> during </w:t>
      </w:r>
      <w:r w:rsidR="003F5808" w:rsidRPr="00503D57">
        <w:rPr>
          <w:rFonts w:ascii="Arial" w:hAnsi="Arial" w:cs="Arial"/>
          <w:color w:val="FF0000"/>
          <w:highlight w:val="yellow"/>
        </w:rPr>
        <w:t>milling and paving</w:t>
      </w:r>
      <w:r w:rsidR="003F5808" w:rsidRPr="00503D57">
        <w:rPr>
          <w:rFonts w:ascii="Arial" w:hAnsi="Arial" w:cs="Arial"/>
          <w:color w:val="FF0000"/>
        </w:rPr>
        <w:t xml:space="preserve"> operations.</w:t>
      </w:r>
      <w:commentRangeEnd w:id="55"/>
      <w:r w:rsidR="00EA24C3" w:rsidRPr="00503D57">
        <w:rPr>
          <w:rStyle w:val="CommentReference"/>
          <w:rFonts w:ascii="Arial" w:hAnsi="Arial" w:cs="Arial"/>
          <w:color w:val="FF0000"/>
          <w:sz w:val="22"/>
          <w:szCs w:val="22"/>
        </w:rPr>
        <w:commentReference w:id="55"/>
      </w:r>
    </w:p>
    <w:p w14:paraId="47A480FD" w14:textId="77777777" w:rsidR="00E51950" w:rsidRDefault="00E51950" w:rsidP="00C87B0F">
      <w:pPr>
        <w:spacing w:after="0" w:line="240" w:lineRule="auto"/>
        <w:jc w:val="both"/>
        <w:rPr>
          <w:rFonts w:ascii="Arial" w:hAnsi="Arial" w:cs="Arial"/>
        </w:rPr>
      </w:pPr>
    </w:p>
    <w:p w14:paraId="0309C40C" w14:textId="7F982FDB" w:rsidR="003F5808" w:rsidRPr="00C87B0F" w:rsidRDefault="00171739" w:rsidP="00C87B0F">
      <w:pPr>
        <w:spacing w:after="0" w:line="240" w:lineRule="auto"/>
        <w:ind w:left="720" w:firstLine="360"/>
        <w:jc w:val="both"/>
        <w:rPr>
          <w:rFonts w:ascii="Arial" w:hAnsi="Arial" w:cs="Arial"/>
        </w:rPr>
      </w:pPr>
      <w:commentRangeStart w:id="56"/>
      <w:r w:rsidRPr="00A57150">
        <w:rPr>
          <w:rFonts w:ascii="Arial" w:hAnsi="Arial" w:cs="Arial"/>
        </w:rPr>
        <w:t>C.</w:t>
      </w:r>
      <w:r w:rsidR="00C87B0F">
        <w:rPr>
          <w:rFonts w:ascii="Arial" w:hAnsi="Arial" w:cs="Arial"/>
        </w:rPr>
        <w:tab/>
      </w:r>
      <w:r w:rsidR="00BB373D" w:rsidRPr="00A57150">
        <w:rPr>
          <w:rFonts w:ascii="Arial" w:hAnsi="Arial" w:cs="Arial"/>
        </w:rPr>
        <w:t>Fabricate, install, and remove temporary sign overlays on existing signs with the pay item for Sign, Type B, Temp, Prismatic, Furn</w:t>
      </w:r>
      <w:r w:rsidR="006D15F9" w:rsidRPr="00A57150">
        <w:rPr>
          <w:rFonts w:ascii="Arial" w:hAnsi="Arial" w:cs="Arial"/>
        </w:rPr>
        <w:t xml:space="preserve">. </w:t>
      </w:r>
      <w:r w:rsidR="00C87B0F">
        <w:rPr>
          <w:rFonts w:ascii="Arial" w:hAnsi="Arial" w:cs="Arial"/>
        </w:rPr>
        <w:t xml:space="preserve"> </w:t>
      </w:r>
      <w:r w:rsidR="00BB373D" w:rsidRPr="00A57150">
        <w:rPr>
          <w:rFonts w:ascii="Arial" w:hAnsi="Arial" w:cs="Arial"/>
        </w:rPr>
        <w:t>Attach the overlay in accordance with subsection 812.03.D.2 of the Standard Specifications for Construction.</w:t>
      </w:r>
      <w:commentRangeEnd w:id="56"/>
      <w:r w:rsidR="00AF3B96" w:rsidRPr="00A57150">
        <w:rPr>
          <w:rStyle w:val="CommentReference"/>
          <w:rFonts w:ascii="Arial" w:hAnsi="Arial" w:cs="Arial"/>
          <w:sz w:val="22"/>
          <w:szCs w:val="22"/>
        </w:rPr>
        <w:commentReference w:id="56"/>
      </w:r>
    </w:p>
    <w:p w14:paraId="38BC0858" w14:textId="77777777" w:rsidR="00E51950" w:rsidRDefault="00E51950" w:rsidP="00A57150">
      <w:pPr>
        <w:spacing w:after="0" w:line="240" w:lineRule="auto"/>
        <w:jc w:val="both"/>
        <w:rPr>
          <w:rFonts w:ascii="Arial" w:hAnsi="Arial" w:cs="Arial"/>
          <w:highlight w:val="red"/>
        </w:rPr>
      </w:pPr>
    </w:p>
    <w:p w14:paraId="4A454DFA" w14:textId="7A0EF13D" w:rsidR="00946CD2" w:rsidRPr="00503D57" w:rsidRDefault="00171739" w:rsidP="00C87B0F">
      <w:pPr>
        <w:spacing w:after="0" w:line="240" w:lineRule="auto"/>
        <w:ind w:left="360" w:firstLine="360"/>
        <w:jc w:val="both"/>
        <w:rPr>
          <w:rFonts w:ascii="Arial" w:hAnsi="Arial" w:cs="Arial"/>
          <w:color w:val="FF0000"/>
        </w:rPr>
      </w:pPr>
      <w:commentRangeStart w:id="57"/>
      <w:commentRangeStart w:id="58"/>
      <w:r w:rsidRPr="00503D57">
        <w:rPr>
          <w:rFonts w:ascii="Arial" w:hAnsi="Arial" w:cs="Arial"/>
          <w:color w:val="FF0000"/>
        </w:rPr>
        <w:t>6.</w:t>
      </w:r>
      <w:commentRangeEnd w:id="57"/>
      <w:r w:rsidR="00387F61" w:rsidRPr="00503D57">
        <w:rPr>
          <w:rStyle w:val="CommentReference"/>
          <w:rFonts w:ascii="Arial" w:hAnsi="Arial" w:cs="Arial"/>
          <w:color w:val="FF0000"/>
          <w:sz w:val="22"/>
          <w:szCs w:val="22"/>
        </w:rPr>
        <w:commentReference w:id="57"/>
      </w:r>
      <w:r w:rsidR="00C87B0F" w:rsidRPr="00503D57">
        <w:rPr>
          <w:rFonts w:ascii="Arial" w:hAnsi="Arial" w:cs="Arial"/>
          <w:color w:val="FF0000"/>
        </w:rPr>
        <w:tab/>
      </w:r>
      <w:r w:rsidR="00CE01ED" w:rsidRPr="00503D57">
        <w:rPr>
          <w:rFonts w:ascii="Arial" w:hAnsi="Arial" w:cs="Arial"/>
          <w:color w:val="FF0000"/>
        </w:rPr>
        <w:t>Portable</w:t>
      </w:r>
      <w:r w:rsidR="009F5541" w:rsidRPr="00503D57">
        <w:rPr>
          <w:rFonts w:ascii="Arial" w:hAnsi="Arial" w:cs="Arial"/>
          <w:color w:val="FF0000"/>
        </w:rPr>
        <w:t xml:space="preserve"> Changeable Message Signs (PCMS</w:t>
      </w:r>
      <w:r w:rsidR="000B3EBE" w:rsidRPr="00503D57">
        <w:rPr>
          <w:rFonts w:ascii="Arial" w:hAnsi="Arial" w:cs="Arial"/>
          <w:color w:val="FF0000"/>
        </w:rPr>
        <w:t>’</w:t>
      </w:r>
      <w:r w:rsidR="00961663" w:rsidRPr="00503D57">
        <w:rPr>
          <w:rFonts w:ascii="Arial" w:hAnsi="Arial" w:cs="Arial"/>
          <w:color w:val="FF0000"/>
        </w:rPr>
        <w:t>s</w:t>
      </w:r>
      <w:r w:rsidR="009F5541" w:rsidRPr="00503D57">
        <w:rPr>
          <w:rFonts w:ascii="Arial" w:hAnsi="Arial" w:cs="Arial"/>
          <w:color w:val="FF0000"/>
        </w:rPr>
        <w:t xml:space="preserve">). </w:t>
      </w:r>
      <w:r w:rsidR="00C87B0F" w:rsidRPr="00503D57">
        <w:rPr>
          <w:rFonts w:ascii="Arial" w:hAnsi="Arial" w:cs="Arial"/>
          <w:color w:val="FF0000"/>
        </w:rPr>
        <w:t xml:space="preserve"> </w:t>
      </w:r>
      <w:r w:rsidR="009F5541" w:rsidRPr="00503D57">
        <w:rPr>
          <w:rFonts w:ascii="Arial" w:hAnsi="Arial" w:cs="Arial"/>
          <w:color w:val="FF0000"/>
        </w:rPr>
        <w:t>Use PCMS</w:t>
      </w:r>
      <w:r w:rsidR="000B3EBE" w:rsidRPr="00503D57">
        <w:rPr>
          <w:rFonts w:ascii="Arial" w:hAnsi="Arial" w:cs="Arial"/>
          <w:color w:val="FF0000"/>
        </w:rPr>
        <w:t>’</w:t>
      </w:r>
      <w:r w:rsidR="00F74E7F" w:rsidRPr="00503D57">
        <w:rPr>
          <w:rFonts w:ascii="Arial" w:hAnsi="Arial" w:cs="Arial"/>
          <w:color w:val="FF0000"/>
        </w:rPr>
        <w:t>s</w:t>
      </w:r>
      <w:r w:rsidR="009F5541" w:rsidRPr="00503D57">
        <w:rPr>
          <w:rFonts w:ascii="Arial" w:hAnsi="Arial" w:cs="Arial"/>
          <w:color w:val="FF0000"/>
        </w:rPr>
        <w:t xml:space="preserve"> to warn traffic of upcoming and changing traffic control during the life of the project. </w:t>
      </w:r>
      <w:r w:rsidR="00C87B0F" w:rsidRPr="00503D57">
        <w:rPr>
          <w:rFonts w:ascii="Arial" w:hAnsi="Arial" w:cs="Arial"/>
          <w:color w:val="FF0000"/>
        </w:rPr>
        <w:t xml:space="preserve"> </w:t>
      </w:r>
      <w:r w:rsidR="009F5541" w:rsidRPr="00503D57">
        <w:rPr>
          <w:rFonts w:ascii="Arial" w:hAnsi="Arial" w:cs="Arial"/>
          <w:color w:val="FF0000"/>
        </w:rPr>
        <w:t>Obtain approval from the Engineer for all sign locations.</w:t>
      </w:r>
      <w:commentRangeEnd w:id="58"/>
      <w:r w:rsidR="00B8269A" w:rsidRPr="00503D57">
        <w:rPr>
          <w:rStyle w:val="CommentReference"/>
          <w:rFonts w:ascii="Arial" w:hAnsi="Arial" w:cs="Arial"/>
          <w:color w:val="FF0000"/>
          <w:sz w:val="22"/>
          <w:szCs w:val="22"/>
        </w:rPr>
        <w:commentReference w:id="58"/>
      </w:r>
    </w:p>
    <w:p w14:paraId="262847E2" w14:textId="77777777" w:rsidR="00E51950" w:rsidRDefault="00E51950" w:rsidP="00A57150">
      <w:pPr>
        <w:spacing w:after="0" w:line="240" w:lineRule="auto"/>
        <w:jc w:val="both"/>
        <w:rPr>
          <w:rFonts w:ascii="Arial" w:hAnsi="Arial" w:cs="Arial"/>
        </w:rPr>
      </w:pPr>
    </w:p>
    <w:p w14:paraId="4068E5BF" w14:textId="16334C1A" w:rsidR="00642531" w:rsidRPr="00503D57" w:rsidRDefault="00171739" w:rsidP="00C87B0F">
      <w:pPr>
        <w:spacing w:after="0" w:line="240" w:lineRule="auto"/>
        <w:ind w:left="720" w:firstLine="360"/>
        <w:jc w:val="both"/>
        <w:rPr>
          <w:rFonts w:ascii="Arial" w:hAnsi="Arial" w:cs="Arial"/>
          <w:color w:val="FF0000"/>
        </w:rPr>
      </w:pPr>
      <w:r w:rsidRPr="00503D57">
        <w:rPr>
          <w:rFonts w:ascii="Arial" w:hAnsi="Arial" w:cs="Arial"/>
          <w:color w:val="FF0000"/>
        </w:rPr>
        <w:t>A.</w:t>
      </w:r>
      <w:r w:rsidR="00C87B0F" w:rsidRPr="00503D57">
        <w:rPr>
          <w:rFonts w:ascii="Arial" w:hAnsi="Arial" w:cs="Arial"/>
          <w:color w:val="FF0000"/>
        </w:rPr>
        <w:tab/>
      </w:r>
      <w:r w:rsidR="00642531" w:rsidRPr="00503D57">
        <w:rPr>
          <w:rFonts w:ascii="Arial" w:hAnsi="Arial" w:cs="Arial"/>
          <w:color w:val="FF0000"/>
        </w:rPr>
        <w:t>Install PCMS</w:t>
      </w:r>
      <w:r w:rsidR="000B3EBE" w:rsidRPr="00503D57">
        <w:rPr>
          <w:rFonts w:ascii="Arial" w:hAnsi="Arial" w:cs="Arial"/>
          <w:color w:val="FF0000"/>
        </w:rPr>
        <w:t>’</w:t>
      </w:r>
      <w:r w:rsidR="00F74E7F" w:rsidRPr="00503D57">
        <w:rPr>
          <w:rFonts w:ascii="Arial" w:hAnsi="Arial" w:cs="Arial"/>
          <w:color w:val="FF0000"/>
        </w:rPr>
        <w:t>s</w:t>
      </w:r>
      <w:r w:rsidR="00642531" w:rsidRPr="00503D57">
        <w:rPr>
          <w:rFonts w:ascii="Arial" w:hAnsi="Arial" w:cs="Arial"/>
          <w:color w:val="FF0000"/>
        </w:rPr>
        <w:t xml:space="preserve"> and make them operational a minimum of 7 calendar days prior to the start of work, unless otherwise directed by the Engineer.</w:t>
      </w:r>
      <w:r w:rsidR="00C87B0F" w:rsidRPr="00503D57">
        <w:rPr>
          <w:rFonts w:ascii="Arial" w:hAnsi="Arial" w:cs="Arial"/>
          <w:color w:val="FF0000"/>
        </w:rPr>
        <w:t xml:space="preserve"> </w:t>
      </w:r>
      <w:r w:rsidR="00642531" w:rsidRPr="00503D57">
        <w:rPr>
          <w:rFonts w:ascii="Arial" w:hAnsi="Arial" w:cs="Arial"/>
          <w:color w:val="FF0000"/>
        </w:rPr>
        <w:t xml:space="preserve"> Messages displayed on the PCMS</w:t>
      </w:r>
      <w:r w:rsidR="000B3EBE" w:rsidRPr="00503D57">
        <w:rPr>
          <w:rFonts w:ascii="Arial" w:hAnsi="Arial" w:cs="Arial"/>
          <w:color w:val="FF0000"/>
        </w:rPr>
        <w:t>’</w:t>
      </w:r>
      <w:r w:rsidR="00F74E7F" w:rsidRPr="00503D57">
        <w:rPr>
          <w:rFonts w:ascii="Arial" w:hAnsi="Arial" w:cs="Arial"/>
          <w:color w:val="FF0000"/>
        </w:rPr>
        <w:t>s</w:t>
      </w:r>
      <w:r w:rsidR="00642531" w:rsidRPr="00503D57">
        <w:rPr>
          <w:rFonts w:ascii="Arial" w:hAnsi="Arial" w:cs="Arial"/>
          <w:color w:val="FF0000"/>
        </w:rPr>
        <w:t xml:space="preserve"> must </w:t>
      </w:r>
      <w:r w:rsidR="00961663" w:rsidRPr="00503D57">
        <w:rPr>
          <w:rFonts w:ascii="Arial" w:hAnsi="Arial" w:cs="Arial"/>
          <w:color w:val="FF0000"/>
        </w:rPr>
        <w:t>conform to MDOT’s policy on PCMS</w:t>
      </w:r>
      <w:r w:rsidR="008956F1" w:rsidRPr="00503D57">
        <w:rPr>
          <w:rFonts w:ascii="Arial" w:hAnsi="Arial" w:cs="Arial"/>
          <w:color w:val="FF0000"/>
        </w:rPr>
        <w:t>’</w:t>
      </w:r>
      <w:r w:rsidR="00961663" w:rsidRPr="00503D57">
        <w:rPr>
          <w:rFonts w:ascii="Arial" w:hAnsi="Arial" w:cs="Arial"/>
          <w:color w:val="FF0000"/>
        </w:rPr>
        <w:t xml:space="preserve">s. </w:t>
      </w:r>
      <w:r w:rsidR="00C87B0F" w:rsidRPr="00503D57">
        <w:rPr>
          <w:rFonts w:ascii="Arial" w:hAnsi="Arial" w:cs="Arial"/>
          <w:color w:val="FF0000"/>
        </w:rPr>
        <w:t xml:space="preserve"> </w:t>
      </w:r>
      <w:r w:rsidR="00961663" w:rsidRPr="00503D57">
        <w:rPr>
          <w:rFonts w:ascii="Arial" w:hAnsi="Arial" w:cs="Arial"/>
          <w:color w:val="FF0000"/>
        </w:rPr>
        <w:t xml:space="preserve">Notify the </w:t>
      </w:r>
      <w:r w:rsidR="00717126" w:rsidRPr="00503D57">
        <w:rPr>
          <w:rFonts w:ascii="Arial" w:hAnsi="Arial" w:cs="Arial"/>
          <w:color w:val="FF0000"/>
        </w:rPr>
        <w:t>Engineer if displaying a different message th</w:t>
      </w:r>
      <w:r w:rsidR="00F10867" w:rsidRPr="00503D57">
        <w:rPr>
          <w:rFonts w:ascii="Arial" w:hAnsi="Arial" w:cs="Arial"/>
          <w:color w:val="FF0000"/>
        </w:rPr>
        <w:t>a</w:t>
      </w:r>
      <w:r w:rsidR="00717126" w:rsidRPr="00503D57">
        <w:rPr>
          <w:rFonts w:ascii="Arial" w:hAnsi="Arial" w:cs="Arial"/>
          <w:color w:val="FF0000"/>
        </w:rPr>
        <w:t>n those listed below for the project.</w:t>
      </w:r>
    </w:p>
    <w:p w14:paraId="1172F65C" w14:textId="77777777" w:rsidR="00E51950" w:rsidRPr="00503D57" w:rsidRDefault="00E51950" w:rsidP="00C87B0F">
      <w:pPr>
        <w:spacing w:after="0" w:line="240" w:lineRule="auto"/>
        <w:jc w:val="both"/>
        <w:rPr>
          <w:rFonts w:ascii="Arial" w:hAnsi="Arial" w:cs="Arial"/>
          <w:color w:val="FF0000"/>
        </w:rPr>
      </w:pPr>
    </w:p>
    <w:p w14:paraId="26E96220" w14:textId="54584376" w:rsidR="00E44949" w:rsidRPr="00503D57" w:rsidRDefault="00171739" w:rsidP="00C87B0F">
      <w:pPr>
        <w:spacing w:after="0" w:line="240" w:lineRule="auto"/>
        <w:ind w:left="720" w:firstLine="360"/>
        <w:jc w:val="both"/>
        <w:rPr>
          <w:rFonts w:ascii="Arial" w:hAnsi="Arial" w:cs="Arial"/>
          <w:color w:val="FF0000"/>
        </w:rPr>
      </w:pPr>
      <w:r w:rsidRPr="00503D57">
        <w:rPr>
          <w:rFonts w:ascii="Arial" w:hAnsi="Arial" w:cs="Arial"/>
          <w:color w:val="FF0000"/>
        </w:rPr>
        <w:t>B.</w:t>
      </w:r>
      <w:r w:rsidR="00C87B0F" w:rsidRPr="00503D57">
        <w:rPr>
          <w:rFonts w:ascii="Arial" w:hAnsi="Arial" w:cs="Arial"/>
          <w:color w:val="FF0000"/>
        </w:rPr>
        <w:tab/>
      </w:r>
      <w:r w:rsidR="00E44949" w:rsidRPr="00503D57">
        <w:rPr>
          <w:rFonts w:ascii="Arial" w:hAnsi="Arial" w:cs="Arial"/>
          <w:color w:val="FF0000"/>
        </w:rPr>
        <w:t>Do not leave PCMS</w:t>
      </w:r>
      <w:r w:rsidR="000B3EBE" w:rsidRPr="00503D57">
        <w:rPr>
          <w:rFonts w:ascii="Arial" w:hAnsi="Arial" w:cs="Arial"/>
          <w:color w:val="FF0000"/>
        </w:rPr>
        <w:t>’</w:t>
      </w:r>
      <w:r w:rsidR="00A26EE7" w:rsidRPr="00503D57">
        <w:rPr>
          <w:rFonts w:ascii="Arial" w:hAnsi="Arial" w:cs="Arial"/>
          <w:color w:val="FF0000"/>
        </w:rPr>
        <w:t>s</w:t>
      </w:r>
      <w:r w:rsidR="00E44949" w:rsidRPr="00503D57">
        <w:rPr>
          <w:rFonts w:ascii="Arial" w:hAnsi="Arial" w:cs="Arial"/>
          <w:color w:val="FF0000"/>
        </w:rPr>
        <w:t xml:space="preserve"> with a blank screen within the clear zone of any roadway at any time</w:t>
      </w:r>
      <w:r w:rsidR="006D15F9" w:rsidRPr="00503D57">
        <w:rPr>
          <w:rFonts w:ascii="Arial" w:hAnsi="Arial" w:cs="Arial"/>
          <w:color w:val="FF0000"/>
        </w:rPr>
        <w:t>.</w:t>
      </w:r>
      <w:r w:rsidR="00E60862" w:rsidRPr="00503D57">
        <w:rPr>
          <w:rFonts w:ascii="Arial" w:hAnsi="Arial" w:cs="Arial"/>
          <w:color w:val="FF0000"/>
        </w:rPr>
        <w:t xml:space="preserve"> </w:t>
      </w:r>
      <w:r w:rsidR="006D15F9" w:rsidRPr="00503D57">
        <w:rPr>
          <w:rFonts w:ascii="Arial" w:hAnsi="Arial" w:cs="Arial"/>
          <w:color w:val="FF0000"/>
        </w:rPr>
        <w:t xml:space="preserve"> </w:t>
      </w:r>
      <w:r w:rsidR="00E44949" w:rsidRPr="00503D57">
        <w:rPr>
          <w:rFonts w:ascii="Arial" w:hAnsi="Arial" w:cs="Arial"/>
          <w:color w:val="FF0000"/>
        </w:rPr>
        <w:t>Remove the PCMS or display flashing dots in each corner of the screen when there is no message to display</w:t>
      </w:r>
      <w:r w:rsidR="006D15F9" w:rsidRPr="00503D57">
        <w:rPr>
          <w:rFonts w:ascii="Arial" w:hAnsi="Arial" w:cs="Arial"/>
          <w:color w:val="FF0000"/>
        </w:rPr>
        <w:t xml:space="preserve">. </w:t>
      </w:r>
      <w:r w:rsidR="00E60862" w:rsidRPr="00503D57">
        <w:rPr>
          <w:rFonts w:ascii="Arial" w:hAnsi="Arial" w:cs="Arial"/>
          <w:color w:val="FF0000"/>
        </w:rPr>
        <w:t xml:space="preserve"> </w:t>
      </w:r>
      <w:r w:rsidR="00E44949" w:rsidRPr="00503D57">
        <w:rPr>
          <w:rFonts w:ascii="Arial" w:hAnsi="Arial" w:cs="Arial"/>
          <w:color w:val="FF0000"/>
        </w:rPr>
        <w:t>Update the PCMS messages at the end of each work period to reflect current traffic lane restrictions.</w:t>
      </w:r>
    </w:p>
    <w:p w14:paraId="01DA9B6B" w14:textId="77777777" w:rsidR="00E51950" w:rsidRPr="00503D57" w:rsidRDefault="00E51950" w:rsidP="00A57150">
      <w:pPr>
        <w:spacing w:after="0" w:line="240" w:lineRule="auto"/>
        <w:jc w:val="both"/>
        <w:rPr>
          <w:rFonts w:ascii="Arial" w:hAnsi="Arial" w:cs="Arial"/>
          <w:color w:val="FF0000"/>
        </w:rPr>
      </w:pPr>
    </w:p>
    <w:p w14:paraId="56F8D01A" w14:textId="168396F4" w:rsidR="00842F2A" w:rsidRPr="00503D57" w:rsidRDefault="007F732F" w:rsidP="00C87B0F">
      <w:pPr>
        <w:spacing w:after="0" w:line="240" w:lineRule="auto"/>
        <w:ind w:left="720" w:firstLine="360"/>
        <w:jc w:val="both"/>
        <w:rPr>
          <w:rFonts w:ascii="Arial" w:hAnsi="Arial" w:cs="Arial"/>
          <w:iCs/>
          <w:color w:val="FF0000"/>
        </w:rPr>
      </w:pPr>
      <w:r w:rsidRPr="00503D57">
        <w:rPr>
          <w:rFonts w:ascii="Arial" w:hAnsi="Arial" w:cs="Arial"/>
          <w:noProof/>
          <w:color w:val="FF0000"/>
        </w:rPr>
        <w:lastRenderedPageBreak/>
        <mc:AlternateContent>
          <mc:Choice Requires="wps">
            <w:drawing>
              <wp:anchor distT="0" distB="0" distL="114300" distR="114300" simplePos="0" relativeHeight="251658241" behindDoc="1" locked="0" layoutInCell="1" allowOverlap="1" wp14:anchorId="1728B978" wp14:editId="27586C10">
                <wp:simplePos x="0" y="0"/>
                <wp:positionH relativeFrom="column">
                  <wp:posOffset>2449830</wp:posOffset>
                </wp:positionH>
                <wp:positionV relativeFrom="paragraph">
                  <wp:posOffset>476250</wp:posOffset>
                </wp:positionV>
                <wp:extent cx="921385" cy="560705"/>
                <wp:effectExtent l="0" t="0" r="12065" b="1079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560705"/>
                        </a:xfrm>
                        <a:prstGeom prst="rect">
                          <a:avLst/>
                        </a:prstGeom>
                        <a:solidFill>
                          <a:srgbClr val="FFFFFF"/>
                        </a:solidFill>
                        <a:ln w="9525">
                          <a:solidFill>
                            <a:srgbClr val="000000"/>
                          </a:solidFill>
                          <a:miter lim="800000"/>
                          <a:headEnd/>
                          <a:tailEnd/>
                        </a:ln>
                      </wps:spPr>
                      <wps:txbx>
                        <w:txbxContent>
                          <w:p w14:paraId="421FD202" w14:textId="5B911BC0" w:rsidR="00EE1D4F" w:rsidRPr="0069145C" w:rsidRDefault="00C8749A"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59C8768F" w14:textId="4FFEF269" w:rsidR="00EE1D4F" w:rsidRPr="0069145C" w:rsidRDefault="00C8749A"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168012FA" w14:textId="3C350720" w:rsidR="00EE1D4F" w:rsidRPr="0069145C" w:rsidRDefault="00C8749A"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8B978" id="_x0000_t202" coordsize="21600,21600" o:spt="202" path="m,l,21600r21600,l21600,xe">
                <v:stroke joinstyle="miter"/>
                <v:path gradientshapeok="t" o:connecttype="rect"/>
              </v:shapetype>
              <v:shape id="Text Box 1" o:spid="_x0000_s1026" type="#_x0000_t202" style="position:absolute;left:0;text-align:left;margin-left:192.9pt;margin-top:37.5pt;width:72.55pt;height:4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0FQIAACo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VbPp6ueBMkmlxkV/mixRBFE+fHfrwTkHLolBypJ4mcHG88yEmI4onlxjLg9HVVhuTFNzv&#10;NgbZUVD/t+mM6D+5Gcs6ymQxWwz1/xUiT+dPEK0ONMhGtyVfnpxEEVl7a6s0ZkFoM8iUsrEjjZG5&#10;gcPQ73pyjHTuoHogQhGGgaUFI6EB/MFZR8Nacv/9IFBxZt5basrVdD6P052U+eJyRgqeW3bnFmEl&#10;QZU8cDaImzBsxMGh3jcUaRgDCzfUyFonkp+zGvOmgUzcj8sTJ/5cT17PK75+BAAA//8DAFBLAwQU&#10;AAYACAAAACEAF61LA+AAAAAKAQAADwAAAGRycy9kb3ducmV2LnhtbEyPy07DMBBF90j8gzVIbBB1&#10;wCRNQ5wKIYHoDgqCrRtPkwg/gu2m4e8ZVrAczdG959br2Ro2YYiDdxKuFhkwdK3Xg+skvL0+XJbA&#10;YlJOK+MdSvjGCOvm9KRWlfZH94LTNnWMQlyslIQ+pbHiPLY9WhUXfkRHv70PViU6Q8d1UEcKt4Zf&#10;Z1nBrRocNfRqxPse28/twUoob56mj7gRz+9tsTerdLGcHr+ClOdn890tsIRz+oPhV5/UoSGnnT84&#10;HZmRIMqc1JOEZU6bCMhFtgK2I7IQAnhT8/8Tmh8AAAD//wMAUEsBAi0AFAAGAAgAAAAhALaDOJL+&#10;AAAA4QEAABMAAAAAAAAAAAAAAAAAAAAAAFtDb250ZW50X1R5cGVzXS54bWxQSwECLQAUAAYACAAA&#10;ACEAOP0h/9YAAACUAQAACwAAAAAAAAAAAAAAAAAvAQAAX3JlbHMvLnJlbHNQSwECLQAUAAYACAAA&#10;ACEA/3ZXNBUCAAAqBAAADgAAAAAAAAAAAAAAAAAuAgAAZHJzL2Uyb0RvYy54bWxQSwECLQAUAAYA&#10;CAAAACEAF61LA+AAAAAKAQAADwAAAAAAAAAAAAAAAABvBAAAZHJzL2Rvd25yZXYueG1sUEsFBgAA&#10;AAAEAAQA8wAAAHwFAAAAAA==&#10;">
                <v:textbox>
                  <w:txbxContent>
                    <w:p w14:paraId="421FD202" w14:textId="5B911BC0" w:rsidR="00EE1D4F" w:rsidRPr="0069145C" w:rsidRDefault="00C8749A"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59C8768F" w14:textId="4FFEF269" w:rsidR="00EE1D4F" w:rsidRPr="0069145C" w:rsidRDefault="00C8749A"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168012FA" w14:textId="3C350720" w:rsidR="00EE1D4F" w:rsidRPr="0069145C" w:rsidRDefault="00C8749A"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v:textbox>
                <w10:wrap type="topAndBottom"/>
              </v:shape>
            </w:pict>
          </mc:Fallback>
        </mc:AlternateContent>
      </w:r>
      <w:r w:rsidR="00C8749A" w:rsidRPr="00503D57">
        <w:rPr>
          <w:rFonts w:ascii="Arial" w:hAnsi="Arial" w:cs="Arial"/>
          <w:noProof/>
          <w:color w:val="FF0000"/>
        </w:rPr>
        <mc:AlternateContent>
          <mc:Choice Requires="wps">
            <w:drawing>
              <wp:anchor distT="0" distB="0" distL="114300" distR="114300" simplePos="0" relativeHeight="251658240" behindDoc="1" locked="0" layoutInCell="1" allowOverlap="1" wp14:anchorId="067358A6" wp14:editId="77119D55">
                <wp:simplePos x="0" y="0"/>
                <wp:positionH relativeFrom="column">
                  <wp:posOffset>1146810</wp:posOffset>
                </wp:positionH>
                <wp:positionV relativeFrom="paragraph">
                  <wp:posOffset>502285</wp:posOffset>
                </wp:positionV>
                <wp:extent cx="921385" cy="551815"/>
                <wp:effectExtent l="0" t="0" r="12065" b="1968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551815"/>
                        </a:xfrm>
                        <a:prstGeom prst="rect">
                          <a:avLst/>
                        </a:prstGeom>
                        <a:solidFill>
                          <a:srgbClr val="FFFFFF"/>
                        </a:solidFill>
                        <a:ln w="9525">
                          <a:solidFill>
                            <a:srgbClr val="000000"/>
                          </a:solidFill>
                          <a:miter lim="800000"/>
                          <a:headEnd/>
                          <a:tailEnd/>
                        </a:ln>
                      </wps:spPr>
                      <wps:txbx>
                        <w:txbxContent>
                          <w:p w14:paraId="78EEAFF0" w14:textId="27777901" w:rsidR="00EE1D4F" w:rsidRPr="0069145C" w:rsidRDefault="009D16A3"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77E07FE6" w14:textId="7D5B3C34" w:rsidR="00EE1D4F" w:rsidRPr="0069145C" w:rsidRDefault="00C8749A"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216A00A5" w14:textId="746BEF9F" w:rsidR="00EE1D4F" w:rsidRPr="0069145C" w:rsidRDefault="009D16A3"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358A6" id="Text Box 4" o:spid="_x0000_s1027" type="#_x0000_t202" style="position:absolute;left:0;text-align:left;margin-left:90.3pt;margin-top:39.55pt;width:72.55pt;height: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uxFwIAADEEAAAOAAAAZHJzL2Uyb0RvYy54bWysU9tu2zAMfR+wfxD0vjrO4i014hRduwwD&#10;ugvQ7QMUWY6FyaJGKbGzry8lu2l2exmmB4EUqUPykFxdDZ1hB4Veg614fjHjTFkJtba7in/9snmx&#10;5MwHYWthwKqKH5XnV+vnz1a9K9UcWjC1QkYg1pe9q3gbgiuzzMtWdcJfgFOWjA1gJwKpuMtqFD2h&#10;dyabz2avsh6wdghSeU+vt6ORrxN+0ygZPjWNV4GZilNuId2Y7m28s/VKlDsUrtVySkP8Qxad0JaC&#10;nqBuRRBsj/o3qE5LBA9NuJDQZdA0WqpUA1WTz36p5r4VTqVaiBzvTjT5/wcrPx7u3WdkYXgDAzUw&#10;FeHdHchvnlm4aYXdqWtE6FslagqcR8qy3vly+hqp9qWPINv+A9TUZLEPkICGBrvICtXJCJ0acDyR&#10;robAJD1ezvOXy4IzSaaiyJd5kSKI8vGzQx/eKehYFCqO1NMELg53PsRkRPnoEmN5MLreaGOSgrvt&#10;jUF2ENT/TToT+k9uxrKeMinmxVj/XyFm6fwJotOBBtnoruLLk5MoI2tvbZ3GLAhtRplSNnaiMTI3&#10;chiG7cB0PXEcWd1CfSReEca5pT0joQX8wVlPM1tx/30vUHFm3lvqzWW+WMQhT8qieD0nBc8t23OL&#10;sJKgKh44G8WbMC7G3qHetRRpnAYL19TPRieun7Ka0qe5TC2YdigO/rmevJ42ff0AAAD//wMAUEsD&#10;BBQABgAIAAAAIQB1oXGC3wAAAAoBAAAPAAAAZHJzL2Rvd25yZXYueG1sTI/BTsMwEETvSPyDtUhc&#10;ELXbQpKGOBVCAsEN2gqubuwmEfY62G4a/p7lBMfRPM2+rdaTs2w0IfYeJcxnApjBxuseWwm77eN1&#10;ASwmhVpZj0bCt4mwrs/PKlVqf8I3M25Sy2gEY6kkdCkNJeex6YxTceYHg9QdfHAqUQwt10GdaNxZ&#10;vhAi4071SBc6NZiHzjSfm6OTUNw8jx/xZfn63mQHu0pX+fj0FaS8vJju74AlM6U/GH71SR1qctr7&#10;I+rILOVCZIRKyFdzYAQsF7c5sD01WSaA1xX//0L9AwAA//8DAFBLAQItABQABgAIAAAAIQC2gziS&#10;/gAAAOEBAAATAAAAAAAAAAAAAAAAAAAAAABbQ29udGVudF9UeXBlc10ueG1sUEsBAi0AFAAGAAgA&#10;AAAhADj9If/WAAAAlAEAAAsAAAAAAAAAAAAAAAAALwEAAF9yZWxzLy5yZWxzUEsBAi0AFAAGAAgA&#10;AAAhAIBmO7EXAgAAMQQAAA4AAAAAAAAAAAAAAAAALgIAAGRycy9lMm9Eb2MueG1sUEsBAi0AFAAG&#10;AAgAAAAhAHWhcYLfAAAACgEAAA8AAAAAAAAAAAAAAAAAcQQAAGRycy9kb3ducmV2LnhtbFBLBQYA&#10;AAAABAAEAPMAAAB9BQAAAAA=&#10;">
                <v:textbox>
                  <w:txbxContent>
                    <w:p w14:paraId="78EEAFF0" w14:textId="27777901" w:rsidR="00EE1D4F" w:rsidRPr="0069145C" w:rsidRDefault="009D16A3"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77E07FE6" w14:textId="7D5B3C34" w:rsidR="00EE1D4F" w:rsidRPr="0069145C" w:rsidRDefault="00C8749A"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216A00A5" w14:textId="746BEF9F" w:rsidR="00EE1D4F" w:rsidRPr="0069145C" w:rsidRDefault="009D16A3"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v:textbox>
                <w10:wrap type="topAndBottom"/>
              </v:shape>
            </w:pict>
          </mc:Fallback>
        </mc:AlternateContent>
      </w:r>
      <w:r w:rsidR="00171739" w:rsidRPr="00503D57">
        <w:rPr>
          <w:rFonts w:ascii="Arial" w:hAnsi="Arial" w:cs="Arial"/>
          <w:color w:val="FF0000"/>
        </w:rPr>
        <w:t>C.</w:t>
      </w:r>
      <w:r w:rsidR="00C87B0F" w:rsidRPr="00503D57">
        <w:rPr>
          <w:rFonts w:ascii="Arial" w:hAnsi="Arial" w:cs="Arial"/>
          <w:color w:val="FF0000"/>
        </w:rPr>
        <w:tab/>
      </w:r>
      <w:r w:rsidR="006D7B07" w:rsidRPr="00503D57">
        <w:rPr>
          <w:rFonts w:ascii="Arial" w:hAnsi="Arial" w:cs="Arial"/>
          <w:color w:val="FF0000"/>
        </w:rPr>
        <w:t>Display the following two messages</w:t>
      </w:r>
      <w:r w:rsidR="00C7143E" w:rsidRPr="00503D57">
        <w:rPr>
          <w:rFonts w:ascii="Arial" w:hAnsi="Arial" w:cs="Arial"/>
          <w:color w:val="FF0000"/>
        </w:rPr>
        <w:t xml:space="preserve"> </w:t>
      </w:r>
      <w:commentRangeStart w:id="59"/>
      <w:r w:rsidR="00C7143E" w:rsidRPr="00503D57">
        <w:rPr>
          <w:rFonts w:ascii="Arial" w:hAnsi="Arial" w:cs="Arial"/>
          <w:color w:val="FF0000"/>
        </w:rPr>
        <w:t xml:space="preserve">greater than </w:t>
      </w:r>
      <w:r w:rsidR="00C87B0F" w:rsidRPr="00503D57">
        <w:rPr>
          <w:rFonts w:ascii="Arial" w:hAnsi="Arial" w:cs="Arial"/>
          <w:color w:val="FF0000"/>
        </w:rPr>
        <w:t>6</w:t>
      </w:r>
      <w:r w:rsidR="00C7143E" w:rsidRPr="00503D57">
        <w:rPr>
          <w:rFonts w:ascii="Arial" w:hAnsi="Arial" w:cs="Arial"/>
          <w:color w:val="FF0000"/>
        </w:rPr>
        <w:t xml:space="preserve"> days prior to work/within </w:t>
      </w:r>
      <w:r w:rsidR="00C87B0F" w:rsidRPr="00503D57">
        <w:rPr>
          <w:rFonts w:ascii="Arial" w:hAnsi="Arial" w:cs="Arial"/>
          <w:color w:val="FF0000"/>
        </w:rPr>
        <w:t>6</w:t>
      </w:r>
      <w:r w:rsidR="00C7143E" w:rsidRPr="00503D57">
        <w:rPr>
          <w:rFonts w:ascii="Arial" w:hAnsi="Arial" w:cs="Arial"/>
          <w:color w:val="FF0000"/>
        </w:rPr>
        <w:t xml:space="preserve"> days </w:t>
      </w:r>
      <w:commentRangeEnd w:id="59"/>
      <w:r w:rsidR="002609BC" w:rsidRPr="00503D57">
        <w:rPr>
          <w:rStyle w:val="CommentReference"/>
          <w:rFonts w:ascii="Arial" w:hAnsi="Arial" w:cs="Arial"/>
          <w:color w:val="FF0000"/>
          <w:sz w:val="22"/>
          <w:szCs w:val="22"/>
        </w:rPr>
        <w:commentReference w:id="59"/>
      </w:r>
      <w:r w:rsidR="006D7B07" w:rsidRPr="00503D57">
        <w:rPr>
          <w:rFonts w:ascii="Arial" w:hAnsi="Arial" w:cs="Arial"/>
          <w:iCs/>
          <w:color w:val="FF0000"/>
          <w:highlight w:val="yellow"/>
        </w:rPr>
        <w:t>prior to work/during work/other</w:t>
      </w:r>
      <w:r w:rsidR="0085687F" w:rsidRPr="00503D57">
        <w:rPr>
          <w:rFonts w:ascii="Arial" w:hAnsi="Arial" w:cs="Arial"/>
          <w:iCs/>
          <w:color w:val="FF0000"/>
        </w:rPr>
        <w:t>.</w:t>
      </w:r>
    </w:p>
    <w:p w14:paraId="4FD269BC" w14:textId="509C4804" w:rsidR="0057109A" w:rsidRPr="00503D57" w:rsidRDefault="0057109A" w:rsidP="00ED7654">
      <w:pPr>
        <w:spacing w:after="0" w:line="240" w:lineRule="auto"/>
        <w:jc w:val="both"/>
        <w:rPr>
          <w:rFonts w:ascii="Arial" w:hAnsi="Arial" w:cs="Arial"/>
          <w:color w:val="FF0000"/>
        </w:rPr>
      </w:pPr>
    </w:p>
    <w:p w14:paraId="4EA29589" w14:textId="3AC1AA90" w:rsidR="0057109A" w:rsidRPr="00FC5F60" w:rsidRDefault="007F732F" w:rsidP="00C87B0F">
      <w:pPr>
        <w:spacing w:after="0" w:line="240" w:lineRule="auto"/>
        <w:ind w:left="720" w:firstLine="360"/>
        <w:jc w:val="both"/>
        <w:rPr>
          <w:rFonts w:ascii="Arial" w:hAnsi="Arial" w:cs="Arial"/>
          <w:color w:val="FF0000"/>
        </w:rPr>
      </w:pPr>
      <w:r w:rsidRPr="0069145C">
        <w:rPr>
          <w:noProof/>
          <w:color w:val="FF0000"/>
        </w:rPr>
        <mc:AlternateContent>
          <mc:Choice Requires="wps">
            <w:drawing>
              <wp:anchor distT="0" distB="0" distL="114300" distR="114300" simplePos="0" relativeHeight="251658243" behindDoc="1" locked="0" layoutInCell="1" allowOverlap="1" wp14:anchorId="6554B32C" wp14:editId="2FD5F966">
                <wp:simplePos x="0" y="0"/>
                <wp:positionH relativeFrom="column">
                  <wp:posOffset>2449830</wp:posOffset>
                </wp:positionH>
                <wp:positionV relativeFrom="paragraph">
                  <wp:posOffset>475615</wp:posOffset>
                </wp:positionV>
                <wp:extent cx="921385" cy="577850"/>
                <wp:effectExtent l="0" t="0" r="12065" b="1270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577850"/>
                        </a:xfrm>
                        <a:prstGeom prst="rect">
                          <a:avLst/>
                        </a:prstGeom>
                        <a:solidFill>
                          <a:srgbClr val="FFFFFF"/>
                        </a:solidFill>
                        <a:ln w="9525">
                          <a:solidFill>
                            <a:srgbClr val="000000"/>
                          </a:solidFill>
                          <a:miter lim="800000"/>
                          <a:headEnd/>
                          <a:tailEnd/>
                        </a:ln>
                      </wps:spPr>
                      <wps:txbx>
                        <w:txbxContent>
                          <w:p w14:paraId="728A838A" w14:textId="4444C56F"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46E54CE7" w14:textId="3C4FD563"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2EFA425B" w14:textId="1ED19D75" w:rsidR="00EE1D4F" w:rsidRPr="0069145C" w:rsidRDefault="007F732F"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4B32C" id="Text Box 5" o:spid="_x0000_s1028" type="#_x0000_t202" style="position:absolute;left:0;text-align:left;margin-left:192.9pt;margin-top:37.45pt;width:72.55pt;height:45.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yiGgIAADEEAAAOAAAAZHJzL2Uyb0RvYy54bWysU9uO0zAQfUfiHyy/07SlYbtR09XSpQhp&#10;uUgLH+A6TmLheMzYbVK+nrHT7VYLvCDyYHky9pkz54xXN0Nn2EGh12BLPptMOVNWQqVtU/JvX7ev&#10;lpz5IGwlDFhV8qPy/Gb98sWqd4WaQwumUsgIxPqidyVvQ3BFlnnZqk74CThlKVkDdiJQiE1WoegJ&#10;vTPZfDp9k/WAlUOQynv6ezcm+Trh17WS4XNdexWYKTlxC2nFtO7imq1XomhQuFbLEw3xDyw6oS0V&#10;PUPdiSDYHvVvUJ2WCB7qMJHQZVDXWqrUA3Uzmz7r5qEVTqVeSBzvzjL5/wcrPx0e3BdkYXgLAxmY&#10;mvDuHuR3zyxsWmEbdYsIfatERYVnUbKsd744XY1S+8JHkF3/ESoyWewDJKChxi6qQn0yQicDjmfR&#10;1RCYpJ/X89nrZc6ZpFR+dbXMkymZKB4vO/ThvYKOxU3JkTxN4OJw70MkI4rHI7GWB6OrrTYmBdjs&#10;NgbZQZD/2/Ql/s+OGct6YpLP87H/v0JM0/cniE4HGmSju5Ivz4dEEVV7Z6s0ZkFoM+6JsrEnGaNy&#10;o4Zh2A1MVyWfxwJR1R1UR9IVYZxbeme0aQF/ctbTzJbc/9gLVJyZD5a8uZ4tFnHIU7DIr+YU4GVm&#10;d5kRVhJUyQNn43YTxoexd6ibliqN02DhlvysddL6idWJPs1lsuD0huLgX8bp1NNLX/8CAAD//wMA&#10;UEsDBBQABgAIAAAAIQA1bKMr4AAAAAoBAAAPAAAAZHJzL2Rvd25yZXYueG1sTI/LTsMwEEX3SPyD&#10;NUhsEHUgTZqEOBVCAsEO2gq2bjxNIvwItpuGv2dYwW5Gc3Tn3Ho9G80m9GFwVsDNIgGGtnVqsJ2A&#10;3fbxugAWorRKamdRwDcGWDfnZ7WslDvZN5w2sWMUYkMlBfQxjhXnoe3RyLBwI1q6HZw3MtLqO668&#10;PFG40fw2SXJu5GDpQy9HfOix/dwcjYBi+Tx9hJf09b3ND7qMV6vp6csLcXkx398BizjHPxh+9Ukd&#10;GnLau6NVgWkBaZGRehSwWpbACMjShIY9kXlWAm9q/r9C8wMAAP//AwBQSwECLQAUAAYACAAAACEA&#10;toM4kv4AAADhAQAAEwAAAAAAAAAAAAAAAAAAAAAAW0NvbnRlbnRfVHlwZXNdLnhtbFBLAQItABQA&#10;BgAIAAAAIQA4/SH/1gAAAJQBAAALAAAAAAAAAAAAAAAAAC8BAABfcmVscy8ucmVsc1BLAQItABQA&#10;BgAIAAAAIQCRlIyiGgIAADEEAAAOAAAAAAAAAAAAAAAAAC4CAABkcnMvZTJvRG9jLnhtbFBLAQIt&#10;ABQABgAIAAAAIQA1bKMr4AAAAAoBAAAPAAAAAAAAAAAAAAAAAHQEAABkcnMvZG93bnJldi54bWxQ&#10;SwUGAAAAAAQABADzAAAAgQUAAAAA&#10;">
                <v:textbox>
                  <w:txbxContent>
                    <w:p w14:paraId="728A838A" w14:textId="4444C56F"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46E54CE7" w14:textId="3C4FD563"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2EFA425B" w14:textId="1ED19D75" w:rsidR="00EE1D4F" w:rsidRPr="0069145C" w:rsidRDefault="007F732F"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v:textbox>
                <w10:wrap type="topAndBottom"/>
              </v:shape>
            </w:pict>
          </mc:Fallback>
        </mc:AlternateContent>
      </w:r>
      <w:r w:rsidRPr="0069145C">
        <w:rPr>
          <w:noProof/>
          <w:color w:val="FF0000"/>
        </w:rPr>
        <mc:AlternateContent>
          <mc:Choice Requires="wps">
            <w:drawing>
              <wp:anchor distT="0" distB="0" distL="114300" distR="114300" simplePos="0" relativeHeight="251658242" behindDoc="1" locked="0" layoutInCell="1" allowOverlap="1" wp14:anchorId="262B8F48" wp14:editId="63850B6E">
                <wp:simplePos x="0" y="0"/>
                <wp:positionH relativeFrom="column">
                  <wp:posOffset>1103630</wp:posOffset>
                </wp:positionH>
                <wp:positionV relativeFrom="paragraph">
                  <wp:posOffset>475615</wp:posOffset>
                </wp:positionV>
                <wp:extent cx="921385" cy="577850"/>
                <wp:effectExtent l="0" t="0" r="1206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577850"/>
                        </a:xfrm>
                        <a:prstGeom prst="rect">
                          <a:avLst/>
                        </a:prstGeom>
                        <a:solidFill>
                          <a:srgbClr val="FFFFFF"/>
                        </a:solidFill>
                        <a:ln w="9525">
                          <a:solidFill>
                            <a:srgbClr val="000000"/>
                          </a:solidFill>
                          <a:miter lim="800000"/>
                          <a:headEnd/>
                          <a:tailEnd/>
                        </a:ln>
                      </wps:spPr>
                      <wps:txbx>
                        <w:txbxContent>
                          <w:p w14:paraId="2807C9A7" w14:textId="5759C710"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4DCFDFF6" w14:textId="2837B9EE"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50241E09" w14:textId="522ED187" w:rsidR="00EE1D4F" w:rsidRPr="0069145C" w:rsidRDefault="007F732F"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B8F48" id="Text Box 2" o:spid="_x0000_s1029" type="#_x0000_t202" style="position:absolute;left:0;text-align:left;margin-left:86.9pt;margin-top:37.45pt;width:72.55pt;height:45.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lOGwIAADEEAAAOAAAAZHJzL2Uyb0RvYy54bWysU8tu2zAQvBfoPxC817Idu3YEy0Hq1EWB&#10;9AGk/QCKoiyiFJdd0pbcr8+SchwjbS9FdSC4WnJ2dma5uulbww4KvQZb8MlozJmyEiptdwX//m37&#10;Zsm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Tzejq5Ws45k5SaLxbLeTIlE/nTZYc+fFDQsrgpOJKnCVwc7n2IZET+dCTW8mB0tdXGpAB3&#10;5cYgOwjyf5u+xP/FMWNZR0zm0/nQ/18hxun7E0SrAw2y0W3Bl+dDIo+qvbdVGrMgtBn2RNnYk4xR&#10;uUHD0Jc901XBr2KBqGoJ1ZF0RRjmlt4ZbRrAX5x1NLMF9z/3AhVn5qMlb64ns1kc8hTM5ospBXiZ&#10;KS8zwkqCKnjgbNhuwvAw9g71rqFKwzRYuCU/a520fmZ1ok9zmSw4vaE4+JdxOvX80tePAAAA//8D&#10;AFBLAwQUAAYACAAAACEAIvp9Q98AAAAKAQAADwAAAGRycy9kb3ducmV2LnhtbEyPzU7DMBCE70i8&#10;g7VIXBB1Skr+iFMhJBDcoK3g6sZuEmGvg+2m4e1ZTnDb0Yxmv6nXszVs0j4MDgUsFwkwja1TA3YC&#10;dtvH6wJYiBKVNA61gG8dYN2cn9WyUu6Eb3raxI5RCYZKCuhjHCvOQ9trK8PCjRrJOzhvZSTpO668&#10;PFG5NfwmSTJu5YD0oZejfuh1+7k5WgHF6nn6CC/p63ubHUwZr/Lp6csLcXkx398Bi3qOf2H4xSd0&#10;aIhp746oAjOk85TQo4B8VQKjQLos6NiTk92WwJua/5/Q/AAAAP//AwBQSwECLQAUAAYACAAAACEA&#10;toM4kv4AAADhAQAAEwAAAAAAAAAAAAAAAAAAAAAAW0NvbnRlbnRfVHlwZXNdLnhtbFBLAQItABQA&#10;BgAIAAAAIQA4/SH/1gAAAJQBAAALAAAAAAAAAAAAAAAAAC8BAABfcmVscy8ucmVsc1BLAQItABQA&#10;BgAIAAAAIQAx2nlOGwIAADEEAAAOAAAAAAAAAAAAAAAAAC4CAABkcnMvZTJvRG9jLnhtbFBLAQIt&#10;ABQABgAIAAAAIQAi+n1D3wAAAAoBAAAPAAAAAAAAAAAAAAAAAHUEAABkcnMvZG93bnJldi54bWxQ&#10;SwUGAAAAAAQABADzAAAAgQUAAAAA&#10;">
                <v:textbox>
                  <w:txbxContent>
                    <w:p w14:paraId="2807C9A7" w14:textId="5759C710"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4DCFDFF6" w14:textId="2837B9EE" w:rsidR="00EE1D4F" w:rsidRPr="0069145C" w:rsidRDefault="007F732F"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50241E09" w14:textId="522ED187" w:rsidR="00EE1D4F" w:rsidRPr="0069145C" w:rsidRDefault="007F732F"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v:textbox>
                <w10:wrap type="topAndBottom"/>
              </v:shape>
            </w:pict>
          </mc:Fallback>
        </mc:AlternateContent>
      </w:r>
      <w:r w:rsidR="00171739" w:rsidRPr="0069145C">
        <w:rPr>
          <w:rFonts w:ascii="Arial" w:hAnsi="Arial" w:cs="Arial"/>
          <w:color w:val="FF0000"/>
        </w:rPr>
        <w:t>D.</w:t>
      </w:r>
      <w:r w:rsidR="00C87B0F" w:rsidRPr="00FC5F60">
        <w:rPr>
          <w:rFonts w:ascii="Arial" w:hAnsi="Arial" w:cs="Arial"/>
          <w:color w:val="FF0000"/>
        </w:rPr>
        <w:tab/>
      </w:r>
      <w:r w:rsidR="0085687F" w:rsidRPr="00FC5F60">
        <w:rPr>
          <w:rFonts w:ascii="Arial" w:hAnsi="Arial" w:cs="Arial"/>
          <w:color w:val="FF0000"/>
        </w:rPr>
        <w:t>Display the following two messages</w:t>
      </w:r>
      <w:r w:rsidR="00C7143E" w:rsidRPr="00FC5F60">
        <w:rPr>
          <w:rFonts w:ascii="Arial" w:hAnsi="Arial" w:cs="Arial"/>
          <w:color w:val="FF0000"/>
        </w:rPr>
        <w:t xml:space="preserve"> greater than </w:t>
      </w:r>
      <w:r w:rsidR="00C87B0F" w:rsidRPr="00FC5F60">
        <w:rPr>
          <w:rFonts w:ascii="Arial" w:hAnsi="Arial" w:cs="Arial"/>
          <w:color w:val="FF0000"/>
        </w:rPr>
        <w:t>6</w:t>
      </w:r>
      <w:r w:rsidR="00C7143E" w:rsidRPr="00FC5F60">
        <w:rPr>
          <w:rFonts w:ascii="Arial" w:hAnsi="Arial" w:cs="Arial"/>
          <w:color w:val="FF0000"/>
        </w:rPr>
        <w:t xml:space="preserve"> days prior to work/within </w:t>
      </w:r>
      <w:r w:rsidR="00C87B0F" w:rsidRPr="00FC5F60">
        <w:rPr>
          <w:rFonts w:ascii="Arial" w:hAnsi="Arial" w:cs="Arial"/>
          <w:color w:val="FF0000"/>
        </w:rPr>
        <w:t>6</w:t>
      </w:r>
      <w:r w:rsidR="00C7143E" w:rsidRPr="00FC5F60">
        <w:rPr>
          <w:rFonts w:ascii="Arial" w:hAnsi="Arial" w:cs="Arial"/>
          <w:color w:val="FF0000"/>
        </w:rPr>
        <w:t xml:space="preserve"> days</w:t>
      </w:r>
      <w:r w:rsidR="00E60862" w:rsidRPr="00FC5F60">
        <w:rPr>
          <w:rFonts w:ascii="Arial" w:hAnsi="Arial" w:cs="Arial"/>
          <w:color w:val="FF0000"/>
        </w:rPr>
        <w:t xml:space="preserve"> </w:t>
      </w:r>
      <w:r w:rsidR="0085687F" w:rsidRPr="00FC5F60">
        <w:rPr>
          <w:rFonts w:ascii="Arial" w:hAnsi="Arial" w:cs="Arial"/>
          <w:color w:val="FF0000"/>
          <w:highlight w:val="yellow"/>
        </w:rPr>
        <w:t>prior to work/during work/other</w:t>
      </w:r>
      <w:r w:rsidR="0085687F" w:rsidRPr="00FC5F60">
        <w:rPr>
          <w:rFonts w:ascii="Arial" w:hAnsi="Arial" w:cs="Arial"/>
          <w:color w:val="FF0000"/>
        </w:rPr>
        <w:t>.</w:t>
      </w:r>
    </w:p>
    <w:p w14:paraId="0753EE99" w14:textId="1218F57D" w:rsidR="00842F2A" w:rsidRPr="00FC5F60" w:rsidRDefault="00842F2A" w:rsidP="00ED7654">
      <w:pPr>
        <w:spacing w:after="0" w:line="240" w:lineRule="auto"/>
        <w:jc w:val="both"/>
        <w:rPr>
          <w:rFonts w:ascii="Arial" w:hAnsi="Arial" w:cs="Arial"/>
          <w:color w:val="FF0000"/>
        </w:rPr>
      </w:pPr>
    </w:p>
    <w:p w14:paraId="4AA11C3D" w14:textId="473CF003" w:rsidR="00004F45" w:rsidRPr="0069145C" w:rsidRDefault="00F70EBD" w:rsidP="00ED7654">
      <w:pPr>
        <w:spacing w:after="0" w:line="240" w:lineRule="auto"/>
        <w:ind w:left="720" w:firstLine="360"/>
        <w:jc w:val="both"/>
        <w:rPr>
          <w:rFonts w:ascii="Arial" w:hAnsi="Arial" w:cs="Arial"/>
          <w:color w:val="FF0000"/>
        </w:rPr>
      </w:pPr>
      <w:r w:rsidRPr="0069145C">
        <w:rPr>
          <w:rFonts w:ascii="Arial" w:hAnsi="Arial" w:cs="Arial"/>
          <w:noProof/>
          <w:color w:val="FF0000"/>
        </w:rPr>
        <mc:AlternateContent>
          <mc:Choice Requires="wps">
            <w:drawing>
              <wp:anchor distT="0" distB="0" distL="114300" distR="114300" simplePos="0" relativeHeight="251658245" behindDoc="1" locked="0" layoutInCell="1" allowOverlap="1" wp14:anchorId="21D54B99" wp14:editId="65E1A553">
                <wp:simplePos x="0" y="0"/>
                <wp:positionH relativeFrom="column">
                  <wp:posOffset>2449830</wp:posOffset>
                </wp:positionH>
                <wp:positionV relativeFrom="paragraph">
                  <wp:posOffset>456565</wp:posOffset>
                </wp:positionV>
                <wp:extent cx="921385" cy="542925"/>
                <wp:effectExtent l="0" t="0" r="12065" b="2857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542925"/>
                        </a:xfrm>
                        <a:prstGeom prst="rect">
                          <a:avLst/>
                        </a:prstGeom>
                        <a:solidFill>
                          <a:srgbClr val="FFFFFF"/>
                        </a:solidFill>
                        <a:ln w="9525">
                          <a:solidFill>
                            <a:srgbClr val="000000"/>
                          </a:solidFill>
                          <a:miter lim="800000"/>
                          <a:headEnd/>
                          <a:tailEnd/>
                        </a:ln>
                      </wps:spPr>
                      <wps:txbx>
                        <w:txbxContent>
                          <w:p w14:paraId="0BEE9A15" w14:textId="35A02414" w:rsidR="00EE1D4F" w:rsidRPr="0069145C" w:rsidRDefault="00A56CA8"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5B99CD6D" w14:textId="75F9C23E" w:rsidR="00EE1D4F" w:rsidRPr="0069145C" w:rsidRDefault="00A56CA8"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3733C6AF" w14:textId="1676756B" w:rsidR="00EE1D4F" w:rsidRPr="0069145C" w:rsidRDefault="00A56CA8"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54B99" id="Text Box 7" o:spid="_x0000_s1030" type="#_x0000_t202" style="position:absolute;left:0;text-align:left;margin-left:192.9pt;margin-top:35.95pt;width:72.55pt;height:42.7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PnGAIAADEEAAAOAAAAZHJzL2Uyb0RvYy54bWysU9tu2zAMfR+wfxD0vjjJki0x4hRdugwD&#10;ugvQ7QMUWbaFyaJGKbG7ry8lu2l2wR6G6UEgReqQPCQ3V31r2Emh12ALPptMOVNWQqltXfCvX/Yv&#10;Vpz5IGwpDFhV8Hvl+dX2+bNN53I1hwZMqZARiPV55wrehODyLPOyUa3wE3DKkrECbEUgFeusRNER&#10;emuy+XT6KusAS4cglff0ejMY+TbhV5WS4VNVeRWYKTjlFtKN6T7EO9tuRF6jcI2WYxriH7JohbYU&#10;9Ax1I4JgR9S/QbVaIniowkRCm0FVaalSDVTNbPpLNXeNcCrVQuR4d6bJ/z9Y+fF05z4jC/0b6KmB&#10;qQjvbkF+88zCrhG2VteI0DVKlBR4FinLOufz8Wuk2uc+ghy6D1BSk8UxQALqK2wjK1QnI3RqwP2Z&#10;dNUHJulxPZ+9XC05k2RaLubr+TJFEPnjZ4c+vFPQsigUHKmnCVycbn2IyYj80SXG8mB0udfGJAXr&#10;w84gOwnq/z6dEf0nN2NZR5ksKfbfIabp/Ami1YEG2ei24Kuzk8gja29tmcYsCG0GmVI2dqQxMjdw&#10;GPpDz3RZ8EUMEFk9QHlPvCIMc0t7RkID+IOzjma24P77UaDizLy31Jv1bLGIQ56UxfL1nBS8tBwu&#10;LcJKgip44GwQd2FYjKNDXTcUaZgGC9fUz0onrp+yGtOnuUwtGHcoDv6lnryeNn37AAAA//8DAFBL&#10;AwQUAAYACAAAACEAzAhge+EAAAAKAQAADwAAAGRycy9kb3ducmV2LnhtbEyPy07DMBBF90j8gzVI&#10;bFDrlDRNGuJUCAlEd9Ai2LrxNInwI9huGv6eYQW7Gc3RnXOrzWQ0G9GH3lkBi3kCDG3jVG9bAW/7&#10;x1kBLERpldTOooBvDLCpLy8qWSp3tq847mLLKMSGUgroYhxKzkPToZFh7ga0dDs6b2Sk1bdceXmm&#10;cKP5bZKsuJG9pQ+dHPChw+ZzdzICiuXz+BG26ct7szrqdbzJx6cvL8T11XR/ByziFP9g+NUndajJ&#10;6eBOVgWmBaRFRupRQL5YAyMgSxMaDkRm+RJ4XfH/FeofAAAA//8DAFBLAQItABQABgAIAAAAIQC2&#10;gziS/gAAAOEBAAATAAAAAAAAAAAAAAAAAAAAAABbQ29udGVudF9UeXBlc10ueG1sUEsBAi0AFAAG&#10;AAgAAAAhADj9If/WAAAAlAEAAAsAAAAAAAAAAAAAAAAALwEAAF9yZWxzLy5yZWxzUEsBAi0AFAAG&#10;AAgAAAAhAFkck+cYAgAAMQQAAA4AAAAAAAAAAAAAAAAALgIAAGRycy9lMm9Eb2MueG1sUEsBAi0A&#10;FAAGAAgAAAAhAMwIYHvhAAAACgEAAA8AAAAAAAAAAAAAAAAAcgQAAGRycy9kb3ducmV2LnhtbFBL&#10;BQYAAAAABAAEAPMAAACABQAAAAA=&#10;">
                <v:textbox>
                  <w:txbxContent>
                    <w:p w14:paraId="0BEE9A15" w14:textId="35A02414" w:rsidR="00EE1D4F" w:rsidRPr="0069145C" w:rsidRDefault="00A56CA8"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5B99CD6D" w14:textId="75F9C23E" w:rsidR="00EE1D4F" w:rsidRPr="0069145C" w:rsidRDefault="00A56CA8"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3733C6AF" w14:textId="1676756B" w:rsidR="00EE1D4F" w:rsidRPr="0069145C" w:rsidRDefault="00A56CA8"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v:textbox>
                <w10:wrap type="topAndBottom"/>
              </v:shape>
            </w:pict>
          </mc:Fallback>
        </mc:AlternateContent>
      </w:r>
      <w:r w:rsidR="00A56CA8" w:rsidRPr="0069145C">
        <w:rPr>
          <w:rFonts w:ascii="Arial" w:hAnsi="Arial" w:cs="Arial"/>
          <w:noProof/>
          <w:color w:val="FF0000"/>
        </w:rPr>
        <mc:AlternateContent>
          <mc:Choice Requires="wps">
            <w:drawing>
              <wp:anchor distT="0" distB="0" distL="114300" distR="114300" simplePos="0" relativeHeight="251658244" behindDoc="1" locked="0" layoutInCell="1" allowOverlap="1" wp14:anchorId="43B11817" wp14:editId="1EA04D49">
                <wp:simplePos x="0" y="0"/>
                <wp:positionH relativeFrom="column">
                  <wp:posOffset>1103630</wp:posOffset>
                </wp:positionH>
                <wp:positionV relativeFrom="paragraph">
                  <wp:posOffset>464820</wp:posOffset>
                </wp:positionV>
                <wp:extent cx="921385" cy="560705"/>
                <wp:effectExtent l="0" t="0" r="12065" b="1079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560705"/>
                        </a:xfrm>
                        <a:prstGeom prst="rect">
                          <a:avLst/>
                        </a:prstGeom>
                        <a:solidFill>
                          <a:srgbClr val="FFFFFF"/>
                        </a:solidFill>
                        <a:ln w="9525">
                          <a:solidFill>
                            <a:srgbClr val="000000"/>
                          </a:solidFill>
                          <a:miter lim="800000"/>
                          <a:headEnd/>
                          <a:tailEnd/>
                        </a:ln>
                      </wps:spPr>
                      <wps:txbx>
                        <w:txbxContent>
                          <w:p w14:paraId="585A0169" w14:textId="74CE4759" w:rsidR="00EE1D4F" w:rsidRPr="0069145C" w:rsidRDefault="00DB4BF0"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0FF5112F" w14:textId="26797960" w:rsidR="00EE1D4F" w:rsidRPr="0069145C" w:rsidRDefault="00DB4BF0"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036812AD" w14:textId="5846C471" w:rsidR="00EE1D4F" w:rsidRPr="0069145C" w:rsidRDefault="00DB4BF0"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11817" id="Text Box 8" o:spid="_x0000_s1031" type="#_x0000_t202" style="position:absolute;left:0;text-align:left;margin-left:86.9pt;margin-top:36.6pt;width:72.55pt;height:44.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QGQIAADE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VbPp6ueBMkmlxkV/mixRBFE+fHfrwTkHLolBypJ4mcHG88yEmI4onlxjLg9HVVhuTFNzv&#10;NgbZUVD/t+mM6D+5Gcs6ymQxWwz1/xUiT+dPEK0ONMhGtyVfnpxEEVl7a6s0ZkFoM8iUsrEjjZG5&#10;gcPQ73qmK6IhBois7qB6IF4RhrmlPSOhAfzBWUczW3L//SBQcWbeW+rN1XQ+j0OelPnickYKnlt2&#10;5xZhJUGVPHA2iJswLMbBod43FGmYBgs31M9aJ66fsxrTp7lMLRh3KA7+uZ68njd9/QgAAP//AwBQ&#10;SwMEFAAGAAgAAAAhAC5uxn3fAAAACgEAAA8AAABkcnMvZG93bnJldi54bWxMj8FOwzAQRO9I/IO1&#10;SFwQddJAkoY4FUICwQ3aCq5u7CYR9jrYbhr+nuUEx9GMZt7U69kaNmkfBocC0kUCTGPr1ICdgN32&#10;8boEFqJEJY1DLeBbB1g352e1rJQ74ZueNrFjVIKhkgL6GMeK89D22sqwcKNG8g7OWxlJ+o4rL09U&#10;bg1fJknOrRyQFno56odet5+boxVQ3jxPH+Ele31v84NZxatievryQlxezPd3wKKe418YfvEJHRpi&#10;2rsjqsAM6SIj9CigyJbAKJCl5QrYnpw8vQXe1Pz/heYHAAD//wMAUEsBAi0AFAAGAAgAAAAhALaD&#10;OJL+AAAA4QEAABMAAAAAAAAAAAAAAAAAAAAAAFtDb250ZW50X1R5cGVzXS54bWxQSwECLQAUAAYA&#10;CAAAACEAOP0h/9YAAACUAQAACwAAAAAAAAAAAAAAAAAvAQAAX3JlbHMvLnJlbHNQSwECLQAUAAYA&#10;CAAAACEA/jH/UBkCAAAxBAAADgAAAAAAAAAAAAAAAAAuAgAAZHJzL2Uyb0RvYy54bWxQSwECLQAU&#10;AAYACAAAACEALm7Gfd8AAAAKAQAADwAAAAAAAAAAAAAAAABzBAAAZHJzL2Rvd25yZXYueG1sUEsF&#10;BgAAAAAEAAQA8wAAAH8FAAAAAA==&#10;">
                <v:textbox>
                  <w:txbxContent>
                    <w:p w14:paraId="585A0169" w14:textId="74CE4759" w:rsidR="00EE1D4F" w:rsidRPr="0069145C" w:rsidRDefault="00DB4BF0"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0FF5112F" w14:textId="26797960" w:rsidR="00EE1D4F" w:rsidRPr="0069145C" w:rsidRDefault="00DB4BF0" w:rsidP="00ED7654">
                      <w:pPr>
                        <w:spacing w:after="0" w:line="240" w:lineRule="auto"/>
                        <w:jc w:val="center"/>
                        <w:rPr>
                          <w:rFonts w:ascii="Arial" w:hAnsi="Arial" w:cs="Arial"/>
                          <w:color w:val="FF0000"/>
                          <w:sz w:val="20"/>
                          <w:szCs w:val="20"/>
                          <w:highlight w:val="yellow"/>
                        </w:rPr>
                      </w:pPr>
                      <w:r w:rsidRPr="0069145C">
                        <w:rPr>
                          <w:rFonts w:ascii="Arial" w:hAnsi="Arial" w:cs="Arial"/>
                          <w:color w:val="FF0000"/>
                          <w:sz w:val="20"/>
                          <w:szCs w:val="20"/>
                          <w:highlight w:val="yellow"/>
                        </w:rPr>
                        <w:t>XXXXXXXX</w:t>
                      </w:r>
                    </w:p>
                    <w:p w14:paraId="036812AD" w14:textId="5846C471" w:rsidR="00EE1D4F" w:rsidRPr="0069145C" w:rsidRDefault="00DB4BF0" w:rsidP="00ED7654">
                      <w:pPr>
                        <w:spacing w:after="0" w:line="240" w:lineRule="auto"/>
                        <w:jc w:val="center"/>
                        <w:rPr>
                          <w:rFonts w:ascii="Arial" w:hAnsi="Arial" w:cs="Arial"/>
                          <w:color w:val="FF0000"/>
                          <w:sz w:val="20"/>
                          <w:szCs w:val="20"/>
                        </w:rPr>
                      </w:pPr>
                      <w:r w:rsidRPr="0069145C">
                        <w:rPr>
                          <w:rFonts w:ascii="Arial" w:hAnsi="Arial" w:cs="Arial"/>
                          <w:color w:val="FF0000"/>
                          <w:sz w:val="20"/>
                          <w:szCs w:val="20"/>
                          <w:highlight w:val="yellow"/>
                        </w:rPr>
                        <w:t>XXXXXXXX</w:t>
                      </w:r>
                    </w:p>
                  </w:txbxContent>
                </v:textbox>
                <w10:wrap type="topAndBottom"/>
              </v:shape>
            </w:pict>
          </mc:Fallback>
        </mc:AlternateContent>
      </w:r>
      <w:r w:rsidR="004F4B7C" w:rsidRPr="0069145C">
        <w:rPr>
          <w:rFonts w:ascii="Arial" w:hAnsi="Arial" w:cs="Arial"/>
          <w:color w:val="FF0000"/>
        </w:rPr>
        <w:t>E</w:t>
      </w:r>
      <w:commentRangeStart w:id="60"/>
      <w:r w:rsidR="00004F45" w:rsidRPr="0069145C">
        <w:rPr>
          <w:rFonts w:ascii="Arial" w:hAnsi="Arial" w:cs="Arial"/>
          <w:color w:val="FF0000"/>
        </w:rPr>
        <w:t>.</w:t>
      </w:r>
      <w:r w:rsidR="00E60862" w:rsidRPr="0069145C">
        <w:rPr>
          <w:rFonts w:ascii="Arial" w:hAnsi="Arial" w:cs="Arial"/>
          <w:color w:val="FF0000"/>
        </w:rPr>
        <w:tab/>
      </w:r>
      <w:r w:rsidR="00004F45" w:rsidRPr="0069145C">
        <w:rPr>
          <w:rFonts w:ascii="Arial" w:hAnsi="Arial" w:cs="Arial"/>
          <w:color w:val="FF0000"/>
        </w:rPr>
        <w:t xml:space="preserve">Display the following two messages </w:t>
      </w:r>
      <w:r w:rsidR="009808B6" w:rsidRPr="0069145C">
        <w:rPr>
          <w:rFonts w:ascii="Arial" w:hAnsi="Arial" w:cs="Arial"/>
          <w:color w:val="FF0000"/>
        </w:rPr>
        <w:t xml:space="preserve">greater than </w:t>
      </w:r>
      <w:r w:rsidR="00ED7654" w:rsidRPr="0069145C">
        <w:rPr>
          <w:rFonts w:ascii="Arial" w:hAnsi="Arial" w:cs="Arial"/>
          <w:color w:val="FF0000"/>
        </w:rPr>
        <w:t>6</w:t>
      </w:r>
      <w:r w:rsidR="009808B6" w:rsidRPr="0069145C">
        <w:rPr>
          <w:rFonts w:ascii="Arial" w:hAnsi="Arial" w:cs="Arial"/>
          <w:color w:val="FF0000"/>
        </w:rPr>
        <w:t xml:space="preserve"> days </w:t>
      </w:r>
      <w:r w:rsidR="009808B6" w:rsidRPr="0069145C">
        <w:rPr>
          <w:rFonts w:ascii="Arial" w:hAnsi="Arial" w:cs="Arial"/>
          <w:color w:val="FF0000"/>
          <w:highlight w:val="yellow"/>
        </w:rPr>
        <w:t xml:space="preserve">prior to work/within </w:t>
      </w:r>
      <w:r w:rsidR="00ED7654" w:rsidRPr="0069145C">
        <w:rPr>
          <w:rFonts w:ascii="Arial" w:hAnsi="Arial" w:cs="Arial"/>
          <w:color w:val="FF0000"/>
          <w:highlight w:val="yellow"/>
        </w:rPr>
        <w:t>6</w:t>
      </w:r>
      <w:r w:rsidR="009808B6" w:rsidRPr="0069145C">
        <w:rPr>
          <w:rFonts w:ascii="Arial" w:hAnsi="Arial" w:cs="Arial"/>
          <w:color w:val="FF0000"/>
          <w:highlight w:val="yellow"/>
        </w:rPr>
        <w:t xml:space="preserve"> days </w:t>
      </w:r>
      <w:r w:rsidR="00004F45" w:rsidRPr="0069145C">
        <w:rPr>
          <w:rFonts w:ascii="Arial" w:hAnsi="Arial" w:cs="Arial"/>
          <w:color w:val="FF0000"/>
          <w:highlight w:val="yellow"/>
        </w:rPr>
        <w:t>prior to work/during work/other.</w:t>
      </w:r>
      <w:commentRangeEnd w:id="60"/>
      <w:r w:rsidR="00004F45" w:rsidRPr="0069145C">
        <w:rPr>
          <w:rStyle w:val="CommentReference"/>
          <w:rFonts w:ascii="Arial" w:hAnsi="Arial" w:cs="Arial"/>
          <w:color w:val="FF0000"/>
          <w:sz w:val="22"/>
          <w:szCs w:val="22"/>
          <w:highlight w:val="yellow"/>
        </w:rPr>
        <w:commentReference w:id="60"/>
      </w:r>
    </w:p>
    <w:p w14:paraId="628E6612" w14:textId="77777777" w:rsidR="00004F45" w:rsidRPr="00ED7654" w:rsidRDefault="00004F45" w:rsidP="00ED7654">
      <w:pPr>
        <w:spacing w:after="0" w:line="240" w:lineRule="auto"/>
        <w:jc w:val="both"/>
        <w:rPr>
          <w:rFonts w:ascii="Arial" w:hAnsi="Arial" w:cs="Arial"/>
        </w:rPr>
      </w:pPr>
    </w:p>
    <w:p w14:paraId="266C2071" w14:textId="72ECE02E" w:rsidR="005F38B7" w:rsidRPr="0069145C" w:rsidRDefault="00171739" w:rsidP="00ED7654">
      <w:pPr>
        <w:spacing w:after="0"/>
        <w:ind w:firstLine="360"/>
        <w:jc w:val="both"/>
        <w:rPr>
          <w:rFonts w:ascii="Arial" w:hAnsi="Arial" w:cs="Arial"/>
          <w:color w:val="FF0000"/>
        </w:rPr>
      </w:pPr>
      <w:r w:rsidRPr="0069145C">
        <w:rPr>
          <w:rFonts w:ascii="Arial" w:hAnsi="Arial" w:cs="Arial"/>
          <w:b/>
          <w:bCs/>
          <w:color w:val="FF0000"/>
        </w:rPr>
        <w:t>r.</w:t>
      </w:r>
      <w:r w:rsidR="00ED7654" w:rsidRPr="0069145C">
        <w:rPr>
          <w:rFonts w:ascii="Arial" w:hAnsi="Arial" w:cs="Arial"/>
          <w:b/>
          <w:bCs/>
          <w:color w:val="FF0000"/>
        </w:rPr>
        <w:tab/>
      </w:r>
      <w:commentRangeStart w:id="61"/>
      <w:r w:rsidR="0042210F" w:rsidRPr="0069145C">
        <w:rPr>
          <w:rFonts w:ascii="Arial" w:hAnsi="Arial" w:cs="Arial"/>
          <w:b/>
          <w:bCs/>
          <w:color w:val="FF0000"/>
        </w:rPr>
        <w:t>Traffic Signals.</w:t>
      </w:r>
      <w:commentRangeEnd w:id="61"/>
      <w:r w:rsidR="00BD293E" w:rsidRPr="0069145C">
        <w:rPr>
          <w:rStyle w:val="CommentReference"/>
          <w:rFonts w:ascii="Arial" w:hAnsi="Arial" w:cs="Arial"/>
          <w:color w:val="FF0000"/>
          <w:sz w:val="22"/>
          <w:szCs w:val="22"/>
        </w:rPr>
        <w:commentReference w:id="61"/>
      </w:r>
    </w:p>
    <w:p w14:paraId="52180EBB" w14:textId="77777777" w:rsidR="00ED7654" w:rsidRPr="00E60862" w:rsidRDefault="00ED7654" w:rsidP="007006C0">
      <w:pPr>
        <w:spacing w:after="0" w:line="240" w:lineRule="auto"/>
        <w:jc w:val="both"/>
        <w:rPr>
          <w:rFonts w:ascii="Arial" w:hAnsi="Arial" w:cs="Arial"/>
        </w:rPr>
      </w:pPr>
    </w:p>
    <w:p w14:paraId="490BC06D" w14:textId="16AC3F9B" w:rsidR="009D7163" w:rsidRPr="0069145C" w:rsidRDefault="00171739" w:rsidP="007006C0">
      <w:pPr>
        <w:spacing w:after="0" w:line="240" w:lineRule="auto"/>
        <w:ind w:left="360" w:firstLine="360"/>
        <w:jc w:val="both"/>
        <w:rPr>
          <w:rFonts w:ascii="Arial" w:hAnsi="Arial" w:cs="Arial"/>
          <w:color w:val="FF0000"/>
        </w:rPr>
      </w:pPr>
      <w:r w:rsidRPr="0069145C">
        <w:rPr>
          <w:rFonts w:ascii="Arial" w:hAnsi="Arial" w:cs="Arial"/>
          <w:color w:val="FF0000"/>
        </w:rPr>
        <w:t>1.</w:t>
      </w:r>
      <w:r w:rsidR="007006C0" w:rsidRPr="0069145C">
        <w:rPr>
          <w:rFonts w:ascii="Arial" w:hAnsi="Arial" w:cs="Arial"/>
          <w:color w:val="FF0000"/>
        </w:rPr>
        <w:tab/>
      </w:r>
      <w:r w:rsidR="009D7163" w:rsidRPr="0069145C">
        <w:rPr>
          <w:rFonts w:ascii="Arial" w:hAnsi="Arial" w:cs="Arial"/>
          <w:color w:val="FF0000"/>
        </w:rPr>
        <w:t>Coordinate the removal or modification of existing traffic signals and installation of temporary or permanent signals with the Engineer.</w:t>
      </w:r>
    </w:p>
    <w:p w14:paraId="3727D2A2" w14:textId="77777777" w:rsidR="00ED7654" w:rsidRPr="0069145C" w:rsidRDefault="00ED7654" w:rsidP="007006C0">
      <w:pPr>
        <w:spacing w:after="0" w:line="240" w:lineRule="auto"/>
        <w:jc w:val="both"/>
        <w:rPr>
          <w:rFonts w:ascii="Arial" w:hAnsi="Arial" w:cs="Arial"/>
          <w:color w:val="FF0000"/>
        </w:rPr>
      </w:pPr>
    </w:p>
    <w:p w14:paraId="51BB83A3" w14:textId="473D28A3" w:rsidR="009D7163" w:rsidRPr="0069145C" w:rsidRDefault="00171739" w:rsidP="007006C0">
      <w:pPr>
        <w:spacing w:after="0" w:line="240" w:lineRule="auto"/>
        <w:ind w:left="360" w:firstLine="360"/>
        <w:jc w:val="both"/>
        <w:rPr>
          <w:rFonts w:ascii="Arial" w:hAnsi="Arial" w:cs="Arial"/>
          <w:color w:val="FF0000"/>
        </w:rPr>
      </w:pPr>
      <w:r w:rsidRPr="0069145C">
        <w:rPr>
          <w:rFonts w:ascii="Arial" w:hAnsi="Arial" w:cs="Arial"/>
          <w:color w:val="FF0000"/>
        </w:rPr>
        <w:t>2.</w:t>
      </w:r>
      <w:r w:rsidR="007006C0" w:rsidRPr="0069145C">
        <w:rPr>
          <w:rFonts w:ascii="Arial" w:hAnsi="Arial" w:cs="Arial"/>
          <w:color w:val="FF0000"/>
        </w:rPr>
        <w:tab/>
      </w:r>
      <w:r w:rsidR="00B81B1D" w:rsidRPr="0069145C">
        <w:rPr>
          <w:rFonts w:ascii="Arial" w:hAnsi="Arial" w:cs="Arial"/>
          <w:color w:val="FF0000"/>
        </w:rPr>
        <w:t>Prior to each stage, all temporary and/or permanent traffic signal work necessary for traffic control during that stage must be complete and fully operational.</w:t>
      </w:r>
    </w:p>
    <w:p w14:paraId="59A3FD26" w14:textId="77777777" w:rsidR="00ED7654" w:rsidRPr="0069145C" w:rsidRDefault="00ED7654" w:rsidP="007006C0">
      <w:pPr>
        <w:spacing w:after="0" w:line="240" w:lineRule="auto"/>
        <w:jc w:val="both"/>
        <w:rPr>
          <w:rFonts w:ascii="Arial" w:hAnsi="Arial" w:cs="Arial"/>
          <w:color w:val="FF0000"/>
          <w:highlight w:val="red"/>
        </w:rPr>
      </w:pPr>
    </w:p>
    <w:p w14:paraId="26027D8B" w14:textId="6DBB9D3D" w:rsidR="00B81B1D" w:rsidRPr="0069145C" w:rsidRDefault="00171739" w:rsidP="007006C0">
      <w:pPr>
        <w:spacing w:after="0" w:line="240" w:lineRule="auto"/>
        <w:ind w:left="360" w:firstLine="360"/>
        <w:jc w:val="both"/>
        <w:rPr>
          <w:rFonts w:ascii="Arial" w:hAnsi="Arial" w:cs="Arial"/>
          <w:color w:val="FF0000"/>
        </w:rPr>
      </w:pPr>
      <w:r w:rsidRPr="0069145C">
        <w:rPr>
          <w:rFonts w:ascii="Arial" w:hAnsi="Arial" w:cs="Arial"/>
          <w:color w:val="FF0000"/>
        </w:rPr>
        <w:t>3.</w:t>
      </w:r>
      <w:r w:rsidR="007006C0" w:rsidRPr="00FC5F60">
        <w:rPr>
          <w:rFonts w:ascii="Arial" w:hAnsi="Arial" w:cs="Arial"/>
          <w:color w:val="FF0000"/>
        </w:rPr>
        <w:tab/>
      </w:r>
      <w:commentRangeStart w:id="62"/>
      <w:r w:rsidR="00ED42C7" w:rsidRPr="00FC5F60">
        <w:rPr>
          <w:rFonts w:ascii="Arial" w:hAnsi="Arial" w:cs="Arial"/>
          <w:color w:val="FF0000"/>
        </w:rPr>
        <w:t>Adjust placement of temporary signal devices in the field, so that opposing traffic can be seen in a stopped condition where possible, as directed by the Engineer.</w:t>
      </w:r>
      <w:commentRangeEnd w:id="62"/>
      <w:r w:rsidR="00502457" w:rsidRPr="0069145C">
        <w:rPr>
          <w:rStyle w:val="CommentReference"/>
          <w:rFonts w:ascii="Arial" w:hAnsi="Arial" w:cs="Arial"/>
          <w:color w:val="FF0000"/>
          <w:sz w:val="22"/>
          <w:szCs w:val="22"/>
        </w:rPr>
        <w:commentReference w:id="62"/>
      </w:r>
    </w:p>
    <w:p w14:paraId="693F61E7" w14:textId="77777777" w:rsidR="00ED7654" w:rsidRPr="0069145C" w:rsidRDefault="00ED7654" w:rsidP="007006C0">
      <w:pPr>
        <w:spacing w:after="0" w:line="240" w:lineRule="auto"/>
        <w:jc w:val="both"/>
        <w:rPr>
          <w:rFonts w:ascii="Arial" w:hAnsi="Arial" w:cs="Arial"/>
          <w:color w:val="FF0000"/>
        </w:rPr>
      </w:pPr>
    </w:p>
    <w:p w14:paraId="162F6D12" w14:textId="299E387A" w:rsidR="00936AD5" w:rsidRPr="0069145C" w:rsidRDefault="00171739" w:rsidP="007006C0">
      <w:pPr>
        <w:spacing w:after="0" w:line="240" w:lineRule="auto"/>
        <w:ind w:left="360" w:firstLine="360"/>
        <w:jc w:val="both"/>
        <w:rPr>
          <w:rFonts w:ascii="Arial" w:hAnsi="Arial" w:cs="Arial"/>
          <w:color w:val="FF0000"/>
        </w:rPr>
      </w:pPr>
      <w:commentRangeStart w:id="63"/>
      <w:r w:rsidRPr="0069145C">
        <w:rPr>
          <w:rFonts w:ascii="Arial" w:hAnsi="Arial" w:cs="Arial"/>
          <w:color w:val="FF0000"/>
        </w:rPr>
        <w:t>4.</w:t>
      </w:r>
      <w:r w:rsidR="007006C0" w:rsidRPr="0069145C">
        <w:rPr>
          <w:rFonts w:ascii="Arial" w:hAnsi="Arial" w:cs="Arial"/>
          <w:color w:val="FF0000"/>
        </w:rPr>
        <w:tab/>
      </w:r>
      <w:r w:rsidR="00936AD5" w:rsidRPr="0069145C">
        <w:rPr>
          <w:rFonts w:ascii="Arial" w:hAnsi="Arial" w:cs="Arial"/>
          <w:color w:val="FF0000"/>
        </w:rPr>
        <w:t>Prior to each stage, cover any signal indications or overhead signing in conflict with traffic movements during that stage</w:t>
      </w:r>
      <w:r w:rsidR="006D15F9" w:rsidRPr="0069145C">
        <w:rPr>
          <w:rFonts w:ascii="Arial" w:hAnsi="Arial" w:cs="Arial"/>
          <w:color w:val="FF0000"/>
        </w:rPr>
        <w:t>.</w:t>
      </w:r>
      <w:r w:rsidR="007006C0" w:rsidRPr="0069145C">
        <w:rPr>
          <w:rFonts w:ascii="Arial" w:hAnsi="Arial" w:cs="Arial"/>
          <w:color w:val="FF0000"/>
        </w:rPr>
        <w:t xml:space="preserve"> </w:t>
      </w:r>
      <w:r w:rsidR="006D15F9" w:rsidRPr="0069145C">
        <w:rPr>
          <w:rFonts w:ascii="Arial" w:hAnsi="Arial" w:cs="Arial"/>
          <w:color w:val="FF0000"/>
        </w:rPr>
        <w:t xml:space="preserve"> </w:t>
      </w:r>
      <w:r w:rsidR="00936AD5" w:rsidRPr="0069145C">
        <w:rPr>
          <w:rFonts w:ascii="Arial" w:hAnsi="Arial" w:cs="Arial"/>
          <w:color w:val="FF0000"/>
        </w:rPr>
        <w:t>Methods of covering signs and signal indications require approval by the Engineer before placement.</w:t>
      </w:r>
      <w:commentRangeEnd w:id="63"/>
      <w:r w:rsidR="00DE01A2" w:rsidRPr="0069145C">
        <w:rPr>
          <w:rStyle w:val="CommentReference"/>
          <w:rFonts w:ascii="Arial" w:hAnsi="Arial" w:cs="Arial"/>
          <w:color w:val="FF0000"/>
          <w:sz w:val="22"/>
          <w:szCs w:val="22"/>
        </w:rPr>
        <w:commentReference w:id="63"/>
      </w:r>
    </w:p>
    <w:p w14:paraId="56E7B751" w14:textId="77777777" w:rsidR="00ED7654" w:rsidRPr="0069145C" w:rsidRDefault="00ED7654" w:rsidP="007006C0">
      <w:pPr>
        <w:spacing w:after="0" w:line="240" w:lineRule="auto"/>
        <w:jc w:val="both"/>
        <w:rPr>
          <w:rFonts w:ascii="Arial" w:hAnsi="Arial" w:cs="Arial"/>
          <w:color w:val="FF0000"/>
        </w:rPr>
      </w:pPr>
    </w:p>
    <w:p w14:paraId="6C986B0E" w14:textId="54C4A653" w:rsidR="00D73D10" w:rsidRPr="0069145C" w:rsidRDefault="00171739" w:rsidP="007006C0">
      <w:pPr>
        <w:spacing w:after="0" w:line="240" w:lineRule="auto"/>
        <w:ind w:left="360" w:firstLine="360"/>
        <w:jc w:val="both"/>
        <w:rPr>
          <w:rFonts w:ascii="Arial" w:hAnsi="Arial" w:cs="Arial"/>
          <w:color w:val="FF0000"/>
        </w:rPr>
      </w:pPr>
      <w:commentRangeStart w:id="64"/>
      <w:r w:rsidRPr="0069145C">
        <w:rPr>
          <w:rFonts w:ascii="Arial" w:hAnsi="Arial" w:cs="Arial"/>
          <w:color w:val="FF0000"/>
        </w:rPr>
        <w:t>5.</w:t>
      </w:r>
      <w:r w:rsidR="007006C0" w:rsidRPr="00FC5F60">
        <w:rPr>
          <w:rFonts w:ascii="Arial" w:hAnsi="Arial" w:cs="Arial"/>
          <w:color w:val="FF0000"/>
        </w:rPr>
        <w:tab/>
      </w:r>
      <w:r w:rsidR="006B7618" w:rsidRPr="00FC5F60">
        <w:rPr>
          <w:rFonts w:ascii="Arial" w:hAnsi="Arial" w:cs="Arial"/>
          <w:color w:val="FF0000"/>
        </w:rPr>
        <w:t>If it becomes necessary to perform installation activities in the middle of an intersection where lane closures would be impractical, obtain police assistance</w:t>
      </w:r>
      <w:r w:rsidR="006D15F9" w:rsidRPr="00FC5F60">
        <w:rPr>
          <w:rFonts w:ascii="Arial" w:hAnsi="Arial" w:cs="Arial"/>
          <w:color w:val="FF0000"/>
        </w:rPr>
        <w:t xml:space="preserve">. </w:t>
      </w:r>
      <w:r w:rsidR="007006C0" w:rsidRPr="00FC5F60">
        <w:rPr>
          <w:rFonts w:ascii="Arial" w:hAnsi="Arial" w:cs="Arial"/>
          <w:color w:val="FF0000"/>
        </w:rPr>
        <w:t xml:space="preserve"> </w:t>
      </w:r>
      <w:r w:rsidR="006B7618" w:rsidRPr="00FC5F60">
        <w:rPr>
          <w:rFonts w:ascii="Arial" w:hAnsi="Arial" w:cs="Arial"/>
          <w:color w:val="FF0000"/>
        </w:rPr>
        <w:t>The Engineer will determine the times police assistance may be used at the intersection</w:t>
      </w:r>
      <w:r w:rsidR="006D15F9" w:rsidRPr="00FC5F60">
        <w:rPr>
          <w:rFonts w:ascii="Arial" w:hAnsi="Arial" w:cs="Arial"/>
          <w:color w:val="FF0000"/>
        </w:rPr>
        <w:t xml:space="preserve">. </w:t>
      </w:r>
      <w:r w:rsidR="007006C0" w:rsidRPr="00FC5F60">
        <w:rPr>
          <w:rFonts w:ascii="Arial" w:hAnsi="Arial" w:cs="Arial"/>
          <w:color w:val="FF0000"/>
        </w:rPr>
        <w:t xml:space="preserve"> </w:t>
      </w:r>
      <w:r w:rsidR="006B7618" w:rsidRPr="00FC5F60">
        <w:rPr>
          <w:rFonts w:ascii="Arial" w:hAnsi="Arial" w:cs="Arial"/>
          <w:color w:val="FF0000"/>
        </w:rPr>
        <w:t>Expedite work in the intersection to minimize the time police assistance is required.</w:t>
      </w:r>
      <w:commentRangeEnd w:id="64"/>
      <w:r w:rsidR="00BB7D3E" w:rsidRPr="0069145C">
        <w:rPr>
          <w:rStyle w:val="CommentReference"/>
          <w:rFonts w:ascii="Arial" w:hAnsi="Arial" w:cs="Arial"/>
          <w:color w:val="FF0000"/>
          <w:sz w:val="22"/>
          <w:szCs w:val="22"/>
        </w:rPr>
        <w:commentReference w:id="64"/>
      </w:r>
    </w:p>
    <w:p w14:paraId="0396CE47" w14:textId="77777777" w:rsidR="00ED7654" w:rsidRPr="007006C0" w:rsidRDefault="00ED7654" w:rsidP="00140E5F">
      <w:pPr>
        <w:spacing w:after="0" w:line="240" w:lineRule="auto"/>
        <w:ind w:firstLine="360"/>
        <w:jc w:val="both"/>
        <w:rPr>
          <w:rFonts w:ascii="Arial" w:hAnsi="Arial" w:cs="Arial"/>
          <w:color w:val="000000" w:themeColor="text1"/>
          <w:highlight w:val="red"/>
        </w:rPr>
      </w:pPr>
    </w:p>
    <w:p w14:paraId="7A3C5B0D" w14:textId="486A5890" w:rsidR="00ED7654" w:rsidRDefault="00171739" w:rsidP="00140E5F">
      <w:pPr>
        <w:spacing w:after="0" w:line="240" w:lineRule="auto"/>
        <w:ind w:firstLine="360"/>
        <w:jc w:val="both"/>
        <w:rPr>
          <w:rFonts w:ascii="Arial" w:hAnsi="Arial" w:cs="Arial"/>
          <w:b/>
          <w:bCs/>
          <w:color w:val="FF0000"/>
        </w:rPr>
      </w:pPr>
      <w:r w:rsidRPr="0069145C">
        <w:rPr>
          <w:rFonts w:ascii="Arial" w:hAnsi="Arial" w:cs="Arial"/>
          <w:b/>
          <w:bCs/>
          <w:color w:val="FF0000"/>
        </w:rPr>
        <w:t>s.</w:t>
      </w:r>
      <w:r w:rsidR="007006C0" w:rsidRPr="00FC5F60">
        <w:rPr>
          <w:rFonts w:ascii="Arial" w:hAnsi="Arial" w:cs="Arial"/>
          <w:b/>
          <w:bCs/>
          <w:color w:val="FF0000"/>
        </w:rPr>
        <w:tab/>
      </w:r>
      <w:r w:rsidR="00B85EBD" w:rsidRPr="00FC5F60">
        <w:rPr>
          <w:rFonts w:ascii="Arial" w:hAnsi="Arial" w:cs="Arial"/>
          <w:b/>
          <w:bCs/>
          <w:color w:val="FF0000"/>
        </w:rPr>
        <w:t>Temporary Barrier (TB)</w:t>
      </w:r>
      <w:r w:rsidR="004B39FD" w:rsidRPr="00FC5F60">
        <w:rPr>
          <w:rFonts w:ascii="Arial" w:hAnsi="Arial" w:cs="Arial"/>
          <w:b/>
          <w:bCs/>
          <w:color w:val="FF0000"/>
        </w:rPr>
        <w:t>.</w:t>
      </w:r>
    </w:p>
    <w:p w14:paraId="6C219E51" w14:textId="77777777" w:rsidR="00140E5F" w:rsidRDefault="00140E5F" w:rsidP="007006C0">
      <w:pPr>
        <w:spacing w:after="0" w:line="240" w:lineRule="auto"/>
        <w:jc w:val="both"/>
        <w:rPr>
          <w:rFonts w:ascii="Arial" w:hAnsi="Arial" w:cs="Arial"/>
        </w:rPr>
      </w:pPr>
    </w:p>
    <w:p w14:paraId="2BF5B80D" w14:textId="15896883" w:rsidR="00066B15" w:rsidRPr="0069145C" w:rsidRDefault="004B39FD" w:rsidP="007006C0">
      <w:pPr>
        <w:spacing w:after="0" w:line="240" w:lineRule="auto"/>
        <w:ind w:left="360" w:firstLine="360"/>
        <w:jc w:val="both"/>
        <w:rPr>
          <w:rFonts w:ascii="Arial" w:hAnsi="Arial" w:cs="Arial"/>
          <w:color w:val="FF0000"/>
        </w:rPr>
      </w:pPr>
      <w:r w:rsidRPr="0069145C">
        <w:rPr>
          <w:rFonts w:ascii="Arial" w:hAnsi="Arial" w:cs="Arial"/>
          <w:color w:val="FF0000"/>
        </w:rPr>
        <w:t>1</w:t>
      </w:r>
      <w:r w:rsidR="00B76DC3" w:rsidRPr="0069145C">
        <w:rPr>
          <w:rFonts w:ascii="Arial" w:hAnsi="Arial" w:cs="Arial"/>
          <w:color w:val="FF0000"/>
        </w:rPr>
        <w:t>.</w:t>
      </w:r>
      <w:r w:rsidR="007006C0" w:rsidRPr="0069145C">
        <w:rPr>
          <w:rFonts w:ascii="Arial" w:hAnsi="Arial" w:cs="Arial"/>
          <w:color w:val="FF0000"/>
        </w:rPr>
        <w:tab/>
      </w:r>
      <w:r w:rsidR="003E6504" w:rsidRPr="0069145C">
        <w:rPr>
          <w:rFonts w:ascii="Arial" w:hAnsi="Arial" w:cs="Arial"/>
          <w:color w:val="FF0000"/>
        </w:rPr>
        <w:t>Perform barrier operations such as slip forming or placing temporary concrete barrier with the flow of the traffic</w:t>
      </w:r>
      <w:r w:rsidR="006D15F9" w:rsidRPr="0069145C">
        <w:rPr>
          <w:rFonts w:ascii="Arial" w:hAnsi="Arial" w:cs="Arial"/>
          <w:color w:val="FF0000"/>
        </w:rPr>
        <w:t xml:space="preserve">. </w:t>
      </w:r>
      <w:r w:rsidR="007006C0" w:rsidRPr="0069145C">
        <w:rPr>
          <w:rFonts w:ascii="Arial" w:hAnsi="Arial" w:cs="Arial"/>
          <w:color w:val="FF0000"/>
        </w:rPr>
        <w:t xml:space="preserve"> </w:t>
      </w:r>
      <w:r w:rsidR="003E6504" w:rsidRPr="0069145C">
        <w:rPr>
          <w:rFonts w:ascii="Arial" w:hAnsi="Arial" w:cs="Arial"/>
          <w:color w:val="FF0000"/>
        </w:rPr>
        <w:t>Place the end treatment first when deploying the TB and remove the end treatment last when removing the TB.</w:t>
      </w:r>
    </w:p>
    <w:p w14:paraId="14285DEA" w14:textId="77777777" w:rsidR="00ED7654" w:rsidRPr="0069145C" w:rsidRDefault="00ED7654" w:rsidP="007006C0">
      <w:pPr>
        <w:spacing w:after="0" w:line="240" w:lineRule="auto"/>
        <w:jc w:val="both"/>
        <w:rPr>
          <w:rFonts w:ascii="Arial" w:hAnsi="Arial" w:cs="Arial"/>
          <w:color w:val="FF0000"/>
        </w:rPr>
      </w:pPr>
    </w:p>
    <w:p w14:paraId="6CF94A2E" w14:textId="38E8C6BB" w:rsidR="003E6504" w:rsidRPr="0069145C" w:rsidRDefault="004B39FD" w:rsidP="007006C0">
      <w:pPr>
        <w:spacing w:after="0" w:line="240" w:lineRule="auto"/>
        <w:ind w:left="360" w:firstLine="360"/>
        <w:jc w:val="both"/>
        <w:rPr>
          <w:rFonts w:ascii="Arial" w:hAnsi="Arial" w:cs="Arial"/>
          <w:color w:val="FF0000"/>
        </w:rPr>
      </w:pPr>
      <w:r w:rsidRPr="0069145C">
        <w:rPr>
          <w:rFonts w:ascii="Arial" w:hAnsi="Arial" w:cs="Arial"/>
          <w:color w:val="FF0000"/>
        </w:rPr>
        <w:t>2</w:t>
      </w:r>
      <w:r w:rsidR="00B76DC3" w:rsidRPr="0069145C">
        <w:rPr>
          <w:rFonts w:ascii="Arial" w:hAnsi="Arial" w:cs="Arial"/>
          <w:color w:val="FF0000"/>
        </w:rPr>
        <w:t>.</w:t>
      </w:r>
      <w:r w:rsidR="007006C0" w:rsidRPr="0069145C">
        <w:rPr>
          <w:rFonts w:ascii="Arial" w:hAnsi="Arial" w:cs="Arial"/>
          <w:color w:val="FF0000"/>
        </w:rPr>
        <w:tab/>
      </w:r>
      <w:r w:rsidR="009441BC" w:rsidRPr="0069145C">
        <w:rPr>
          <w:rFonts w:ascii="Arial" w:hAnsi="Arial" w:cs="Arial"/>
          <w:color w:val="FF0000"/>
        </w:rPr>
        <w:t>Do not place TB on slopes that are steeper than 1:10.</w:t>
      </w:r>
    </w:p>
    <w:p w14:paraId="18B47FA6" w14:textId="77777777" w:rsidR="00ED7654" w:rsidRPr="0069145C" w:rsidRDefault="00ED7654" w:rsidP="007006C0">
      <w:pPr>
        <w:spacing w:after="0" w:line="240" w:lineRule="auto"/>
        <w:jc w:val="both"/>
        <w:rPr>
          <w:rFonts w:ascii="Arial" w:hAnsi="Arial" w:cs="Arial"/>
          <w:color w:val="FF0000"/>
        </w:rPr>
      </w:pPr>
    </w:p>
    <w:p w14:paraId="587C8D1E" w14:textId="1687108B" w:rsidR="009441BC" w:rsidRPr="0069145C" w:rsidRDefault="004B39FD" w:rsidP="007006C0">
      <w:pPr>
        <w:spacing w:after="0" w:line="240" w:lineRule="auto"/>
        <w:ind w:left="360" w:firstLine="360"/>
        <w:jc w:val="both"/>
        <w:rPr>
          <w:rFonts w:ascii="Arial" w:hAnsi="Arial" w:cs="Arial"/>
          <w:color w:val="FF0000"/>
        </w:rPr>
      </w:pPr>
      <w:r w:rsidRPr="0069145C">
        <w:rPr>
          <w:rFonts w:ascii="Arial" w:hAnsi="Arial" w:cs="Arial"/>
          <w:color w:val="FF0000"/>
        </w:rPr>
        <w:lastRenderedPageBreak/>
        <w:t>3</w:t>
      </w:r>
      <w:r w:rsidR="00B76DC3" w:rsidRPr="0069145C">
        <w:rPr>
          <w:rFonts w:ascii="Arial" w:hAnsi="Arial" w:cs="Arial"/>
          <w:color w:val="FF0000"/>
        </w:rPr>
        <w:t>.</w:t>
      </w:r>
      <w:r w:rsidR="007006C0" w:rsidRPr="0069145C">
        <w:rPr>
          <w:rFonts w:ascii="Arial" w:hAnsi="Arial" w:cs="Arial"/>
          <w:color w:val="FF0000"/>
        </w:rPr>
        <w:tab/>
      </w:r>
      <w:r w:rsidR="00366B4E" w:rsidRPr="0069145C">
        <w:rPr>
          <w:rFonts w:ascii="Arial" w:hAnsi="Arial" w:cs="Arial"/>
          <w:color w:val="FF0000"/>
        </w:rPr>
        <w:t>Place TB in accordance with Standard Plan R-126 Series</w:t>
      </w:r>
      <w:r w:rsidR="006D15F9" w:rsidRPr="0069145C">
        <w:rPr>
          <w:rFonts w:ascii="Arial" w:hAnsi="Arial" w:cs="Arial"/>
          <w:color w:val="FF0000"/>
        </w:rPr>
        <w:t>.</w:t>
      </w:r>
      <w:r w:rsidR="007006C0" w:rsidRPr="0069145C">
        <w:rPr>
          <w:rFonts w:ascii="Arial" w:hAnsi="Arial" w:cs="Arial"/>
          <w:color w:val="FF0000"/>
        </w:rPr>
        <w:t xml:space="preserve"> </w:t>
      </w:r>
      <w:r w:rsidR="006D15F9" w:rsidRPr="0069145C">
        <w:rPr>
          <w:rFonts w:ascii="Arial" w:hAnsi="Arial" w:cs="Arial"/>
          <w:color w:val="FF0000"/>
        </w:rPr>
        <w:t xml:space="preserve"> </w:t>
      </w:r>
      <w:r w:rsidR="00366B4E" w:rsidRPr="0069145C">
        <w:rPr>
          <w:rFonts w:ascii="Arial" w:hAnsi="Arial" w:cs="Arial"/>
          <w:color w:val="FF0000"/>
        </w:rPr>
        <w:t>At no time will traffic be exposed to the blunt end of TB or permanent barrier wall without proper attenuation.</w:t>
      </w:r>
    </w:p>
    <w:p w14:paraId="77288FE2" w14:textId="77777777" w:rsidR="00241F1F" w:rsidRDefault="00241F1F" w:rsidP="007006C0">
      <w:pPr>
        <w:spacing w:after="0" w:line="240" w:lineRule="auto"/>
        <w:ind w:left="360" w:firstLine="360"/>
        <w:jc w:val="both"/>
        <w:rPr>
          <w:rFonts w:ascii="Arial" w:hAnsi="Arial" w:cs="Arial"/>
        </w:rPr>
      </w:pPr>
    </w:p>
    <w:p w14:paraId="177F8ABF" w14:textId="101A34E5" w:rsidR="00CD1440" w:rsidRPr="0069145C" w:rsidRDefault="00297687" w:rsidP="00CD1440">
      <w:pPr>
        <w:spacing w:after="0" w:line="240" w:lineRule="auto"/>
        <w:jc w:val="both"/>
        <w:rPr>
          <w:rFonts w:ascii="Arial" w:hAnsi="Arial" w:cs="Arial"/>
          <w:b/>
          <w:bCs/>
          <w:color w:val="FF0000"/>
        </w:rPr>
      </w:pPr>
      <w:r w:rsidRPr="0069145C">
        <w:rPr>
          <w:rFonts w:ascii="Arial" w:hAnsi="Arial" w:cs="Arial"/>
          <w:b/>
          <w:bCs/>
          <w:color w:val="FF0000"/>
        </w:rPr>
        <w:tab/>
        <w:t xml:space="preserve">t. </w:t>
      </w:r>
      <w:r w:rsidRPr="0069145C">
        <w:rPr>
          <w:rFonts w:ascii="Arial" w:hAnsi="Arial" w:cs="Arial"/>
          <w:b/>
          <w:bCs/>
          <w:color w:val="FF0000"/>
        </w:rPr>
        <w:tab/>
        <w:t>Mobile Attenuators.</w:t>
      </w:r>
    </w:p>
    <w:p w14:paraId="723B2E6A" w14:textId="77777777" w:rsidR="00297687" w:rsidRPr="0069145C" w:rsidRDefault="00297687" w:rsidP="00CD1440">
      <w:pPr>
        <w:spacing w:after="0" w:line="240" w:lineRule="auto"/>
        <w:jc w:val="both"/>
        <w:rPr>
          <w:rFonts w:ascii="Arial" w:hAnsi="Arial" w:cs="Arial"/>
          <w:color w:val="FF0000"/>
        </w:rPr>
      </w:pPr>
    </w:p>
    <w:p w14:paraId="3664B184" w14:textId="6CD2919F" w:rsidR="00EF3264" w:rsidRPr="0069145C" w:rsidRDefault="00EF3264" w:rsidP="00EF3264">
      <w:pPr>
        <w:spacing w:after="0" w:line="240" w:lineRule="auto"/>
        <w:ind w:left="360" w:firstLine="360"/>
        <w:jc w:val="both"/>
        <w:rPr>
          <w:rFonts w:ascii="Arial" w:hAnsi="Arial" w:cs="Arial"/>
          <w:color w:val="FF0000"/>
        </w:rPr>
      </w:pPr>
      <w:r w:rsidRPr="0069145C">
        <w:rPr>
          <w:rFonts w:ascii="Arial" w:hAnsi="Arial" w:cs="Arial"/>
          <w:color w:val="FF0000"/>
        </w:rPr>
        <w:t>1.</w:t>
      </w:r>
      <w:r w:rsidRPr="0069145C">
        <w:rPr>
          <w:rFonts w:ascii="Arial" w:hAnsi="Arial" w:cs="Arial"/>
          <w:color w:val="FF0000"/>
        </w:rPr>
        <w:tab/>
        <w:t xml:space="preserve">Mobile attenuators (MA’s) have been included in this project.  </w:t>
      </w:r>
    </w:p>
    <w:p w14:paraId="7623510C" w14:textId="77777777" w:rsidR="00ED7654" w:rsidRPr="00EF3264" w:rsidRDefault="00ED7654" w:rsidP="00EF3264">
      <w:pPr>
        <w:spacing w:after="0" w:line="240" w:lineRule="auto"/>
        <w:jc w:val="both"/>
        <w:rPr>
          <w:rFonts w:ascii="Arial" w:hAnsi="Arial" w:cs="Arial"/>
          <w:color w:val="000000" w:themeColor="text1"/>
          <w:highlight w:val="red"/>
        </w:rPr>
      </w:pPr>
    </w:p>
    <w:p w14:paraId="0C69A43F" w14:textId="4E67A440" w:rsidR="002452C2" w:rsidRPr="0069145C" w:rsidRDefault="006A5996" w:rsidP="007006C0">
      <w:pPr>
        <w:spacing w:after="0" w:line="240" w:lineRule="auto"/>
        <w:ind w:firstLine="360"/>
        <w:jc w:val="both"/>
        <w:rPr>
          <w:rFonts w:ascii="Arial" w:hAnsi="Arial" w:cs="Arial"/>
          <w:color w:val="FF0000"/>
        </w:rPr>
      </w:pPr>
      <w:r w:rsidRPr="0069145C">
        <w:rPr>
          <w:rFonts w:ascii="Arial" w:hAnsi="Arial" w:cs="Arial"/>
          <w:b/>
          <w:bCs/>
          <w:color w:val="FF0000"/>
        </w:rPr>
        <w:t>u</w:t>
      </w:r>
      <w:r w:rsidR="00B76DC3" w:rsidRPr="0069145C">
        <w:rPr>
          <w:rFonts w:ascii="Arial" w:hAnsi="Arial" w:cs="Arial"/>
          <w:b/>
          <w:bCs/>
          <w:color w:val="FF0000"/>
        </w:rPr>
        <w:t>.</w:t>
      </w:r>
      <w:r w:rsidR="007006C0" w:rsidRPr="0069145C">
        <w:rPr>
          <w:rFonts w:ascii="Arial" w:hAnsi="Arial" w:cs="Arial"/>
          <w:b/>
          <w:bCs/>
          <w:color w:val="FF0000"/>
        </w:rPr>
        <w:tab/>
      </w:r>
      <w:r w:rsidR="002452C2" w:rsidRPr="0069145C">
        <w:rPr>
          <w:rFonts w:ascii="Arial" w:hAnsi="Arial" w:cs="Arial"/>
          <w:b/>
          <w:bCs/>
          <w:color w:val="FF0000"/>
        </w:rPr>
        <w:t>Temporary Pavement Marking</w:t>
      </w:r>
      <w:r w:rsidR="009A2F3D" w:rsidRPr="0069145C">
        <w:rPr>
          <w:rFonts w:ascii="Arial" w:hAnsi="Arial" w:cs="Arial"/>
          <w:b/>
          <w:bCs/>
          <w:color w:val="FF0000"/>
        </w:rPr>
        <w:t>s</w:t>
      </w:r>
      <w:r w:rsidR="002452C2" w:rsidRPr="0069145C">
        <w:rPr>
          <w:rFonts w:ascii="Arial" w:hAnsi="Arial" w:cs="Arial"/>
          <w:b/>
          <w:bCs/>
          <w:color w:val="FF0000"/>
        </w:rPr>
        <w:t>.</w:t>
      </w:r>
    </w:p>
    <w:p w14:paraId="63527214" w14:textId="77777777" w:rsidR="00ED7654" w:rsidRPr="0069145C" w:rsidRDefault="00ED7654" w:rsidP="007006C0">
      <w:pPr>
        <w:spacing w:after="0" w:line="240" w:lineRule="auto"/>
        <w:jc w:val="both"/>
        <w:rPr>
          <w:rFonts w:ascii="Arial" w:hAnsi="Arial" w:cs="Arial"/>
          <w:color w:val="FF0000"/>
        </w:rPr>
      </w:pPr>
    </w:p>
    <w:p w14:paraId="3018B7C4" w14:textId="7C114CCF" w:rsidR="002452C2" w:rsidRPr="0069145C" w:rsidRDefault="29113F4C" w:rsidP="007006C0">
      <w:pPr>
        <w:spacing w:after="0" w:line="240" w:lineRule="auto"/>
        <w:ind w:left="360" w:firstLine="360"/>
        <w:jc w:val="both"/>
        <w:rPr>
          <w:rFonts w:ascii="Arial" w:hAnsi="Arial" w:cs="Arial"/>
          <w:color w:val="FF0000"/>
        </w:rPr>
      </w:pPr>
      <w:r w:rsidRPr="0069145C">
        <w:rPr>
          <w:rFonts w:ascii="Arial" w:hAnsi="Arial" w:cs="Arial"/>
          <w:color w:val="FF0000"/>
        </w:rPr>
        <w:t>1.</w:t>
      </w:r>
      <w:r w:rsidR="00B76DC3">
        <w:tab/>
      </w:r>
      <w:r w:rsidR="5D972029" w:rsidRPr="0069145C">
        <w:rPr>
          <w:rFonts w:ascii="Arial" w:hAnsi="Arial" w:cs="Arial"/>
          <w:color w:val="FF0000"/>
        </w:rPr>
        <w:t xml:space="preserve">Remove conflicting pavement markings, pavement markings in taper/transition areas and other markings as directed by the Engineer, for operations occupying a location longer than </w:t>
      </w:r>
      <w:r w:rsidR="5D972029" w:rsidRPr="0069145C">
        <w:rPr>
          <w:rFonts w:ascii="Arial" w:hAnsi="Arial" w:cs="Arial"/>
          <w:color w:val="FF0000"/>
          <w:highlight w:val="yellow"/>
        </w:rPr>
        <w:t>3</w:t>
      </w:r>
      <w:r w:rsidR="5D972029" w:rsidRPr="0069145C">
        <w:rPr>
          <w:rFonts w:ascii="Arial" w:hAnsi="Arial" w:cs="Arial"/>
          <w:color w:val="FF0000"/>
        </w:rPr>
        <w:t xml:space="preserve"> days.</w:t>
      </w:r>
      <w:r w:rsidR="17903D64" w:rsidRPr="0069145C">
        <w:rPr>
          <w:rFonts w:ascii="Arial" w:hAnsi="Arial" w:cs="Arial"/>
          <w:color w:val="FF0000"/>
        </w:rPr>
        <w:t xml:space="preserve"> </w:t>
      </w:r>
      <w:r w:rsidR="5D972029" w:rsidRPr="0069145C">
        <w:rPr>
          <w:rFonts w:ascii="Arial" w:hAnsi="Arial" w:cs="Arial"/>
          <w:color w:val="FF0000"/>
        </w:rPr>
        <w:t xml:space="preserve"> Durable markings in these areas should be covered rather than be removed.</w:t>
      </w:r>
    </w:p>
    <w:p w14:paraId="339A8136" w14:textId="77777777" w:rsidR="00ED7654" w:rsidRPr="0069145C" w:rsidRDefault="00ED7654" w:rsidP="007006C0">
      <w:pPr>
        <w:spacing w:after="0" w:line="240" w:lineRule="auto"/>
        <w:jc w:val="both"/>
        <w:rPr>
          <w:rFonts w:ascii="Arial" w:eastAsia="Times New Roman" w:hAnsi="Arial" w:cs="Arial"/>
          <w:color w:val="FF0000"/>
        </w:rPr>
      </w:pPr>
    </w:p>
    <w:p w14:paraId="2A72876A" w14:textId="078F258F" w:rsidR="00A369DE" w:rsidRPr="0069145C" w:rsidRDefault="00B76DC3" w:rsidP="007006C0">
      <w:pPr>
        <w:spacing w:after="0" w:line="240" w:lineRule="auto"/>
        <w:ind w:left="360" w:firstLine="360"/>
        <w:jc w:val="both"/>
        <w:rPr>
          <w:rFonts w:ascii="Arial" w:hAnsi="Arial" w:cs="Arial"/>
          <w:color w:val="FF0000"/>
        </w:rPr>
      </w:pPr>
      <w:r w:rsidRPr="0069145C">
        <w:rPr>
          <w:rFonts w:ascii="Arial" w:eastAsia="Times New Roman" w:hAnsi="Arial" w:cs="Arial"/>
          <w:color w:val="FF0000"/>
        </w:rPr>
        <w:t>2.</w:t>
      </w:r>
      <w:r w:rsidR="007006C0" w:rsidRPr="0069145C">
        <w:rPr>
          <w:rFonts w:ascii="Arial" w:eastAsia="Times New Roman" w:hAnsi="Arial" w:cs="Arial"/>
          <w:color w:val="FF0000"/>
        </w:rPr>
        <w:tab/>
      </w:r>
      <w:r w:rsidR="002106ED" w:rsidRPr="0069145C">
        <w:rPr>
          <w:rFonts w:ascii="Arial" w:eastAsia="Times New Roman" w:hAnsi="Arial" w:cs="Arial"/>
          <w:color w:val="FF0000"/>
        </w:rPr>
        <w:t xml:space="preserve">Quantities for temporary tape to be placed during paving operations are based on </w:t>
      </w:r>
      <w:r w:rsidR="006B7E25" w:rsidRPr="0069145C">
        <w:rPr>
          <w:rFonts w:ascii="Arial" w:eastAsia="Times New Roman" w:hAnsi="Arial" w:cs="Arial"/>
          <w:color w:val="FF0000"/>
        </w:rPr>
        <w:t>the MDOT PAVE 900 Series standard plans.</w:t>
      </w:r>
    </w:p>
    <w:p w14:paraId="61F53135" w14:textId="77777777" w:rsidR="00ED7654" w:rsidRPr="0069145C" w:rsidRDefault="00ED7654" w:rsidP="007006C0">
      <w:pPr>
        <w:spacing w:after="0" w:line="240" w:lineRule="auto"/>
        <w:jc w:val="both"/>
        <w:rPr>
          <w:rFonts w:ascii="Arial" w:hAnsi="Arial" w:cs="Arial"/>
          <w:color w:val="FF0000"/>
        </w:rPr>
      </w:pPr>
    </w:p>
    <w:p w14:paraId="00FE2DBC" w14:textId="7D4C2741" w:rsidR="002106ED" w:rsidRPr="0069145C" w:rsidRDefault="00B76DC3" w:rsidP="007006C0">
      <w:pPr>
        <w:spacing w:after="0" w:line="240" w:lineRule="auto"/>
        <w:ind w:left="360" w:firstLine="360"/>
        <w:jc w:val="both"/>
        <w:rPr>
          <w:rFonts w:ascii="Arial" w:hAnsi="Arial" w:cs="Arial"/>
          <w:color w:val="FF0000"/>
        </w:rPr>
      </w:pPr>
      <w:r w:rsidRPr="0069145C">
        <w:rPr>
          <w:rFonts w:ascii="Arial" w:hAnsi="Arial" w:cs="Arial"/>
          <w:color w:val="FF0000"/>
        </w:rPr>
        <w:t>3.</w:t>
      </w:r>
      <w:r w:rsidR="007006C0" w:rsidRPr="0069145C">
        <w:rPr>
          <w:rFonts w:ascii="Arial" w:hAnsi="Arial" w:cs="Arial"/>
          <w:color w:val="FF0000"/>
        </w:rPr>
        <w:tab/>
      </w:r>
      <w:r w:rsidR="00234132" w:rsidRPr="0069145C">
        <w:rPr>
          <w:rFonts w:ascii="Arial" w:hAnsi="Arial" w:cs="Arial"/>
          <w:color w:val="FF0000"/>
        </w:rPr>
        <w:t>When Type R or NR tape is used, ensure that all temporary pavement markings adhere to the pavement surface until permanent markings are installed.</w:t>
      </w:r>
    </w:p>
    <w:p w14:paraId="0A502A44" w14:textId="77777777" w:rsidR="00ED7654" w:rsidRPr="0069145C" w:rsidRDefault="00ED7654" w:rsidP="007006C0">
      <w:pPr>
        <w:spacing w:after="0" w:line="240" w:lineRule="auto"/>
        <w:jc w:val="both"/>
        <w:rPr>
          <w:rFonts w:ascii="Arial" w:hAnsi="Arial" w:cs="Arial"/>
          <w:color w:val="FF0000"/>
        </w:rPr>
      </w:pPr>
    </w:p>
    <w:p w14:paraId="5A119629" w14:textId="3C0E8EB9" w:rsidR="00234132" w:rsidRPr="0069145C" w:rsidRDefault="00B76DC3" w:rsidP="007006C0">
      <w:pPr>
        <w:spacing w:after="0" w:line="240" w:lineRule="auto"/>
        <w:ind w:left="360" w:firstLine="360"/>
        <w:jc w:val="both"/>
        <w:rPr>
          <w:rFonts w:ascii="Arial" w:hAnsi="Arial" w:cs="Arial"/>
          <w:color w:val="FF0000"/>
        </w:rPr>
      </w:pPr>
      <w:r w:rsidRPr="0069145C">
        <w:rPr>
          <w:rFonts w:ascii="Arial" w:hAnsi="Arial" w:cs="Arial"/>
          <w:color w:val="FF0000"/>
        </w:rPr>
        <w:t>4.</w:t>
      </w:r>
      <w:r w:rsidR="007006C0" w:rsidRPr="0069145C">
        <w:rPr>
          <w:rFonts w:ascii="Arial" w:hAnsi="Arial" w:cs="Arial"/>
          <w:color w:val="FF0000"/>
        </w:rPr>
        <w:tab/>
      </w:r>
      <w:r w:rsidR="00843216" w:rsidRPr="0069145C">
        <w:rPr>
          <w:rFonts w:ascii="Arial" w:hAnsi="Arial" w:cs="Arial"/>
          <w:color w:val="FF0000"/>
        </w:rPr>
        <w:t>Complete temporary pavement markings in each stage prior to shifting traffic as directed by the Engineer.</w:t>
      </w:r>
    </w:p>
    <w:p w14:paraId="784BEC11" w14:textId="77777777" w:rsidR="00ED7654" w:rsidRPr="0069145C" w:rsidRDefault="00ED7654" w:rsidP="007006C0">
      <w:pPr>
        <w:spacing w:after="0" w:line="240" w:lineRule="auto"/>
        <w:jc w:val="both"/>
        <w:rPr>
          <w:rFonts w:ascii="Arial" w:hAnsi="Arial" w:cs="Arial"/>
          <w:color w:val="FF0000"/>
        </w:rPr>
      </w:pPr>
    </w:p>
    <w:p w14:paraId="28A029AD" w14:textId="5415C33C" w:rsidR="00843216" w:rsidRPr="0069145C" w:rsidRDefault="00B76DC3" w:rsidP="007006C0">
      <w:pPr>
        <w:spacing w:after="0" w:line="240" w:lineRule="auto"/>
        <w:ind w:left="360" w:firstLine="360"/>
        <w:jc w:val="both"/>
        <w:rPr>
          <w:rFonts w:ascii="Arial" w:hAnsi="Arial" w:cs="Arial"/>
          <w:color w:val="FF0000"/>
        </w:rPr>
      </w:pPr>
      <w:r w:rsidRPr="0069145C">
        <w:rPr>
          <w:rFonts w:ascii="Arial" w:hAnsi="Arial" w:cs="Arial"/>
          <w:color w:val="FF0000"/>
        </w:rPr>
        <w:t>5.</w:t>
      </w:r>
      <w:r w:rsidR="007006C0" w:rsidRPr="0069145C">
        <w:rPr>
          <w:rFonts w:ascii="Arial" w:hAnsi="Arial" w:cs="Arial"/>
          <w:color w:val="FF0000"/>
        </w:rPr>
        <w:tab/>
      </w:r>
      <w:r w:rsidR="00F01B71" w:rsidRPr="0069145C">
        <w:rPr>
          <w:rFonts w:ascii="Arial" w:hAnsi="Arial" w:cs="Arial"/>
          <w:color w:val="FF0000"/>
        </w:rPr>
        <w:t>Replace all existing pavement markings that are removed for traffic control or obliterated during construction.</w:t>
      </w:r>
    </w:p>
    <w:p w14:paraId="5230D0B1" w14:textId="77777777" w:rsidR="00ED7654" w:rsidRPr="0069145C" w:rsidRDefault="00ED7654" w:rsidP="007006C0">
      <w:pPr>
        <w:spacing w:after="0" w:line="240" w:lineRule="auto"/>
        <w:jc w:val="both"/>
        <w:rPr>
          <w:rFonts w:ascii="Arial" w:hAnsi="Arial" w:cs="Arial"/>
          <w:color w:val="FF0000"/>
        </w:rPr>
      </w:pPr>
    </w:p>
    <w:p w14:paraId="2A41D3DA" w14:textId="41876659" w:rsidR="00F01B71" w:rsidRPr="009E77C5" w:rsidRDefault="00B76DC3" w:rsidP="007006C0">
      <w:pPr>
        <w:spacing w:after="0" w:line="240" w:lineRule="auto"/>
        <w:ind w:left="360" w:firstLine="360"/>
        <w:jc w:val="both"/>
        <w:rPr>
          <w:rFonts w:ascii="Arial" w:hAnsi="Arial" w:cs="Arial"/>
          <w:color w:val="FF0000"/>
        </w:rPr>
      </w:pPr>
      <w:r w:rsidRPr="0069145C">
        <w:rPr>
          <w:rFonts w:ascii="Arial" w:hAnsi="Arial" w:cs="Arial"/>
          <w:color w:val="FF0000"/>
          <w:highlight w:val="yellow"/>
        </w:rPr>
        <w:t>6.</w:t>
      </w:r>
      <w:r w:rsidR="007006C0" w:rsidRPr="009E77C5">
        <w:rPr>
          <w:rFonts w:ascii="Arial" w:hAnsi="Arial" w:cs="Arial"/>
          <w:color w:val="FF0000"/>
          <w:highlight w:val="yellow"/>
        </w:rPr>
        <w:tab/>
      </w:r>
      <w:r w:rsidR="006E5AF2" w:rsidRPr="009E77C5">
        <w:rPr>
          <w:rFonts w:ascii="Arial" w:hAnsi="Arial" w:cs="Arial"/>
          <w:color w:val="FF0000"/>
          <w:highlight w:val="yellow"/>
        </w:rPr>
        <w:t xml:space="preserve">Delineate the edge line as show on the </w:t>
      </w:r>
      <w:commentRangeStart w:id="65"/>
      <w:r w:rsidR="006E5AF2" w:rsidRPr="009E77C5">
        <w:rPr>
          <w:rFonts w:ascii="Arial" w:hAnsi="Arial" w:cs="Arial"/>
          <w:color w:val="FF0000"/>
          <w:highlight w:val="yellow"/>
        </w:rPr>
        <w:t>plans</w:t>
      </w:r>
      <w:commentRangeEnd w:id="65"/>
      <w:r w:rsidR="003B7AC9" w:rsidRPr="009E77C5">
        <w:rPr>
          <w:rStyle w:val="CommentReference"/>
          <w:color w:val="FF0000"/>
          <w:highlight w:val="yellow"/>
        </w:rPr>
        <w:commentReference w:id="65"/>
      </w:r>
      <w:r w:rsidR="006E5AF2" w:rsidRPr="009E77C5">
        <w:rPr>
          <w:rFonts w:ascii="Arial" w:hAnsi="Arial" w:cs="Arial"/>
          <w:color w:val="FF0000"/>
          <w:highlight w:val="yellow"/>
        </w:rPr>
        <w:t>.</w:t>
      </w:r>
    </w:p>
    <w:p w14:paraId="15B6A1E5" w14:textId="77777777" w:rsidR="00ED7654" w:rsidRPr="009E77C5" w:rsidRDefault="00ED7654" w:rsidP="007006C0">
      <w:pPr>
        <w:spacing w:after="0" w:line="240" w:lineRule="auto"/>
        <w:jc w:val="both"/>
        <w:rPr>
          <w:rFonts w:ascii="Arial" w:hAnsi="Arial" w:cs="Arial"/>
          <w:color w:val="FF0000"/>
          <w:highlight w:val="red"/>
        </w:rPr>
      </w:pPr>
    </w:p>
    <w:p w14:paraId="645BE353" w14:textId="6F305968" w:rsidR="006E5AF2" w:rsidRPr="009E77C5" w:rsidRDefault="00B76DC3" w:rsidP="007006C0">
      <w:pPr>
        <w:spacing w:after="0" w:line="240" w:lineRule="auto"/>
        <w:ind w:left="360" w:firstLine="360"/>
        <w:jc w:val="both"/>
        <w:rPr>
          <w:rFonts w:ascii="Arial" w:hAnsi="Arial" w:cs="Arial"/>
          <w:color w:val="FF0000"/>
          <w:highlight w:val="red"/>
        </w:rPr>
      </w:pPr>
      <w:r w:rsidRPr="009E77C5">
        <w:rPr>
          <w:rFonts w:ascii="Arial" w:hAnsi="Arial" w:cs="Arial"/>
          <w:color w:val="FF0000"/>
        </w:rPr>
        <w:t>7.</w:t>
      </w:r>
      <w:r w:rsidR="007006C0" w:rsidRPr="009E77C5">
        <w:rPr>
          <w:rFonts w:ascii="Arial" w:hAnsi="Arial" w:cs="Arial"/>
          <w:color w:val="FF0000"/>
        </w:rPr>
        <w:tab/>
      </w:r>
      <w:commentRangeStart w:id="66"/>
      <w:r w:rsidR="006E5AF2" w:rsidRPr="009E77C5">
        <w:rPr>
          <w:rFonts w:ascii="Arial" w:hAnsi="Arial" w:cs="Arial"/>
          <w:color w:val="FF0000"/>
        </w:rPr>
        <w:t xml:space="preserve">Place </w:t>
      </w:r>
      <w:r w:rsidR="00B12B96" w:rsidRPr="009E77C5">
        <w:rPr>
          <w:rFonts w:ascii="Arial" w:hAnsi="Arial" w:cs="Arial"/>
          <w:color w:val="FF0000"/>
        </w:rPr>
        <w:t xml:space="preserve">permanent pavement markings within </w:t>
      </w:r>
      <w:r w:rsidR="007006C0" w:rsidRPr="009E77C5">
        <w:rPr>
          <w:rFonts w:ascii="Arial" w:hAnsi="Arial" w:cs="Arial"/>
          <w:color w:val="FF0000"/>
        </w:rPr>
        <w:t>1</w:t>
      </w:r>
      <w:r w:rsidR="009D2BC4" w:rsidRPr="009E77C5">
        <w:rPr>
          <w:rFonts w:ascii="Arial" w:hAnsi="Arial" w:cs="Arial"/>
          <w:color w:val="FF0000"/>
        </w:rPr>
        <w:t xml:space="preserve"> </w:t>
      </w:r>
      <w:r w:rsidR="00B12B96" w:rsidRPr="009E77C5">
        <w:rPr>
          <w:rFonts w:ascii="Arial" w:hAnsi="Arial" w:cs="Arial"/>
          <w:color w:val="FF0000"/>
        </w:rPr>
        <w:t xml:space="preserve">week of the completion of over-band crack sealing on each section of roadway. </w:t>
      </w:r>
      <w:r w:rsidR="007006C0" w:rsidRPr="009E77C5">
        <w:rPr>
          <w:rFonts w:ascii="Arial" w:hAnsi="Arial" w:cs="Arial"/>
          <w:color w:val="FF0000"/>
        </w:rPr>
        <w:t xml:space="preserve"> </w:t>
      </w:r>
      <w:r w:rsidR="00B12B96" w:rsidRPr="009E77C5">
        <w:rPr>
          <w:rFonts w:ascii="Arial" w:hAnsi="Arial" w:cs="Arial"/>
          <w:color w:val="FF0000"/>
        </w:rPr>
        <w:t xml:space="preserve">If more than 20 percent of the pavement markings are obscured, install permanent pavement markings within </w:t>
      </w:r>
      <w:r w:rsidR="00B12B96" w:rsidRPr="009E77C5">
        <w:rPr>
          <w:rFonts w:ascii="Arial" w:hAnsi="Arial" w:cs="Arial"/>
          <w:color w:val="FF0000"/>
          <w:highlight w:val="yellow"/>
        </w:rPr>
        <w:t>(#)</w:t>
      </w:r>
      <w:r w:rsidR="00B12B96" w:rsidRPr="009E77C5">
        <w:rPr>
          <w:rFonts w:ascii="Arial" w:hAnsi="Arial" w:cs="Arial"/>
          <w:color w:val="FF0000"/>
        </w:rPr>
        <w:t xml:space="preserve"> hours.</w:t>
      </w:r>
      <w:commentRangeEnd w:id="66"/>
      <w:r w:rsidR="00743558" w:rsidRPr="009E77C5">
        <w:rPr>
          <w:rStyle w:val="CommentReference"/>
          <w:rFonts w:ascii="Arial" w:hAnsi="Arial" w:cs="Arial"/>
          <w:color w:val="FF0000"/>
          <w:sz w:val="22"/>
          <w:szCs w:val="22"/>
        </w:rPr>
        <w:commentReference w:id="66"/>
      </w:r>
    </w:p>
    <w:p w14:paraId="13CA7D7A" w14:textId="77777777" w:rsidR="007006C0" w:rsidRPr="007006C0" w:rsidRDefault="007006C0" w:rsidP="00ED7654">
      <w:pPr>
        <w:spacing w:after="0" w:line="240" w:lineRule="auto"/>
        <w:jc w:val="both"/>
        <w:rPr>
          <w:rFonts w:ascii="Arial" w:hAnsi="Arial" w:cs="Arial"/>
        </w:rPr>
      </w:pPr>
    </w:p>
    <w:p w14:paraId="0AE4D836" w14:textId="3841029C" w:rsidR="0042210F" w:rsidRPr="007006C0" w:rsidRDefault="009E34DE" w:rsidP="007006C0">
      <w:pPr>
        <w:spacing w:after="0" w:line="240" w:lineRule="auto"/>
        <w:ind w:firstLine="360"/>
        <w:jc w:val="both"/>
        <w:rPr>
          <w:rFonts w:ascii="Arial" w:hAnsi="Arial" w:cs="Arial"/>
        </w:rPr>
      </w:pPr>
      <w:r>
        <w:rPr>
          <w:rFonts w:ascii="Arial" w:hAnsi="Arial" w:cs="Arial"/>
          <w:b/>
          <w:bCs/>
        </w:rPr>
        <w:t>v</w:t>
      </w:r>
      <w:r w:rsidR="001B5A73" w:rsidRPr="00ED7654">
        <w:rPr>
          <w:rFonts w:ascii="Arial" w:hAnsi="Arial" w:cs="Arial"/>
          <w:b/>
          <w:bCs/>
        </w:rPr>
        <w:t>.</w:t>
      </w:r>
      <w:r w:rsidR="007006C0">
        <w:rPr>
          <w:rFonts w:ascii="Arial" w:hAnsi="Arial" w:cs="Arial"/>
          <w:b/>
          <w:bCs/>
        </w:rPr>
        <w:tab/>
      </w:r>
      <w:r w:rsidR="007914ED" w:rsidRPr="00ED7654">
        <w:rPr>
          <w:rFonts w:ascii="Arial" w:hAnsi="Arial" w:cs="Arial"/>
          <w:b/>
          <w:bCs/>
        </w:rPr>
        <w:t>Measurement and Payment.</w:t>
      </w:r>
      <w:r w:rsidR="007914ED" w:rsidRPr="007006C0">
        <w:rPr>
          <w:rFonts w:ascii="Arial" w:hAnsi="Arial" w:cs="Arial"/>
        </w:rPr>
        <w:t xml:space="preserve"> </w:t>
      </w:r>
      <w:r w:rsidR="007006C0" w:rsidRPr="007006C0">
        <w:rPr>
          <w:rFonts w:ascii="Arial" w:hAnsi="Arial" w:cs="Arial"/>
        </w:rPr>
        <w:t xml:space="preserve"> </w:t>
      </w:r>
      <w:r w:rsidR="00D22676" w:rsidRPr="00ED7654">
        <w:rPr>
          <w:rFonts w:ascii="Arial" w:hAnsi="Arial" w:cs="Arial"/>
        </w:rPr>
        <w:t xml:space="preserve">Payment </w:t>
      </w:r>
      <w:r w:rsidR="00653F6B" w:rsidRPr="00ED7654">
        <w:rPr>
          <w:rFonts w:ascii="Arial" w:hAnsi="Arial" w:cs="Arial"/>
        </w:rPr>
        <w:t xml:space="preserve">will be in accordance with the standard specifications unless otherwise specified. </w:t>
      </w:r>
      <w:r w:rsidR="007006C0">
        <w:rPr>
          <w:rFonts w:ascii="Arial" w:hAnsi="Arial" w:cs="Arial"/>
        </w:rPr>
        <w:t xml:space="preserve"> </w:t>
      </w:r>
      <w:r w:rsidR="00EF42AA" w:rsidRPr="00ED7654">
        <w:rPr>
          <w:rFonts w:ascii="Arial" w:eastAsia="Arial" w:hAnsi="Arial" w:cs="Arial"/>
          <w:bCs/>
        </w:rPr>
        <w:t>No additional payment will be made for the following activities:</w:t>
      </w:r>
    </w:p>
    <w:p w14:paraId="590DC220" w14:textId="77777777" w:rsidR="007006C0" w:rsidRDefault="007006C0" w:rsidP="007006C0">
      <w:pPr>
        <w:spacing w:after="0" w:line="240" w:lineRule="auto"/>
        <w:jc w:val="both"/>
        <w:rPr>
          <w:rFonts w:ascii="Arial" w:hAnsi="Arial" w:cs="Arial"/>
        </w:rPr>
      </w:pPr>
    </w:p>
    <w:p w14:paraId="5B34A00D" w14:textId="7B2055AE" w:rsidR="00EF42AA" w:rsidRPr="007006C0" w:rsidRDefault="001B5A73" w:rsidP="007006C0">
      <w:pPr>
        <w:spacing w:after="0" w:line="240" w:lineRule="auto"/>
        <w:ind w:left="360" w:firstLine="360"/>
        <w:jc w:val="both"/>
        <w:rPr>
          <w:rFonts w:ascii="Arial" w:hAnsi="Arial" w:cs="Arial"/>
        </w:rPr>
      </w:pPr>
      <w:r w:rsidRPr="00ED7654">
        <w:rPr>
          <w:rFonts w:ascii="Arial" w:hAnsi="Arial" w:cs="Arial"/>
        </w:rPr>
        <w:t>1.</w:t>
      </w:r>
      <w:r w:rsidR="007006C0">
        <w:rPr>
          <w:rFonts w:ascii="Arial" w:hAnsi="Arial" w:cs="Arial"/>
        </w:rPr>
        <w:tab/>
      </w:r>
      <w:r w:rsidR="00085211" w:rsidRPr="00ED7654">
        <w:rPr>
          <w:rFonts w:ascii="Arial" w:hAnsi="Arial" w:cs="Arial"/>
        </w:rPr>
        <w:t>Transporting traffic control items from site to site.</w:t>
      </w:r>
    </w:p>
    <w:p w14:paraId="6465835C" w14:textId="77777777" w:rsidR="007006C0" w:rsidRDefault="007006C0" w:rsidP="007006C0">
      <w:pPr>
        <w:spacing w:after="0" w:line="240" w:lineRule="auto"/>
        <w:jc w:val="both"/>
        <w:rPr>
          <w:rFonts w:ascii="Arial" w:hAnsi="Arial" w:cs="Arial"/>
        </w:rPr>
      </w:pPr>
    </w:p>
    <w:p w14:paraId="4048E67C" w14:textId="3BB75315" w:rsidR="00085211" w:rsidRPr="007006C0" w:rsidRDefault="001B5A73" w:rsidP="007006C0">
      <w:pPr>
        <w:spacing w:after="0" w:line="240" w:lineRule="auto"/>
        <w:ind w:left="360" w:firstLine="360"/>
        <w:jc w:val="both"/>
        <w:rPr>
          <w:rFonts w:ascii="Arial" w:hAnsi="Arial" w:cs="Arial"/>
        </w:rPr>
      </w:pPr>
      <w:r w:rsidRPr="00ED7654">
        <w:rPr>
          <w:rFonts w:ascii="Arial" w:hAnsi="Arial" w:cs="Arial"/>
        </w:rPr>
        <w:t>2.</w:t>
      </w:r>
      <w:r w:rsidR="007006C0">
        <w:rPr>
          <w:rFonts w:ascii="Arial" w:hAnsi="Arial" w:cs="Arial"/>
        </w:rPr>
        <w:tab/>
      </w:r>
      <w:r w:rsidR="00085211" w:rsidRPr="00ED7654">
        <w:rPr>
          <w:rFonts w:ascii="Arial" w:hAnsi="Arial" w:cs="Arial"/>
        </w:rPr>
        <w:t>Providing sufficient vehicles and staff to make changes as-needed on site during work.</w:t>
      </w:r>
    </w:p>
    <w:p w14:paraId="6FFE2D59" w14:textId="77777777" w:rsidR="007006C0" w:rsidRDefault="007006C0" w:rsidP="007006C0">
      <w:pPr>
        <w:spacing w:after="0" w:line="240" w:lineRule="auto"/>
        <w:jc w:val="both"/>
        <w:rPr>
          <w:rFonts w:ascii="Arial" w:hAnsi="Arial" w:cs="Arial"/>
        </w:rPr>
      </w:pPr>
    </w:p>
    <w:p w14:paraId="3A01BF44" w14:textId="7744C3AB" w:rsidR="00085211" w:rsidRPr="007006C0" w:rsidRDefault="001B5A73" w:rsidP="007006C0">
      <w:pPr>
        <w:spacing w:after="0" w:line="240" w:lineRule="auto"/>
        <w:ind w:left="360" w:firstLine="360"/>
        <w:jc w:val="both"/>
        <w:rPr>
          <w:rFonts w:ascii="Arial" w:hAnsi="Arial" w:cs="Arial"/>
        </w:rPr>
      </w:pPr>
      <w:r w:rsidRPr="00ED7654">
        <w:rPr>
          <w:rFonts w:ascii="Arial" w:hAnsi="Arial" w:cs="Arial"/>
        </w:rPr>
        <w:t>3.</w:t>
      </w:r>
      <w:r w:rsidR="007006C0">
        <w:rPr>
          <w:rFonts w:ascii="Arial" w:hAnsi="Arial" w:cs="Arial"/>
        </w:rPr>
        <w:tab/>
      </w:r>
      <w:r w:rsidR="00085211" w:rsidRPr="00ED7654">
        <w:rPr>
          <w:rFonts w:ascii="Arial" w:hAnsi="Arial" w:cs="Arial"/>
        </w:rPr>
        <w:t xml:space="preserve">Providing </w:t>
      </w:r>
      <w:r w:rsidR="00362F84" w:rsidRPr="00ED7654">
        <w:rPr>
          <w:rFonts w:ascii="Arial" w:hAnsi="Arial" w:cs="Arial"/>
        </w:rPr>
        <w:t>sufficient</w:t>
      </w:r>
      <w:r w:rsidR="00085211" w:rsidRPr="00ED7654">
        <w:rPr>
          <w:rFonts w:ascii="Arial" w:hAnsi="Arial" w:cs="Arial"/>
        </w:rPr>
        <w:t xml:space="preserve"> vehicles and staff to remove closures from the roadway.</w:t>
      </w:r>
    </w:p>
    <w:p w14:paraId="01195C5F" w14:textId="77777777" w:rsidR="007006C0" w:rsidRDefault="007006C0" w:rsidP="007006C0">
      <w:pPr>
        <w:spacing w:after="0" w:line="240" w:lineRule="auto"/>
        <w:jc w:val="both"/>
        <w:rPr>
          <w:rFonts w:ascii="Arial" w:hAnsi="Arial" w:cs="Arial"/>
        </w:rPr>
      </w:pPr>
    </w:p>
    <w:p w14:paraId="23AEF0A4" w14:textId="45DD7E9F" w:rsidR="00085211" w:rsidRDefault="00085211" w:rsidP="007006C0">
      <w:pPr>
        <w:spacing w:after="0" w:line="240" w:lineRule="auto"/>
        <w:ind w:left="360" w:firstLine="360"/>
        <w:jc w:val="both"/>
        <w:rPr>
          <w:rFonts w:ascii="Arial" w:hAnsi="Arial" w:cs="Arial"/>
        </w:rPr>
      </w:pPr>
    </w:p>
    <w:p w14:paraId="2365FDE5" w14:textId="77777777" w:rsidR="00432CE9" w:rsidRDefault="00432CE9" w:rsidP="007006C0">
      <w:pPr>
        <w:spacing w:after="0" w:line="240" w:lineRule="auto"/>
        <w:ind w:left="360" w:firstLine="360"/>
        <w:jc w:val="both"/>
        <w:rPr>
          <w:rFonts w:ascii="Arial" w:hAnsi="Arial" w:cs="Arial"/>
        </w:rPr>
      </w:pPr>
    </w:p>
    <w:p w14:paraId="014A376C" w14:textId="77777777" w:rsidR="00432CE9" w:rsidRPr="007006C0" w:rsidRDefault="00432CE9" w:rsidP="007006C0">
      <w:pPr>
        <w:spacing w:after="0" w:line="240" w:lineRule="auto"/>
        <w:ind w:left="360" w:firstLine="360"/>
        <w:jc w:val="both"/>
        <w:rPr>
          <w:rFonts w:ascii="Arial" w:hAnsi="Arial" w:cs="Arial"/>
        </w:rPr>
      </w:pPr>
    </w:p>
    <w:sectPr w:rsidR="00432CE9" w:rsidRPr="007006C0" w:rsidSect="00867103">
      <w:head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rection to Designer" w:date="2019-10-29T12:34:00Z" w:initials="DT">
    <w:p w14:paraId="4F32C0D8" w14:textId="77777777" w:rsidR="004E51E5" w:rsidRDefault="00EE1D4F" w:rsidP="004E51E5">
      <w:pPr>
        <w:pStyle w:val="CommentText"/>
      </w:pPr>
      <w:r>
        <w:rPr>
          <w:rStyle w:val="CommentReference"/>
        </w:rPr>
        <w:annotationRef/>
      </w:r>
      <w:r w:rsidR="004E51E5">
        <w:rPr>
          <w:b/>
          <w:bCs/>
        </w:rPr>
        <w:t>PLEASE READ IN FULL:</w:t>
      </w:r>
    </w:p>
    <w:p w14:paraId="691CF71B" w14:textId="77777777" w:rsidR="004E51E5" w:rsidRDefault="004E51E5" w:rsidP="004E51E5">
      <w:pPr>
        <w:pStyle w:val="CommentText"/>
      </w:pPr>
      <w:r>
        <w:t xml:space="preserve">Thank you for using the MOT Boilerplate.  The boilerplate is designed with the intention to not need modifications, outside of the highlighted sections.  If modifications are required for a project specific reason, please contact Chris Brookes, </w:t>
      </w:r>
      <w:hyperlink r:id="rId1" w:history="1">
        <w:r w:rsidRPr="00FB02A6">
          <w:rPr>
            <w:rStyle w:val="Hyperlink"/>
          </w:rPr>
          <w:t>brookesc@michigan.gov</w:t>
        </w:r>
      </w:hyperlink>
      <w:r>
        <w:t xml:space="preserve">, and Sarah Hoffman, </w:t>
      </w:r>
      <w:hyperlink r:id="rId2" w:history="1">
        <w:r w:rsidRPr="00FB02A6">
          <w:rPr>
            <w:rStyle w:val="Hyperlink"/>
          </w:rPr>
          <w:t>hoffmans8@michigan.gov</w:t>
        </w:r>
      </w:hyperlink>
      <w:r>
        <w:t xml:space="preserve">, in the Work Zone Unit.  The feedback on modifications to the boilerplate helps the work zone until to understand and consider changes to future boilerplate versions. Also, if modifications are made to the boilerplate, outside of the highlighted sections, please update the footer of the document to include "MOD" after the version number.  </w:t>
      </w:r>
    </w:p>
    <w:p w14:paraId="1740C271" w14:textId="77777777" w:rsidR="004E51E5" w:rsidRDefault="004E51E5" w:rsidP="004E51E5">
      <w:pPr>
        <w:pStyle w:val="CommentText"/>
      </w:pPr>
    </w:p>
    <w:p w14:paraId="2A7037A7" w14:textId="77777777" w:rsidR="004E51E5" w:rsidRDefault="004E51E5" w:rsidP="004E51E5">
      <w:pPr>
        <w:pStyle w:val="CommentText"/>
      </w:pPr>
      <w:r>
        <w:t>The most recent version released, Version 4.0, applies to the 2020 Standard Specifications for Construction.  This boilerplate includes features that are helpful to understand how to utilize the boilerplate as outlined below:</w:t>
      </w:r>
    </w:p>
    <w:p w14:paraId="2E13C9E6" w14:textId="77777777" w:rsidR="004E51E5" w:rsidRDefault="004E51E5" w:rsidP="004E51E5">
      <w:pPr>
        <w:pStyle w:val="CommentText"/>
      </w:pPr>
    </w:p>
    <w:p w14:paraId="48355A4A" w14:textId="77777777" w:rsidR="004E51E5" w:rsidRDefault="004E51E5" w:rsidP="004E51E5">
      <w:pPr>
        <w:pStyle w:val="CommentText"/>
      </w:pPr>
      <w:r>
        <w:t xml:space="preserve">1. Follow the directions on the side of the page.  The Direction to Designer will give instructions on what to do with each associated section.  It is recommended to enable simple markup (Review -&gt; Tracking -&gt; dropdown -&gt; simple markup).  This will allow you to see the highlighting of each section.  To show the comments click Review -&gt; comments -&gt; show comments.  </w:t>
      </w:r>
    </w:p>
    <w:p w14:paraId="41D5ABA3" w14:textId="77777777" w:rsidR="004E51E5" w:rsidRDefault="004E51E5" w:rsidP="004E51E5">
      <w:pPr>
        <w:pStyle w:val="CommentText"/>
      </w:pPr>
    </w:p>
    <w:p w14:paraId="6B9F52E6" w14:textId="77777777" w:rsidR="004E51E5" w:rsidRDefault="004E51E5" w:rsidP="004E51E5">
      <w:pPr>
        <w:pStyle w:val="CommentText"/>
      </w:pPr>
      <w:r>
        <w:t xml:space="preserve">Please keep the version number listed on the footer of the first page. </w:t>
      </w:r>
    </w:p>
  </w:comment>
  <w:comment w:id="1" w:author="Direction to Designer" w:date="2023-08-22T13:24:00Z" w:initials="DT">
    <w:p w14:paraId="6A9D828B" w14:textId="07761E1F" w:rsidR="008E6DEE" w:rsidRDefault="008E6DEE">
      <w:pPr>
        <w:pStyle w:val="CommentText"/>
      </w:pPr>
      <w:r>
        <w:rPr>
          <w:rStyle w:val="CommentReference"/>
        </w:rPr>
        <w:annotationRef/>
      </w:r>
      <w:r>
        <w:t>Instructions regarding author information can be found in section 11.02.03 of the Road Design Manual.</w:t>
      </w:r>
    </w:p>
  </w:comment>
  <w:comment w:id="2" w:author="Direction to Designer" w:date="2023-08-09T13:09:00Z" w:initials="DT">
    <w:p w14:paraId="263B0E75" w14:textId="6A4FFCB9" w:rsidR="00F70E4C" w:rsidRDefault="00F70E4C">
      <w:pPr>
        <w:pStyle w:val="CommentText"/>
      </w:pPr>
      <w:r>
        <w:rPr>
          <w:rStyle w:val="CommentReference"/>
        </w:rPr>
        <w:annotationRef/>
      </w:r>
      <w:r>
        <w:t xml:space="preserve">Utilize the plan name to the referenced typical.  Files and names of existing typicals are located here </w:t>
      </w:r>
      <w:hyperlink r:id="rId3" w:history="1">
        <w:r w:rsidRPr="007F0434">
          <w:rPr>
            <w:rStyle w:val="Hyperlink"/>
          </w:rPr>
          <w:t>MDOT - Transportation Standards and Special Details (state.mi.us)</w:t>
        </w:r>
      </w:hyperlink>
      <w:r>
        <w:t xml:space="preserve">  Refer to 100-GEN-KEY for typical numbering information.</w:t>
      </w:r>
    </w:p>
  </w:comment>
  <w:comment w:id="3" w:author="Direction to Designer" w:date="2019-09-05T15:14:00Z" w:initials="DT">
    <w:p w14:paraId="5C2D52B1" w14:textId="434E73E3" w:rsidR="00AF53A0" w:rsidRDefault="00EE1D4F">
      <w:pPr>
        <w:pStyle w:val="CommentText"/>
      </w:pPr>
      <w:r>
        <w:rPr>
          <w:rStyle w:val="CommentReference"/>
        </w:rPr>
        <w:annotationRef/>
      </w:r>
      <w:r w:rsidR="00AF53A0">
        <w:t xml:space="preserve">(Table 1) Avoid the wording “12 pm”.  Use “noon” or “midnight” instead.  Only those </w:t>
      </w:r>
      <w:r w:rsidR="00AF53A0">
        <w:rPr>
          <w:b/>
          <w:bCs/>
        </w:rPr>
        <w:t>holidays that fit within the Progress Start and End dates should be listed in the table</w:t>
      </w:r>
      <w:r w:rsidR="00AF53A0">
        <w:t xml:space="preserve">.  If other holidays are needed, outside seasonal suspensions, during extensions of time, then they can be added to the project as part of the contract modification.  Use standard dates and time listed in the construction wiki unless route requires additional restrictions as determined by the local office. If there are multiple years a separate holiday table should be made for each year of the project.  See the </w:t>
      </w:r>
      <w:hyperlink r:id="rId4" w:history="1">
        <w:r w:rsidR="00AF53A0" w:rsidRPr="00D47379">
          <w:rPr>
            <w:rStyle w:val="Hyperlink"/>
          </w:rPr>
          <w:t>MDOT Construction Manual</w:t>
        </w:r>
      </w:hyperlink>
      <w:r w:rsidR="00AF53A0">
        <w:t xml:space="preserve"> for the holiday periods.</w:t>
      </w:r>
    </w:p>
  </w:comment>
  <w:comment w:id="4" w:author="Direction to Designer" w:date="2019-09-05T15:14:00Z" w:initials="DT">
    <w:p w14:paraId="5FD9C39E" w14:textId="77777777" w:rsidR="004C0DB6" w:rsidRDefault="00EE1D4F">
      <w:pPr>
        <w:pStyle w:val="CommentText"/>
      </w:pPr>
      <w:r>
        <w:rPr>
          <w:rStyle w:val="CommentReference"/>
        </w:rPr>
        <w:annotationRef/>
      </w:r>
      <w:r w:rsidR="004C0DB6">
        <w:t>(Table 2) Avoid using “12 pm/am.” Use “noon” or “midnight.” Only those special events that fit within the progress start and End dates should be listed in the table. If other special events are needed during extensions of time then they can be added to the project as part of the contract modification.</w:t>
      </w:r>
    </w:p>
    <w:p w14:paraId="40325F83" w14:textId="77777777" w:rsidR="004C0DB6" w:rsidRDefault="004C0DB6">
      <w:pPr>
        <w:pStyle w:val="CommentText"/>
      </w:pPr>
    </w:p>
    <w:p w14:paraId="0F8F1A16" w14:textId="77777777" w:rsidR="004C0DB6" w:rsidRDefault="004C0DB6">
      <w:pPr>
        <w:pStyle w:val="CommentText"/>
      </w:pPr>
      <w:r>
        <w:t>Election dates in even number years should be considered within this table when appropriate.</w:t>
      </w:r>
    </w:p>
  </w:comment>
  <w:comment w:id="6" w:author="Direction to Designer" w:date="2024-01-22T09:29:00Z" w:initials="DT">
    <w:p w14:paraId="02E16F14" w14:textId="77777777" w:rsidR="0044597A" w:rsidRDefault="0044597A" w:rsidP="00AE6370">
      <w:pPr>
        <w:pStyle w:val="CommentText"/>
      </w:pPr>
      <w:r>
        <w:rPr>
          <w:rStyle w:val="CommentReference"/>
        </w:rPr>
        <w:annotationRef/>
      </w:r>
      <w:r>
        <w:t>(4) If work will occur at night without barrier wall, Region Engineer approval is required.</w:t>
      </w:r>
    </w:p>
  </w:comment>
  <w:comment w:id="7" w:author="Direction to Designer" w:date="2019-09-05T15:15:00Z" w:initials="DT">
    <w:p w14:paraId="19949CEA" w14:textId="7B212E8B" w:rsidR="00EE1D4F" w:rsidRDefault="00EE1D4F" w:rsidP="009D1B6F">
      <w:r>
        <w:rPr>
          <w:rStyle w:val="CommentReference"/>
        </w:rPr>
        <w:annotationRef/>
      </w:r>
      <w:r>
        <w:t xml:space="preserve">(Table 3) </w:t>
      </w:r>
      <w:r w:rsidRPr="00CA4851">
        <w:t xml:space="preserve">NOTE to design: </w:t>
      </w:r>
      <w:r>
        <w:t>S</w:t>
      </w:r>
      <w:r w:rsidRPr="00CA4851">
        <w:t>tart with the least restrictive time frame and work down, all the limited times will need to be checked as you build down. This chart should be created for each major route that you have in your project.  It can be broken down by direction such as E</w:t>
      </w:r>
      <w:r>
        <w:t>astbound</w:t>
      </w:r>
      <w:r w:rsidRPr="00CA4851">
        <w:t xml:space="preserve"> and W</w:t>
      </w:r>
      <w:r>
        <w:t>estbound</w:t>
      </w:r>
      <w:r w:rsidRPr="00CA4851">
        <w:t xml:space="preserve"> of a route if required, this should be avoided unless traffic patterns or work type will benefit.</w:t>
      </w:r>
    </w:p>
    <w:p w14:paraId="75548CE1" w14:textId="77777777" w:rsidR="00EE1D4F" w:rsidRDefault="00EE1D4F" w:rsidP="009D1B6F"/>
    <w:p w14:paraId="47AD85B4" w14:textId="77777777" w:rsidR="00EE1D4F" w:rsidRPr="00CA4851" w:rsidRDefault="00EE1D4F" w:rsidP="009D1B6F">
      <w:r w:rsidRPr="00CA4851">
        <w:t>In sample chart you can have a single lane closure anytime M-Th for as many days as are allowed within the project completion time frame, and any amount of frequency F thru Su during 6 p</w:t>
      </w:r>
      <w:r>
        <w:t>.</w:t>
      </w:r>
      <w:r w:rsidRPr="00CA4851">
        <w:t>m</w:t>
      </w:r>
      <w:r>
        <w:t>.</w:t>
      </w:r>
      <w:r w:rsidRPr="00CA4851">
        <w:t xml:space="preserve"> to 8 a</w:t>
      </w:r>
      <w:r>
        <w:t>.</w:t>
      </w:r>
      <w:r w:rsidRPr="00CA4851">
        <w:t>m</w:t>
      </w:r>
      <w:r>
        <w:t>.</w:t>
      </w:r>
    </w:p>
    <w:p w14:paraId="66EF2EDE" w14:textId="77777777" w:rsidR="00EE1D4F" w:rsidRPr="00CA4851" w:rsidRDefault="00EE1D4F" w:rsidP="009D1B6F"/>
    <w:p w14:paraId="77949BB0" w14:textId="77777777" w:rsidR="00EE1D4F" w:rsidRDefault="00EE1D4F" w:rsidP="009D1B6F">
      <w:r w:rsidRPr="00CA4851">
        <w:t>The double lane closure can only take place 4 times during the project timeframe and can’t occur anytime inside the time of 07:00 thru 19:00.</w:t>
      </w:r>
    </w:p>
    <w:p w14:paraId="0FB14A58" w14:textId="77777777" w:rsidR="00EE1D4F" w:rsidRDefault="00EE1D4F" w:rsidP="009D1B6F"/>
    <w:p w14:paraId="04782928" w14:textId="77777777" w:rsidR="00EE1D4F" w:rsidRDefault="00EE1D4F" w:rsidP="009D1B6F">
      <w:r>
        <w:t xml:space="preserve">Zero should be utilized when a lane closure is not to take place during this timeframe. </w:t>
      </w:r>
    </w:p>
    <w:p w14:paraId="042C3892" w14:textId="77777777" w:rsidR="00EE1D4F" w:rsidRDefault="00EE1D4F" w:rsidP="009D1B6F"/>
    <w:p w14:paraId="5619D908" w14:textId="77777777" w:rsidR="00EE1D4F" w:rsidRDefault="00EE1D4F" w:rsidP="009D1B6F">
      <w:r>
        <w:t xml:space="preserve">If you have closure time frames that are different for the weekend you can create a separate weekday and weekend chart to provide more clarity. </w:t>
      </w:r>
    </w:p>
    <w:p w14:paraId="1FB97DF4" w14:textId="77777777" w:rsidR="00EE1D4F" w:rsidRDefault="00EE1D4F" w:rsidP="009D1B6F"/>
    <w:p w14:paraId="70F903F3" w14:textId="5FE15CBE" w:rsidR="00EE1D4F" w:rsidRDefault="00EE1D4F" w:rsidP="009D1B6F">
      <w:bookmarkStart w:id="8" w:name="_Hlk31968019"/>
      <w:r>
        <w:t xml:space="preserve">Traffic restrictions for specific operations should be considered when appropriate. </w:t>
      </w:r>
      <w:bookmarkEnd w:id="8"/>
    </w:p>
  </w:comment>
  <w:comment w:id="9" w:author="Direction to Designer" w:date="2024-01-22T14:38:00Z" w:initials="DT">
    <w:p w14:paraId="49C5EF85" w14:textId="77777777" w:rsidR="0074782F" w:rsidRDefault="0094711A" w:rsidP="00550F52">
      <w:pPr>
        <w:pStyle w:val="CommentText"/>
      </w:pPr>
      <w:r>
        <w:rPr>
          <w:rStyle w:val="CommentReference"/>
        </w:rPr>
        <w:annotationRef/>
      </w:r>
      <w:r w:rsidR="0074782F">
        <w:t xml:space="preserve">(☼,▼) Use when applicable per </w:t>
      </w:r>
      <w:hyperlink r:id="rId5" w:history="1">
        <w:r w:rsidR="0074782F" w:rsidRPr="00550F52">
          <w:rPr>
            <w:rStyle w:val="Hyperlink"/>
          </w:rPr>
          <w:t>P.A. 164 of 2023.</w:t>
        </w:r>
      </w:hyperlink>
    </w:p>
  </w:comment>
  <w:comment w:id="10" w:author="Direction to Designer" w:date="2024-01-22T14:46:00Z" w:initials="DT">
    <w:p w14:paraId="345143DF" w14:textId="77777777" w:rsidR="0074782F" w:rsidRDefault="0074782F" w:rsidP="00CE5115">
      <w:pPr>
        <w:pStyle w:val="CommentText"/>
      </w:pPr>
      <w:r>
        <w:rPr>
          <w:rStyle w:val="CommentReference"/>
        </w:rPr>
        <w:annotationRef/>
      </w:r>
      <w:r>
        <w:t xml:space="preserve">(☼,▼) Use when applicable per </w:t>
      </w:r>
      <w:hyperlink r:id="rId6" w:history="1">
        <w:r w:rsidRPr="00CE5115">
          <w:rPr>
            <w:rStyle w:val="Hyperlink"/>
          </w:rPr>
          <w:t>P.A. 164 of 2023.</w:t>
        </w:r>
      </w:hyperlink>
    </w:p>
  </w:comment>
  <w:comment w:id="11" w:author="Direction to Designer" w:date="2020-10-05T15:01:00Z" w:initials="DT">
    <w:p w14:paraId="398A2272" w14:textId="65BBEB69" w:rsidR="00CB3863" w:rsidRDefault="00EE1D4F">
      <w:pPr>
        <w:pStyle w:val="CommentText"/>
      </w:pPr>
      <w:r>
        <w:rPr>
          <w:rStyle w:val="CommentReference"/>
        </w:rPr>
        <w:annotationRef/>
      </w:r>
      <w:r w:rsidR="00CB3863">
        <w:t>(11) If the project has ramp closures, insert a list of ramps that fall into this date and time frame. Expand list with dates and time as needed.</w:t>
      </w:r>
    </w:p>
  </w:comment>
  <w:comment w:id="12" w:author="Direction to Designer" w:date="2019-10-15T13:32:00Z" w:initials="DT">
    <w:p w14:paraId="6D48C5F2" w14:textId="77777777" w:rsidR="00D13906" w:rsidRDefault="00EE1D4F" w:rsidP="00D13906">
      <w:pPr>
        <w:pStyle w:val="CommentText"/>
      </w:pPr>
      <w:r>
        <w:rPr>
          <w:rStyle w:val="CommentReference"/>
        </w:rPr>
        <w:annotationRef/>
      </w:r>
      <w:r w:rsidR="00D13906">
        <w:t xml:space="preserve">(14) Remove this section if the Special Liquidated Damages SP is not included in this project.  If Special Liquidated Damages SP is included in the project, </w:t>
      </w:r>
      <w:r w:rsidR="00D13906">
        <w:rPr>
          <w:b/>
          <w:bCs/>
        </w:rPr>
        <w:t>do not modify the language of this item other than updating the Contract ID</w:t>
      </w:r>
      <w:r w:rsidR="00D13906">
        <w:t xml:space="preserve">.  The template SP LIQUIDATED DAMAGES FOR OTHER DEPARTMENT COSTS FOR CONTRACT IDENTIFICATION must be completed and submitted for approval if utilized on the project.  Department oversight costs are covered in section 108.10.C.1 and will always be included on all projects, this is an additional cost and should be based on user delay calculations. </w:t>
      </w:r>
    </w:p>
  </w:comment>
  <w:comment w:id="13" w:author="Direction to Designer" w:date="2019-09-11T08:17:00Z" w:initials="DT">
    <w:p w14:paraId="2623CE5E" w14:textId="52F4EDF9" w:rsidR="00F30C91" w:rsidRDefault="00EE1D4F">
      <w:pPr>
        <w:pStyle w:val="CommentText"/>
      </w:pPr>
      <w:r>
        <w:rPr>
          <w:rStyle w:val="CommentReference"/>
        </w:rPr>
        <w:annotationRef/>
      </w:r>
      <w:r w:rsidR="00F30C91">
        <w:t>(15) Designers need to determine on the project basis what time frame is required.  Only include in projects with full freeway closures.</w:t>
      </w:r>
    </w:p>
  </w:comment>
  <w:comment w:id="14" w:author="Direction to Designer" w:date="2019-09-05T15:19:00Z" w:initials="DT">
    <w:p w14:paraId="28F6896D" w14:textId="7EDF5151" w:rsidR="00D83881" w:rsidRDefault="00D83881">
      <w:pPr>
        <w:pStyle w:val="CommentText"/>
      </w:pPr>
      <w:r>
        <w:t xml:space="preserve">(16) See </w:t>
      </w:r>
      <w:hyperlink r:id="rId7" w:history="1">
        <w:r w:rsidRPr="003B4FF9">
          <w:rPr>
            <w:rStyle w:val="Hyperlink"/>
          </w:rPr>
          <w:t>the Work Zone Safety and Mobility Manual</w:t>
        </w:r>
      </w:hyperlink>
      <w:r>
        <w:rPr>
          <w:color w:val="0563C1"/>
          <w:u w:val="single"/>
        </w:rPr>
        <w:t>,</w:t>
      </w:r>
      <w:r>
        <w:t xml:space="preserve"> section 4.05 for information on the use of law enforcement on projects.</w:t>
      </w:r>
    </w:p>
  </w:comment>
  <w:comment w:id="16" w:author="Direction to Designer" w:date="2019-09-05T15:20:00Z" w:initials="DT">
    <w:p w14:paraId="7198D67B" w14:textId="254C2D74" w:rsidR="00EE1D4F" w:rsidRDefault="00EE1D4F">
      <w:pPr>
        <w:pStyle w:val="CommentText"/>
      </w:pPr>
      <w:r>
        <w:t xml:space="preserve">(1) </w:t>
      </w:r>
      <w:r>
        <w:rPr>
          <w:rStyle w:val="CommentReference"/>
        </w:rPr>
        <w:annotationRef/>
      </w:r>
      <w:r>
        <w:t>Verify that the requirements of form 5632 are followed.</w:t>
      </w:r>
    </w:p>
  </w:comment>
  <w:comment w:id="17" w:author="Direction to Designer" w:date="2019-09-11T08:16:00Z" w:initials="DT">
    <w:p w14:paraId="5B1900F2" w14:textId="6C3F8015" w:rsidR="00EE1D4F" w:rsidRDefault="00EE1D4F">
      <w:pPr>
        <w:pStyle w:val="CommentText"/>
      </w:pPr>
      <w:r>
        <w:rPr>
          <w:rStyle w:val="CommentReference"/>
        </w:rPr>
        <w:annotationRef/>
      </w:r>
      <w:r>
        <w:t>(3) The cost of sweeping and the disposal of the accumulated material is included in the cost of other contract pay items.</w:t>
      </w:r>
    </w:p>
  </w:comment>
  <w:comment w:id="18" w:author="Direction to Designer" w:date="2019-09-11T08:14:00Z" w:initials="DT">
    <w:p w14:paraId="6EF476E9" w14:textId="77777777" w:rsidR="00E27593" w:rsidRDefault="00EE1D4F">
      <w:pPr>
        <w:pStyle w:val="CommentText"/>
      </w:pPr>
      <w:r>
        <w:rPr>
          <w:rStyle w:val="CommentReference"/>
        </w:rPr>
        <w:annotationRef/>
      </w:r>
      <w:r w:rsidR="00E27593">
        <w:t>(4) Add additional notes if there are multiple locations with different speeds. Refer to the Work Zone Safety and Mobility Manual section 6.02 for requirements on the need for temporary TCOs, shoulder closures with a speed reduction require a temporary TCO. Remove if there are no speed reductions.</w:t>
      </w:r>
    </w:p>
  </w:comment>
  <w:comment w:id="20" w:author="Direction to Designer" w:date="2019-09-05T07:42:00Z" w:initials="DT">
    <w:p w14:paraId="25A69EF2" w14:textId="77777777" w:rsidR="00F67D74" w:rsidRDefault="00EE1D4F" w:rsidP="00F67D74">
      <w:pPr>
        <w:pStyle w:val="CommentText"/>
      </w:pPr>
      <w:r>
        <w:rPr>
          <w:rStyle w:val="CommentReference"/>
        </w:rPr>
        <w:annotationRef/>
      </w:r>
      <w:r w:rsidR="00F67D74">
        <w:rPr>
          <w:highlight w:val="cyan"/>
        </w:rPr>
        <w:t xml:space="preserve">(5) Choose one ITCP, delete the other. Selection of the ITCP type should be based on the following guidance: </w:t>
      </w:r>
    </w:p>
    <w:p w14:paraId="042C5F6B" w14:textId="77777777" w:rsidR="00F67D74" w:rsidRDefault="00F67D74" w:rsidP="00F67D74">
      <w:pPr>
        <w:pStyle w:val="CommentText"/>
      </w:pPr>
      <w:r>
        <w:t xml:space="preserve">Type A:  consider for any CPM projects. or projects including but are not limited to small mill and fill, chip seals, epoxy coating, micro surfaces, and concrete patch projects.  </w:t>
      </w:r>
    </w:p>
    <w:p w14:paraId="69BECEEE" w14:textId="77777777" w:rsidR="00F67D74" w:rsidRDefault="00F67D74" w:rsidP="00F67D74">
      <w:pPr>
        <w:pStyle w:val="CommentText"/>
      </w:pPr>
      <w:r>
        <w:t>Type B:  Use for any project that includes but not limited to road reconstruction, inlays, multiple bridge project or projects that will have several ingress/egress locations by the contractor. Projects with onsite asphalt or concrete plants within the construction zone, should also utilize a Type B ITCP.</w:t>
      </w:r>
    </w:p>
  </w:comment>
  <w:comment w:id="21" w:author="Direction to Designer" w:date="2023-12-18T15:04:00Z" w:initials="DT">
    <w:p w14:paraId="49981351" w14:textId="20A5DF71" w:rsidR="003B21CC" w:rsidRDefault="003B21CC" w:rsidP="00F40799">
      <w:pPr>
        <w:pStyle w:val="CommentText"/>
      </w:pPr>
      <w:r>
        <w:rPr>
          <w:rStyle w:val="CommentReference"/>
        </w:rPr>
        <w:annotationRef/>
      </w:r>
      <w:r>
        <w:t xml:space="preserve">Include an adequate number of devices to span the entire width of the roadway, including the shoulder. </w:t>
      </w:r>
    </w:p>
  </w:comment>
  <w:comment w:id="22" w:author="Direction to Designer" w:date="2019-10-15T13:38:00Z" w:initials="DT">
    <w:p w14:paraId="27F1A90C" w14:textId="2D1CCA6B" w:rsidR="00EE1D4F" w:rsidRDefault="00EE1D4F" w:rsidP="00951327">
      <w:pPr>
        <w:pStyle w:val="CommentText"/>
      </w:pPr>
      <w:r>
        <w:t xml:space="preserve">(9) </w:t>
      </w:r>
      <w:r>
        <w:rPr>
          <w:rStyle w:val="CommentReference"/>
        </w:rPr>
        <w:annotationRef/>
      </w:r>
      <w:r>
        <w:t>Designers should be aware of the local noise ordinances. Any additional information about specific operations and time frames such as crushing concrete, saw cutting, ect. should be noted as “can only be done during certain time frames”, as applicable for the project.</w:t>
      </w:r>
    </w:p>
  </w:comment>
  <w:comment w:id="23" w:author="Direction to Designer" w:date="2019-09-05T15:25:00Z" w:initials="DT">
    <w:p w14:paraId="7CEF0C05" w14:textId="435AA889" w:rsidR="005B2A64" w:rsidRDefault="00EE1D4F">
      <w:pPr>
        <w:pStyle w:val="CommentText"/>
      </w:pPr>
      <w:r>
        <w:rPr>
          <w:rStyle w:val="CommentReference"/>
        </w:rPr>
        <w:annotationRef/>
      </w:r>
      <w:r w:rsidR="005B2A64">
        <w:rPr>
          <w:highlight w:val="cyan"/>
        </w:rPr>
        <w:t>(9A) Select one of these two options. Do not use both.</w:t>
      </w:r>
    </w:p>
  </w:comment>
  <w:comment w:id="24" w:author="Direction to Designer" w:date="2019-09-05T15:21:00Z" w:initials="DT">
    <w:p w14:paraId="6A15AF20" w14:textId="77777777" w:rsidR="00EE7858" w:rsidRDefault="00EE1D4F" w:rsidP="00EE7858">
      <w:pPr>
        <w:pStyle w:val="CommentText"/>
      </w:pPr>
      <w:r>
        <w:rPr>
          <w:rStyle w:val="CommentReference"/>
        </w:rPr>
        <w:annotationRef/>
      </w:r>
      <w:r w:rsidR="00EE7858">
        <w:t xml:space="preserve">(10) If this statement is left in, an SP needs to be included in the project to describe how this will be paid for. See </w:t>
      </w:r>
      <w:hyperlink r:id="rId8" w:history="1">
        <w:r w:rsidR="00EE7858" w:rsidRPr="00034485">
          <w:rPr>
            <w:rStyle w:val="Hyperlink"/>
          </w:rPr>
          <w:t>Previously Approved SP website</w:t>
        </w:r>
      </w:hyperlink>
      <w:r w:rsidR="00EE7858">
        <w:t xml:space="preserve"> division 4 Bolt-down drainage structure covers.</w:t>
      </w:r>
    </w:p>
  </w:comment>
  <w:comment w:id="25" w:author="Direction to Designer" w:date="2023-10-05T11:10:00Z" w:initials="DT">
    <w:p w14:paraId="4008C79B" w14:textId="46C343A4" w:rsidR="001D7759" w:rsidRDefault="001D7759">
      <w:pPr>
        <w:pStyle w:val="CommentText"/>
      </w:pPr>
      <w:r>
        <w:rPr>
          <w:rStyle w:val="CommentReference"/>
        </w:rPr>
        <w:annotationRef/>
      </w:r>
      <w:r>
        <w:t>Include FUSP 20SP-812D when existing speed limits are 45 mph or higher and traffic regulating will be in place for longer than 4 hours.  Include pay items "Rumble Strip, Temp, Portable, Furn" and "Rumple Strip, Temp, Portable, Oper".</w:t>
      </w:r>
    </w:p>
  </w:comment>
  <w:comment w:id="27" w:author="Direction to Designer" w:date="2023-12-18T16:26:00Z" w:initials="DT">
    <w:p w14:paraId="4B1A29A1" w14:textId="77777777" w:rsidR="00287336" w:rsidRDefault="00287336" w:rsidP="0072488B">
      <w:pPr>
        <w:pStyle w:val="CommentText"/>
      </w:pPr>
      <w:r>
        <w:rPr>
          <w:rStyle w:val="CommentReference"/>
        </w:rPr>
        <w:annotationRef/>
      </w:r>
      <w:r>
        <w:rPr>
          <w:highlight w:val="cyan"/>
        </w:rPr>
        <w:t>(1)</w:t>
      </w:r>
      <w:r>
        <w:t xml:space="preserve"> Use pay item "Automated Flagger Assistance Device", and include the previously approved special provision for AFADS.</w:t>
      </w:r>
    </w:p>
  </w:comment>
  <w:comment w:id="26" w:author="Direction to Designer" w:date="2023-12-18T15:27:00Z" w:initials="DT">
    <w:p w14:paraId="293F23EB" w14:textId="646E2365" w:rsidR="00C02550" w:rsidRDefault="00C02550" w:rsidP="0048391E">
      <w:pPr>
        <w:pStyle w:val="CommentText"/>
      </w:pPr>
      <w:r>
        <w:rPr>
          <w:rStyle w:val="CommentReference"/>
        </w:rPr>
        <w:annotationRef/>
      </w:r>
      <w:r>
        <w:rPr>
          <w:highlight w:val="cyan"/>
        </w:rPr>
        <w:t>(1) Select one of these two options. Do not use both.</w:t>
      </w:r>
    </w:p>
  </w:comment>
  <w:comment w:id="28" w:author="Direction to Designer" w:date="2019-09-05T15:32:00Z" w:initials="DT">
    <w:p w14:paraId="1D3583E6" w14:textId="00BC1860" w:rsidR="00EE1D4F" w:rsidRDefault="00EE1D4F" w:rsidP="003500CE">
      <w:pPr>
        <w:pStyle w:val="CommentText"/>
      </w:pPr>
      <w:r>
        <w:t xml:space="preserve">(4) </w:t>
      </w:r>
      <w:r>
        <w:rPr>
          <w:rStyle w:val="CommentReference"/>
        </w:rPr>
        <w:annotationRef/>
      </w:r>
      <w:r>
        <w:rPr>
          <w:rStyle w:val="CommentReference"/>
        </w:rPr>
        <w:annotationRef/>
      </w:r>
      <w:r>
        <w:t>Payment for these items is included in the pay item “Traf-Regulator Control.”</w:t>
      </w:r>
    </w:p>
    <w:p w14:paraId="01ABCFE8" w14:textId="37539986" w:rsidR="00EE1D4F" w:rsidRDefault="00EE1D4F">
      <w:pPr>
        <w:pStyle w:val="CommentText"/>
      </w:pPr>
    </w:p>
  </w:comment>
  <w:comment w:id="29" w:author="Direction to Designer" w:date="2019-09-11T08:52:00Z" w:initials="DT">
    <w:p w14:paraId="0B364A54" w14:textId="30DC4851" w:rsidR="00EE1D4F" w:rsidRDefault="00EE1D4F">
      <w:pPr>
        <w:pStyle w:val="CommentText"/>
      </w:pPr>
      <w:r>
        <w:t xml:space="preserve">(5) </w:t>
      </w:r>
      <w:r>
        <w:rPr>
          <w:rStyle w:val="CommentReference"/>
        </w:rPr>
        <w:annotationRef/>
      </w:r>
      <w:r>
        <w:t>Payment for these items is included in the pay item “Traf Regulator Control.”</w:t>
      </w:r>
    </w:p>
  </w:comment>
  <w:comment w:id="30" w:author="Direction to Designer" w:date="2019-09-11T08:53:00Z" w:initials="DT">
    <w:p w14:paraId="2E2230FF" w14:textId="77777777" w:rsidR="00DF0296" w:rsidRDefault="00EE1D4F">
      <w:pPr>
        <w:pStyle w:val="CommentText"/>
      </w:pPr>
      <w:r>
        <w:rPr>
          <w:rStyle w:val="CommentReference"/>
        </w:rPr>
        <w:annotationRef/>
      </w:r>
      <w:r w:rsidR="00DF0296">
        <w:t>(G) Use in projects with multiple stages.</w:t>
      </w:r>
    </w:p>
    <w:p w14:paraId="70BE741C" w14:textId="77777777" w:rsidR="00DF0296" w:rsidRDefault="00DF0296">
      <w:pPr>
        <w:pStyle w:val="CommentText"/>
      </w:pPr>
    </w:p>
    <w:p w14:paraId="790EB5BC" w14:textId="77777777" w:rsidR="00DF0296" w:rsidRDefault="00DF0296">
      <w:pPr>
        <w:pStyle w:val="CommentText"/>
      </w:pPr>
      <w:r>
        <w:t>Note to design: Verify that the traffic restriction tables and ramp closure durations allow for all the planned work to be completed under the suggested traffic control staging.</w:t>
      </w:r>
    </w:p>
  </w:comment>
  <w:comment w:id="31" w:author="Direction to Designer" w:date="2019-09-11T08:54:00Z" w:initials="DT">
    <w:p w14:paraId="4C34AAA7" w14:textId="29E53EC8" w:rsidR="00EE1D4F" w:rsidRDefault="00EE1D4F">
      <w:pPr>
        <w:pStyle w:val="CommentText"/>
      </w:pPr>
      <w:r>
        <w:t xml:space="preserve">(1) </w:t>
      </w:r>
      <w:r>
        <w:rPr>
          <w:rStyle w:val="CommentReference"/>
        </w:rPr>
        <w:annotationRef/>
      </w:r>
      <w:r>
        <w:t>Note to Design: In this section, there should be references made back to the tables with the restrictions. Specific closure types can be referenced but time frames and the details of the amount of closures should all be based off the tables and not listed in two separate locations. The format of this section can be modified for more complex projects, but time of the allowable closure types should be listed back to the restriction tables.</w:t>
      </w:r>
    </w:p>
  </w:comment>
  <w:comment w:id="32" w:author="Direction to Designer" w:date="2019-10-15T14:10:00Z" w:initials="DT">
    <w:p w14:paraId="0BFF23D5" w14:textId="77777777" w:rsidR="000B6792" w:rsidRDefault="002C7404">
      <w:pPr>
        <w:pStyle w:val="CommentText"/>
      </w:pPr>
      <w:r>
        <w:rPr>
          <w:rStyle w:val="CommentReference"/>
        </w:rPr>
        <w:annotationRef/>
      </w:r>
      <w:r w:rsidR="000B6792">
        <w:t>(I) This section is a place holder for any project specific items that need to be addressed that aren’t covered in other areas of the MOT.</w:t>
      </w:r>
    </w:p>
    <w:p w14:paraId="560E6C7B" w14:textId="77777777" w:rsidR="000B6792" w:rsidRDefault="000B6792">
      <w:pPr>
        <w:pStyle w:val="CommentText"/>
      </w:pPr>
    </w:p>
    <w:p w14:paraId="69F38F9F" w14:textId="77777777" w:rsidR="000B6792" w:rsidRDefault="000B6792">
      <w:pPr>
        <w:pStyle w:val="CommentText"/>
      </w:pPr>
      <w:r>
        <w:t>If a stopped traffic advisory system is utilized, add specific information clearly defining the anticipated duration of the system here. (the entire project, during what stages, or only in place during certain closure types.)</w:t>
      </w:r>
    </w:p>
  </w:comment>
  <w:comment w:id="33" w:author="Direction to Designer" w:date="2019-10-29T11:51:00Z" w:initials="DT">
    <w:p w14:paraId="34E7C386" w14:textId="35836E9B" w:rsidR="000B6792" w:rsidRDefault="00EE1D4F">
      <w:pPr>
        <w:pStyle w:val="CommentText"/>
      </w:pPr>
      <w:r w:rsidRPr="00FC1AE6">
        <w:rPr>
          <w:rStyle w:val="CommentReference"/>
          <w:highlight w:val="red"/>
        </w:rPr>
        <w:annotationRef/>
      </w:r>
      <w:r w:rsidR="000B6792">
        <w:t>(J) Use in projects with at grade railroad crossings.</w:t>
      </w:r>
    </w:p>
  </w:comment>
  <w:comment w:id="34" w:author="Direction to Designer" w:date="2020-01-06T15:30:00Z" w:initials="DT">
    <w:p w14:paraId="71EF47A5" w14:textId="4808973C" w:rsidR="00EE1D4F" w:rsidRDefault="00EE1D4F">
      <w:pPr>
        <w:pStyle w:val="CommentText"/>
      </w:pPr>
      <w:r>
        <w:rPr>
          <w:rStyle w:val="CommentReference"/>
        </w:rPr>
        <w:annotationRef/>
      </w:r>
      <w:r>
        <w:t>(1-3) Minimum: Include subsections 1 through 3 if a RR is within the CIA. If work will impact the RR, if the crossing is controlled by gates, or traffic is maintained with regulator control, additional language must also be added.</w:t>
      </w:r>
    </w:p>
  </w:comment>
  <w:comment w:id="35" w:author="Direction to Designer" w:date="2023-10-05T10:29:00Z" w:initials="DT">
    <w:p w14:paraId="22FD1537" w14:textId="77777777" w:rsidR="00AE4790" w:rsidRDefault="00AE4790">
      <w:pPr>
        <w:pStyle w:val="CommentText"/>
      </w:pPr>
      <w:r>
        <w:rPr>
          <w:rStyle w:val="CommentReference"/>
        </w:rPr>
        <w:annotationRef/>
      </w:r>
      <w:r>
        <w:t xml:space="preserve">Choose appropriate #'s </w:t>
      </w:r>
      <w:r>
        <w:rPr>
          <w:highlight w:val="cyan"/>
        </w:rPr>
        <w:t>4, 5 &amp; 6</w:t>
      </w:r>
      <w:r>
        <w:t xml:space="preserve"> depending on whether traffic will be directed over crossing on normal side or in opposing direction from normal.</w:t>
      </w:r>
    </w:p>
  </w:comment>
  <w:comment w:id="36" w:author="Direction to Designer" w:date="2023-10-05T10:27:00Z" w:initials="DT">
    <w:p w14:paraId="727C4B54" w14:textId="77777777" w:rsidR="00FF089D" w:rsidRDefault="006D39DD">
      <w:pPr>
        <w:pStyle w:val="CommentText"/>
      </w:pPr>
      <w:r>
        <w:rPr>
          <w:rStyle w:val="CommentReference"/>
        </w:rPr>
        <w:annotationRef/>
      </w:r>
      <w:r w:rsidR="00FF089D">
        <w:rPr>
          <w:highlight w:val="cyan"/>
        </w:rPr>
        <w:t>(4)</w:t>
      </w:r>
      <w:r w:rsidR="00FF089D">
        <w:t xml:space="preserve"> Use when traffic is not going to be directed over a crossing in opposing direction than normal.</w:t>
      </w:r>
    </w:p>
  </w:comment>
  <w:comment w:id="37" w:author="Direction to Designer" w:date="2023-10-05T09:19:00Z" w:initials="DT">
    <w:p w14:paraId="39A15482" w14:textId="1730CA30" w:rsidR="00FF089D" w:rsidRDefault="00F14841">
      <w:pPr>
        <w:pStyle w:val="CommentText"/>
      </w:pPr>
      <w:r>
        <w:rPr>
          <w:rStyle w:val="CommentReference"/>
        </w:rPr>
        <w:annotationRef/>
      </w:r>
      <w:r w:rsidR="00FF089D">
        <w:rPr>
          <w:highlight w:val="cyan"/>
        </w:rPr>
        <w:t>(5)</w:t>
      </w:r>
      <w:r w:rsidR="00FF089D">
        <w:t xml:space="preserve"> Use when a queue is anticipated and traffic is in normal lanes. </w:t>
      </w:r>
    </w:p>
  </w:comment>
  <w:comment w:id="38" w:author="Direction to Designer" w:date="2023-10-05T09:22:00Z" w:initials="DT">
    <w:p w14:paraId="5CEDCC63" w14:textId="0741B93C" w:rsidR="0083775D" w:rsidRDefault="009C5C58">
      <w:pPr>
        <w:pStyle w:val="CommentText"/>
      </w:pPr>
      <w:r>
        <w:rPr>
          <w:rStyle w:val="CommentReference"/>
        </w:rPr>
        <w:annotationRef/>
      </w:r>
      <w:r w:rsidR="0083775D">
        <w:rPr>
          <w:highlight w:val="cyan"/>
        </w:rPr>
        <w:t>(6)</w:t>
      </w:r>
      <w:r w:rsidR="0083775D">
        <w:t xml:space="preserve"> Use at a gated crossing when a queue is anticipated and traffic is in normal lanes.  </w:t>
      </w:r>
    </w:p>
  </w:comment>
  <w:comment w:id="39" w:author="Direction to Designer" w:date="2023-10-05T09:30:00Z" w:initials="DT">
    <w:p w14:paraId="42EAA8F4" w14:textId="11593D8B" w:rsidR="00D30B81" w:rsidRDefault="00732F0F">
      <w:pPr>
        <w:pStyle w:val="CommentText"/>
      </w:pPr>
      <w:r>
        <w:rPr>
          <w:rStyle w:val="CommentReference"/>
        </w:rPr>
        <w:annotationRef/>
      </w:r>
      <w:r w:rsidR="00D30B81">
        <w:rPr>
          <w:highlight w:val="cyan"/>
        </w:rPr>
        <w:t>(4) &amp; (5)</w:t>
      </w:r>
      <w:r w:rsidR="00D30B81">
        <w:t xml:space="preserve"> Use when traffic is going to be directed over a crossing in opposing direction than normal.  </w:t>
      </w:r>
    </w:p>
  </w:comment>
  <w:comment w:id="40" w:author="Direction to Designer" w:date="2023-10-05T09:32:00Z" w:initials="DT">
    <w:p w14:paraId="7D62A246" w14:textId="23D591EA" w:rsidR="00296B38" w:rsidRDefault="002D2C5D">
      <w:pPr>
        <w:pStyle w:val="CommentText"/>
      </w:pPr>
      <w:r>
        <w:rPr>
          <w:rStyle w:val="CommentReference"/>
        </w:rPr>
        <w:annotationRef/>
      </w:r>
      <w:r w:rsidR="00296B38">
        <w:rPr>
          <w:highlight w:val="cyan"/>
        </w:rPr>
        <w:t>(6)</w:t>
      </w:r>
      <w:r w:rsidR="00296B38">
        <w:t xml:space="preserve"> Use when traffic is being directed over a gated crossing in opposing direction than normal. </w:t>
      </w:r>
    </w:p>
  </w:comment>
  <w:comment w:id="41" w:author="Direction to Designer" w:date="2023-10-05T09:33:00Z" w:initials="DT">
    <w:p w14:paraId="4529868D" w14:textId="1D1E406B" w:rsidR="00296B38" w:rsidRDefault="008A7A0C">
      <w:pPr>
        <w:pStyle w:val="CommentText"/>
      </w:pPr>
      <w:r>
        <w:rPr>
          <w:rStyle w:val="CommentReference"/>
        </w:rPr>
        <w:annotationRef/>
      </w:r>
      <w:r w:rsidR="00296B38">
        <w:t>(7) Use when railroad protection is included in the project.</w:t>
      </w:r>
    </w:p>
  </w:comment>
  <w:comment w:id="42" w:author="Direction to Designer" w:date="2023-10-05T09:36:00Z" w:initials="DT">
    <w:p w14:paraId="1997D80E" w14:textId="20F84759" w:rsidR="00296B38" w:rsidRDefault="00101011">
      <w:pPr>
        <w:pStyle w:val="CommentText"/>
      </w:pPr>
      <w:r>
        <w:rPr>
          <w:rStyle w:val="CommentReference"/>
        </w:rPr>
        <w:annotationRef/>
      </w:r>
      <w:r w:rsidR="00296B38">
        <w:t>(8) Include if night work is taking place, traffic maintained with regulator control, and a RR flagger is required.</w:t>
      </w:r>
    </w:p>
  </w:comment>
  <w:comment w:id="43" w:author="Direction to Designer" w:date="2023-10-05T10:26:00Z" w:initials="DT">
    <w:p w14:paraId="1B9FBB8A" w14:textId="57140276" w:rsidR="006D39DD" w:rsidRDefault="006D39DD">
      <w:pPr>
        <w:pStyle w:val="CommentText"/>
      </w:pPr>
      <w:r>
        <w:rPr>
          <w:rStyle w:val="CommentReference"/>
        </w:rPr>
        <w:annotationRef/>
      </w:r>
      <w:r>
        <w:t>Use in LAP projects.  (Sometimes the project MOT is changed without consideration of the crossing)</w:t>
      </w:r>
    </w:p>
  </w:comment>
  <w:comment w:id="44" w:author="Direction to Designer" w:date="2019-10-29T11:52:00Z" w:initials="DT">
    <w:p w14:paraId="7EF631F1" w14:textId="77777777" w:rsidR="00274867" w:rsidRDefault="00EE1D4F" w:rsidP="00274867">
      <w:pPr>
        <w:pStyle w:val="CommentText"/>
      </w:pPr>
      <w:r>
        <w:rPr>
          <w:rStyle w:val="CommentReference"/>
        </w:rPr>
        <w:annotationRef/>
      </w:r>
      <w:r w:rsidR="00274867">
        <w:t>(K) Use in projects where work will take place near non-motorized and pedestrian routes.</w:t>
      </w:r>
    </w:p>
    <w:p w14:paraId="45E6D7B9" w14:textId="77777777" w:rsidR="00274867" w:rsidRDefault="00274867" w:rsidP="00274867">
      <w:pPr>
        <w:pStyle w:val="CommentText"/>
      </w:pPr>
    </w:p>
    <w:p w14:paraId="574F60A2" w14:textId="77777777" w:rsidR="00274867" w:rsidRDefault="00274867" w:rsidP="00274867">
      <w:pPr>
        <w:pStyle w:val="CommentText"/>
      </w:pPr>
      <w:r>
        <w:t xml:space="preserve"> If alterations are required for maintaining pedestrian  / non-motorized traffic during construction, include pay items and special provisions for ADA compliant temporary devices, these are FUSP,  </w:t>
      </w:r>
      <w:hyperlink r:id="rId9" w:history="1">
        <w:r w:rsidRPr="00923E69">
          <w:rPr>
            <w:rStyle w:val="Hyperlink"/>
          </w:rPr>
          <w:t>MDOT- SS/SP View Documentset (state.mi.us)</w:t>
        </w:r>
      </w:hyperlink>
      <w:r>
        <w:t xml:space="preserve"> </w:t>
      </w:r>
    </w:p>
  </w:comment>
  <w:comment w:id="45" w:author="Direction to Designer" w:date="2019-09-11T09:40:00Z" w:initials="DT">
    <w:p w14:paraId="554AAEC5" w14:textId="34982B0D" w:rsidR="00EE1D4F" w:rsidRDefault="00EE1D4F">
      <w:pPr>
        <w:pStyle w:val="CommentText"/>
      </w:pPr>
      <w:r>
        <w:rPr>
          <w:rStyle w:val="CommentReference"/>
        </w:rPr>
        <w:annotationRef/>
      </w:r>
      <w:r>
        <w:t>(2) This should be included only if detailed plan sheets are not in the plan set. For complex ADA work, designers should include detailed plan sheets.</w:t>
      </w:r>
    </w:p>
  </w:comment>
  <w:comment w:id="46" w:author="Direction to Designer" w:date="2019-09-11T09:47:00Z" w:initials="DT">
    <w:p w14:paraId="2D674020" w14:textId="77777777" w:rsidR="005413CD" w:rsidRDefault="005413CD">
      <w:pPr>
        <w:pStyle w:val="CommentText"/>
      </w:pPr>
      <w:r>
        <w:t>(3) Pay for this work as “TS Face, Bag” and “TS Face, Bag, Rem. Close sidewalks with Pedestrian Type II barricades and “Sidewalk Closed” signs. Verify these pay items and SP are included in the contract.</w:t>
      </w:r>
    </w:p>
  </w:comment>
  <w:comment w:id="47" w:author="Direction to Designer" w:date="2019-10-29T11:56:00Z" w:initials="DT">
    <w:p w14:paraId="26DF3F93" w14:textId="77777777" w:rsidR="00DB5FA2" w:rsidRDefault="00EE1D4F">
      <w:pPr>
        <w:pStyle w:val="CommentText"/>
      </w:pPr>
      <w:r w:rsidRPr="00FC1AE6">
        <w:rPr>
          <w:rStyle w:val="CommentReference"/>
          <w:highlight w:val="red"/>
        </w:rPr>
        <w:annotationRef/>
      </w:r>
      <w:r w:rsidR="00DB5FA2">
        <w:t>(L) Use in projects that have excavations within 3 feet of the active lane.</w:t>
      </w:r>
    </w:p>
  </w:comment>
  <w:comment w:id="48" w:author="Direction to Designer" w:date="2019-09-11T09:58:00Z" w:initials="DT">
    <w:p w14:paraId="78D9DAFF" w14:textId="27620087" w:rsidR="00EE1D4F" w:rsidRDefault="00EE1D4F">
      <w:pPr>
        <w:pStyle w:val="CommentText"/>
      </w:pPr>
      <w:r>
        <w:rPr>
          <w:rStyle w:val="CommentReference"/>
        </w:rPr>
        <w:annotationRef/>
      </w:r>
      <w:r>
        <w:t>(3) Use the pay item, “protective fencing.” Protect excavations in the presence of pedestrian traffic with ADA compliant pedestrian channelizing or barricading devices, to be paid for with the associated pay items. Show on plans.</w:t>
      </w:r>
    </w:p>
  </w:comment>
  <w:comment w:id="49" w:author="Direction to Designer" w:date="2019-09-11T10:01:00Z" w:initials="DT">
    <w:p w14:paraId="5CE90A3C" w14:textId="77777777" w:rsidR="00DE20BD" w:rsidRDefault="00DE20BD">
      <w:pPr>
        <w:pStyle w:val="CommentText"/>
      </w:pPr>
      <w:r>
        <w:rPr>
          <w:highlight w:val="cyan"/>
        </w:rPr>
        <w:t>(2) Select one of these two options. Do not use both.</w:t>
      </w:r>
      <w:r>
        <w:t xml:space="preserve">  Discussion with the pavement engineer should take place before making this selection.  </w:t>
      </w:r>
    </w:p>
    <w:p w14:paraId="733A8998" w14:textId="77777777" w:rsidR="00DE20BD" w:rsidRDefault="00DE20BD">
      <w:pPr>
        <w:pStyle w:val="CommentText"/>
      </w:pPr>
    </w:p>
    <w:p w14:paraId="71CD3648" w14:textId="77777777" w:rsidR="00DE20BD" w:rsidRDefault="00DE20BD">
      <w:pPr>
        <w:pStyle w:val="CommentText"/>
      </w:pPr>
      <w:r>
        <w:t>(3) Consider using paragraph 3 when there are grade changes from HMA tapers.</w:t>
      </w:r>
    </w:p>
  </w:comment>
  <w:comment w:id="50" w:author="Direction to Designer" w:date="2020-03-27T11:41:00Z" w:initials="DT">
    <w:p w14:paraId="7DCAC073" w14:textId="058B0877" w:rsidR="00EE1D4F" w:rsidRDefault="00EE1D4F" w:rsidP="007B0E1B">
      <w:pPr>
        <w:pStyle w:val="CommentText"/>
      </w:pPr>
      <w:r>
        <w:rPr>
          <w:rStyle w:val="CommentReference"/>
        </w:rPr>
        <w:annotationRef/>
      </w:r>
      <w:r>
        <w:rPr>
          <w:rStyle w:val="CommentReference"/>
        </w:rPr>
        <w:t xml:space="preserve">(1) If Mobile Attenuators are to be used, include FUSP 812A MOBILE ATTENUATOR. </w:t>
      </w:r>
    </w:p>
  </w:comment>
  <w:comment w:id="51" w:author="Direction to Designer" w:date="2024-02-28T13:45:00Z" w:initials="DT">
    <w:p w14:paraId="2AEFB4B1" w14:textId="77777777" w:rsidR="00361F4B" w:rsidRDefault="00361F4B" w:rsidP="00361F4B">
      <w:pPr>
        <w:pStyle w:val="CommentText"/>
      </w:pPr>
      <w:r>
        <w:rPr>
          <w:rStyle w:val="CommentReference"/>
        </w:rPr>
        <w:annotationRef/>
      </w:r>
      <w:r>
        <w:t xml:space="preserve">(5) The following list of items is not inclusive of all activities and should be adjusted to address contract work. Additional items may be required dependent on complexity of project. </w:t>
      </w:r>
    </w:p>
  </w:comment>
  <w:comment w:id="52" w:author="Direction to Designer" w:date="2024-02-28T13:48:00Z" w:initials="DT">
    <w:p w14:paraId="267DFA73" w14:textId="77777777" w:rsidR="008A1765" w:rsidRDefault="00301BC9" w:rsidP="008A1765">
      <w:pPr>
        <w:pStyle w:val="CommentText"/>
      </w:pPr>
      <w:r>
        <w:rPr>
          <w:rStyle w:val="CommentReference"/>
        </w:rPr>
        <w:annotationRef/>
      </w:r>
      <w:r w:rsidR="008A1765">
        <w:t xml:space="preserve">(5) All bridge work MOT must comply with </w:t>
      </w:r>
      <w:hyperlink r:id="rId10" w:history="1">
        <w:r w:rsidR="008A1765" w:rsidRPr="00566E97">
          <w:rPr>
            <w:rStyle w:val="Hyperlink"/>
          </w:rPr>
          <w:t>P.A. 164 of 2023.</w:t>
        </w:r>
      </w:hyperlink>
      <w:r w:rsidR="008A1765">
        <w:t>  Follow guidance in section WZSMM 1.02.08 and verify compliance.</w:t>
      </w:r>
    </w:p>
  </w:comment>
  <w:comment w:id="53" w:author="Direction to Designer" w:date="2019-10-15T14:04:00Z" w:initials="DT">
    <w:p w14:paraId="2FDD85E4" w14:textId="1F5FEE5C" w:rsidR="00EE1D4F" w:rsidRDefault="00EE1D4F">
      <w:pPr>
        <w:pStyle w:val="CommentText"/>
      </w:pPr>
      <w:r>
        <w:rPr>
          <w:rStyle w:val="CommentReference"/>
        </w:rPr>
        <w:annotationRef/>
      </w:r>
      <w:r>
        <w:t>(3) For continuous work, the closure may be left in place if it won’t cause any traffic delays.</w:t>
      </w:r>
    </w:p>
  </w:comment>
  <w:comment w:id="54" w:author="Direction to Designer" w:date="2019-09-11T10:58:00Z" w:initials="DT">
    <w:p w14:paraId="22939FDF" w14:textId="77777777" w:rsidR="005F328B" w:rsidRDefault="00EE1D4F" w:rsidP="005F328B">
      <w:pPr>
        <w:pStyle w:val="CommentText"/>
      </w:pPr>
      <w:r>
        <w:rPr>
          <w:rStyle w:val="CommentReference"/>
        </w:rPr>
        <w:annotationRef/>
      </w:r>
      <w:r w:rsidR="005F328B">
        <w:t xml:space="preserve">(4C) Optional: Delete if using standard spacing.  If concrete patch work is included verify that spacing matches what is shown on typical.  </w:t>
      </w:r>
    </w:p>
    <w:p w14:paraId="1468DFFE" w14:textId="77777777" w:rsidR="005F328B" w:rsidRDefault="005F328B" w:rsidP="005F328B">
      <w:pPr>
        <w:pStyle w:val="CommentText"/>
      </w:pPr>
    </w:p>
    <w:p w14:paraId="25591349" w14:textId="77777777" w:rsidR="005F328B" w:rsidRDefault="005F328B" w:rsidP="005F328B">
      <w:pPr>
        <w:pStyle w:val="CommentText"/>
      </w:pPr>
      <w:r>
        <w:t xml:space="preserve">If work is taking place at night without barrier wall, verify the correct spacing is detailed per section 1.02.08 of the WZSMM. </w:t>
      </w:r>
    </w:p>
  </w:comment>
  <w:comment w:id="55" w:author="Direction to Designer" w:date="2019-09-11T10:59:00Z" w:initials="DT">
    <w:p w14:paraId="78DCFE4A" w14:textId="5A699B34" w:rsidR="00EE1D4F" w:rsidRDefault="00EE1D4F">
      <w:pPr>
        <w:pStyle w:val="CommentText"/>
      </w:pPr>
      <w:r>
        <w:rPr>
          <w:rStyle w:val="CommentReference"/>
        </w:rPr>
        <w:annotationRef/>
      </w:r>
      <w:r>
        <w:t>(5B) Do not use if only one lane is open. Include sign covers for all pass with care signs.</w:t>
      </w:r>
    </w:p>
  </w:comment>
  <w:comment w:id="56" w:author="Direction to Designer" w:date="2019-09-11T11:01:00Z" w:initials="DT">
    <w:p w14:paraId="7D9EDA04" w14:textId="7952A18E" w:rsidR="00EE1D4F" w:rsidRDefault="00EE1D4F">
      <w:pPr>
        <w:pStyle w:val="CommentText"/>
      </w:pPr>
      <w:r>
        <w:rPr>
          <w:rStyle w:val="CommentReference"/>
        </w:rPr>
        <w:annotationRef/>
      </w:r>
      <w:r>
        <w:t>(5C) The sign type 1 covers used to support the overlays must be paid for separately.</w:t>
      </w:r>
    </w:p>
  </w:comment>
  <w:comment w:id="57" w:author="Direction to Designer" w:date="2019-09-17T08:45:00Z" w:initials="DT">
    <w:p w14:paraId="25786411" w14:textId="3D76B990" w:rsidR="00EE1D4F" w:rsidRDefault="00EE1D4F">
      <w:pPr>
        <w:pStyle w:val="CommentText"/>
      </w:pPr>
      <w:r>
        <w:t xml:space="preserve">(6) </w:t>
      </w:r>
      <w:r>
        <w:rPr>
          <w:rStyle w:val="CommentReference"/>
        </w:rPr>
        <w:annotationRef/>
      </w:r>
      <w:r>
        <w:t>Remove for projects without PCMS.</w:t>
      </w:r>
    </w:p>
  </w:comment>
  <w:comment w:id="58" w:author="Direction to Designer" w:date="2019-09-11T11:01:00Z" w:initials="DT">
    <w:p w14:paraId="208001BD" w14:textId="77777777" w:rsidR="000A59D6" w:rsidRDefault="00EE1D4F">
      <w:pPr>
        <w:pStyle w:val="CommentText"/>
      </w:pPr>
      <w:r>
        <w:rPr>
          <w:rStyle w:val="CommentReference"/>
        </w:rPr>
        <w:annotationRef/>
      </w:r>
      <w:r w:rsidR="000A59D6">
        <w:t xml:space="preserve">(6) Where feasible, utilize existing permanent changeable message signs (DMS) to display project information in lieu of a PCMS. PCMS should not be placed within a 0.5 mile distance of a DMS. Verify with construction the number of PCMS included in the project. Include planned messages in this SP and planned locations in this SP or within the plan sheets.  </w:t>
      </w:r>
    </w:p>
  </w:comment>
  <w:comment w:id="59" w:author="Direction to Designer" w:date="2019-09-13T10:33:00Z" w:initials="DT">
    <w:p w14:paraId="20E3D436" w14:textId="76A611E2" w:rsidR="00EE1D4F" w:rsidRDefault="00EE1D4F">
      <w:pPr>
        <w:pStyle w:val="CommentText"/>
      </w:pPr>
      <w:r>
        <w:rPr>
          <w:rStyle w:val="CommentReference"/>
        </w:rPr>
        <w:annotationRef/>
      </w:r>
      <w:r>
        <w:t>(6C) For PCMS boards, it is recommended to indicate the date and time for projects beginning in more than six days. For when the project is beginning within six days, use the day of the week and time to indicate the start time (and end time, if known).</w:t>
      </w:r>
    </w:p>
    <w:p w14:paraId="3B92ACF8" w14:textId="77777777" w:rsidR="00EE1D4F" w:rsidRDefault="00EE1D4F">
      <w:pPr>
        <w:pStyle w:val="CommentText"/>
      </w:pPr>
    </w:p>
    <w:p w14:paraId="2E299651" w14:textId="479736F0" w:rsidR="00EE1D4F" w:rsidRDefault="00EE1D4F">
      <w:pPr>
        <w:pStyle w:val="CommentText"/>
      </w:pPr>
      <w:r>
        <w:t>See Appendix F in the MDOT Work Zone Safety and Mobility Manual for the PCMS Guidelines.</w:t>
      </w:r>
    </w:p>
  </w:comment>
  <w:comment w:id="60" w:author="Direction to Designer" w:date="2019-09-11T11:07:00Z" w:initials="DT">
    <w:p w14:paraId="38C18881" w14:textId="3BBD07F2" w:rsidR="00EE1D4F" w:rsidRDefault="00EE1D4F" w:rsidP="00004F45">
      <w:pPr>
        <w:pStyle w:val="CommentText"/>
      </w:pPr>
      <w:r>
        <w:rPr>
          <w:rStyle w:val="CommentReference"/>
        </w:rPr>
        <w:annotationRef/>
      </w:r>
      <w:r>
        <w:t>(6) If more messages are planned, expand this section to include planned messages for the project. A message plan for canceled work due to weather or last-minute change on the project should also be discussed with construction. Not all the messages need to be included but you should verify that you have a message plan for the number of boards that the project has.</w:t>
      </w:r>
    </w:p>
  </w:comment>
  <w:comment w:id="61" w:author="Direction to Designer" w:date="2019-10-29T12:03:00Z" w:initials="DT">
    <w:p w14:paraId="6E0A7B31" w14:textId="77777777" w:rsidR="00EC5F3F" w:rsidRDefault="00EE1D4F">
      <w:pPr>
        <w:pStyle w:val="CommentText"/>
      </w:pPr>
      <w:r w:rsidRPr="00FC1AE6">
        <w:rPr>
          <w:rStyle w:val="CommentReference"/>
          <w:highlight w:val="red"/>
        </w:rPr>
        <w:annotationRef/>
      </w:r>
      <w:r w:rsidR="00EC5F3F">
        <w:t>(R) Use in projects that require modification to traffic signals or will use temporary signals.</w:t>
      </w:r>
    </w:p>
  </w:comment>
  <w:comment w:id="62" w:author="Direction to Designer" w:date="2019-09-13T10:26:00Z" w:initials="DT">
    <w:p w14:paraId="1A3FE300" w14:textId="3F7FE899" w:rsidR="00EE1D4F" w:rsidRDefault="00EE1D4F">
      <w:pPr>
        <w:pStyle w:val="CommentText"/>
      </w:pPr>
      <w:r>
        <w:t xml:space="preserve">(3) </w:t>
      </w:r>
      <w:r>
        <w:rPr>
          <w:rStyle w:val="CommentReference"/>
        </w:rPr>
        <w:annotationRef/>
      </w:r>
      <w:r w:rsidRPr="00502457">
        <w:t>Do not use for projects where geometrics won’t allow this.</w:t>
      </w:r>
    </w:p>
  </w:comment>
  <w:comment w:id="63" w:author="Direction to Designer" w:date="2019-09-11T10:32:00Z" w:initials="DT">
    <w:p w14:paraId="62EE4CB4" w14:textId="77777777" w:rsidR="009113F2" w:rsidRDefault="00EE1D4F">
      <w:pPr>
        <w:pStyle w:val="CommentText"/>
      </w:pPr>
      <w:r>
        <w:rPr>
          <w:rStyle w:val="CommentReference"/>
        </w:rPr>
        <w:annotationRef/>
      </w:r>
      <w:r w:rsidR="009113F2">
        <w:t>(4) Payment for this work is included in the “TS Face, Bag” and “TS Face, Bag, Rem” pay items. Verify this SP and pay item are included.</w:t>
      </w:r>
    </w:p>
  </w:comment>
  <w:comment w:id="64" w:author="Direction to Designer" w:date="2019-09-11T10:33:00Z" w:initials="DT">
    <w:p w14:paraId="4BA5E43B" w14:textId="77777777" w:rsidR="000A59D6" w:rsidRDefault="000A59D6">
      <w:pPr>
        <w:pStyle w:val="CommentText"/>
      </w:pPr>
      <w:r>
        <w:t xml:space="preserve">(5) See </w:t>
      </w:r>
      <w:hyperlink r:id="rId11" w:history="1">
        <w:r w:rsidRPr="00EC5DFF">
          <w:rPr>
            <w:rStyle w:val="Hyperlink"/>
          </w:rPr>
          <w:t>the Work Zone Safety and Mobility Manual</w:t>
        </w:r>
      </w:hyperlink>
      <w:r>
        <w:rPr>
          <w:color w:val="0563C1"/>
          <w:u w:val="single"/>
        </w:rPr>
        <w:t>,</w:t>
      </w:r>
      <w:r>
        <w:t xml:space="preserve"> section 4.05 for information on the use of law enforcement on projects.</w:t>
      </w:r>
    </w:p>
    <w:p w14:paraId="76399694" w14:textId="77777777" w:rsidR="000A59D6" w:rsidRDefault="000A59D6">
      <w:pPr>
        <w:pStyle w:val="CommentText"/>
      </w:pPr>
      <w:r>
        <w:t>Omit this paragraph in signal projects.</w:t>
      </w:r>
    </w:p>
  </w:comment>
  <w:comment w:id="65" w:author="Direction to Desgner" w:date="2021-05-14T11:59:00Z" w:initials="BC(">
    <w:p w14:paraId="17E5D009" w14:textId="5CB52364" w:rsidR="003B7AC9" w:rsidRDefault="003B7AC9">
      <w:pPr>
        <w:pStyle w:val="CommentText"/>
      </w:pPr>
      <w:r>
        <w:rPr>
          <w:rStyle w:val="CommentReference"/>
        </w:rPr>
        <w:annotationRef/>
      </w:r>
      <w:r>
        <w:t xml:space="preserve">If you do not have plans, use one of the following statements that would apply. </w:t>
      </w:r>
    </w:p>
    <w:p w14:paraId="666AB000" w14:textId="77777777" w:rsidR="003B7AC9" w:rsidRDefault="003B7AC9">
      <w:pPr>
        <w:pStyle w:val="CommentText"/>
      </w:pPr>
    </w:p>
    <w:p w14:paraId="25EEDBD3" w14:textId="77777777" w:rsidR="003B7AC9" w:rsidRDefault="003B7AC9">
      <w:pPr>
        <w:pStyle w:val="CommentText"/>
      </w:pPr>
      <w:r>
        <w:t xml:space="preserve">a. Delineate the edge line using drums spaced at 200 ft. </w:t>
      </w:r>
    </w:p>
    <w:p w14:paraId="5773EFBD" w14:textId="77777777" w:rsidR="003B7AC9" w:rsidRDefault="003B7AC9">
      <w:pPr>
        <w:pStyle w:val="CommentText"/>
      </w:pPr>
    </w:p>
    <w:p w14:paraId="15C10772" w14:textId="77777777" w:rsidR="003B7AC9" w:rsidRDefault="003B7AC9">
      <w:pPr>
        <w:pStyle w:val="CommentText"/>
      </w:pPr>
      <w:r>
        <w:t xml:space="preserve">b. Delineate the edge line using 42" channelizing devices spaced at 100 ft. </w:t>
      </w:r>
    </w:p>
    <w:p w14:paraId="29475577" w14:textId="77777777" w:rsidR="003B7AC9" w:rsidRDefault="003B7AC9">
      <w:pPr>
        <w:pStyle w:val="CommentText"/>
      </w:pPr>
    </w:p>
    <w:p w14:paraId="30A680C9" w14:textId="77777777" w:rsidR="003B7AC9" w:rsidRDefault="003B7AC9">
      <w:pPr>
        <w:pStyle w:val="CommentText"/>
      </w:pPr>
      <w:r>
        <w:t xml:space="preserve">c. Place solid 6" white pavement markings to delineate the edge line. </w:t>
      </w:r>
    </w:p>
    <w:p w14:paraId="7EA76E97" w14:textId="77777777" w:rsidR="003B7AC9" w:rsidRDefault="003B7AC9">
      <w:pPr>
        <w:pStyle w:val="CommentText"/>
      </w:pPr>
    </w:p>
    <w:p w14:paraId="4A6BF489" w14:textId="784A934F" w:rsidR="003B7AC9" w:rsidRDefault="003B7AC9" w:rsidP="003B7AC9">
      <w:pPr>
        <w:pStyle w:val="CommentText"/>
      </w:pPr>
    </w:p>
  </w:comment>
  <w:comment w:id="66" w:author="Direction to Designer" w:date="2019-09-13T09:22:00Z" w:initials="DT">
    <w:p w14:paraId="7216FCEB" w14:textId="54C78AAD" w:rsidR="00EE1D4F" w:rsidRDefault="00EE1D4F">
      <w:pPr>
        <w:pStyle w:val="CommentText"/>
      </w:pPr>
      <w:r>
        <w:rPr>
          <w:rStyle w:val="CommentReference"/>
        </w:rPr>
        <w:annotationRef/>
      </w:r>
      <w:r>
        <w:t>(7)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9F52E6" w15:done="0"/>
  <w15:commentEx w15:paraId="6A9D828B" w15:done="0"/>
  <w15:commentEx w15:paraId="263B0E75" w15:done="0"/>
  <w15:commentEx w15:paraId="5C2D52B1" w15:done="0"/>
  <w15:commentEx w15:paraId="0F8F1A16" w15:done="0"/>
  <w15:commentEx w15:paraId="02E16F14" w15:done="0"/>
  <w15:commentEx w15:paraId="70F903F3" w15:done="0"/>
  <w15:commentEx w15:paraId="49C5EF85" w15:done="0"/>
  <w15:commentEx w15:paraId="345143DF" w15:done="0"/>
  <w15:commentEx w15:paraId="398A2272" w15:done="0"/>
  <w15:commentEx w15:paraId="6D48C5F2" w15:done="0"/>
  <w15:commentEx w15:paraId="2623CE5E" w15:done="0"/>
  <w15:commentEx w15:paraId="28F6896D" w15:done="0"/>
  <w15:commentEx w15:paraId="7198D67B" w15:done="0"/>
  <w15:commentEx w15:paraId="5B1900F2" w15:done="0"/>
  <w15:commentEx w15:paraId="6EF476E9" w15:done="0"/>
  <w15:commentEx w15:paraId="69BECEEE" w15:done="0"/>
  <w15:commentEx w15:paraId="49981351" w15:done="0"/>
  <w15:commentEx w15:paraId="27F1A90C" w15:done="0"/>
  <w15:commentEx w15:paraId="7CEF0C05" w15:done="0"/>
  <w15:commentEx w15:paraId="6A15AF20" w15:done="0"/>
  <w15:commentEx w15:paraId="4008C79B" w15:done="0"/>
  <w15:commentEx w15:paraId="4B1A29A1" w15:done="0"/>
  <w15:commentEx w15:paraId="293F23EB" w15:done="0"/>
  <w15:commentEx w15:paraId="01ABCFE8" w15:done="0"/>
  <w15:commentEx w15:paraId="0B364A54" w15:done="0"/>
  <w15:commentEx w15:paraId="790EB5BC" w15:done="0"/>
  <w15:commentEx w15:paraId="4C34AAA7" w15:done="0"/>
  <w15:commentEx w15:paraId="69F38F9F" w15:done="0"/>
  <w15:commentEx w15:paraId="34E7C386" w15:done="0"/>
  <w15:commentEx w15:paraId="71EF47A5" w15:done="0"/>
  <w15:commentEx w15:paraId="22FD1537" w15:done="0"/>
  <w15:commentEx w15:paraId="727C4B54" w15:done="0"/>
  <w15:commentEx w15:paraId="39A15482" w15:done="0"/>
  <w15:commentEx w15:paraId="5CEDCC63" w15:done="0"/>
  <w15:commentEx w15:paraId="42EAA8F4" w15:done="0"/>
  <w15:commentEx w15:paraId="7D62A246" w15:done="0"/>
  <w15:commentEx w15:paraId="4529868D" w15:done="0"/>
  <w15:commentEx w15:paraId="1997D80E" w15:done="0"/>
  <w15:commentEx w15:paraId="1B9FBB8A" w15:done="0"/>
  <w15:commentEx w15:paraId="574F60A2" w15:done="0"/>
  <w15:commentEx w15:paraId="554AAEC5" w15:done="0"/>
  <w15:commentEx w15:paraId="2D674020" w15:done="0"/>
  <w15:commentEx w15:paraId="26DF3F93" w15:done="0"/>
  <w15:commentEx w15:paraId="78D9DAFF" w15:done="0"/>
  <w15:commentEx w15:paraId="71CD3648" w15:done="0"/>
  <w15:commentEx w15:paraId="7DCAC073" w15:done="0"/>
  <w15:commentEx w15:paraId="2AEFB4B1" w15:done="0"/>
  <w15:commentEx w15:paraId="267DFA73" w15:done="0"/>
  <w15:commentEx w15:paraId="2FDD85E4" w15:done="0"/>
  <w15:commentEx w15:paraId="25591349" w15:done="0"/>
  <w15:commentEx w15:paraId="78DCFE4A" w15:done="0"/>
  <w15:commentEx w15:paraId="7D9EDA04" w15:done="0"/>
  <w15:commentEx w15:paraId="25786411" w15:done="0"/>
  <w15:commentEx w15:paraId="208001BD" w15:done="0"/>
  <w15:commentEx w15:paraId="2E299651" w15:done="0"/>
  <w15:commentEx w15:paraId="38C18881" w15:done="0"/>
  <w15:commentEx w15:paraId="6E0A7B31" w15:done="0"/>
  <w15:commentEx w15:paraId="1A3FE300" w15:done="0"/>
  <w15:commentEx w15:paraId="62EE4CB4" w15:done="0"/>
  <w15:commentEx w15:paraId="76399694" w15:done="0"/>
  <w15:commentEx w15:paraId="4A6BF489" w15:done="0"/>
  <w15:commentEx w15:paraId="7216FC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62B070" w16cex:dateUtc="2019-10-29T16:34:00Z"/>
  <w16cex:commentExtensible w16cex:durableId="288F3596" w16cex:dateUtc="2023-08-22T17:24:00Z"/>
  <w16cex:commentExtensible w16cex:durableId="287E0E7D" w16cex:dateUtc="2023-08-09T17:09:00Z"/>
  <w16cex:commentExtensible w16cex:durableId="211BA4C1" w16cex:dateUtc="2019-09-05T19:14:00Z"/>
  <w16cex:commentExtensible w16cex:durableId="211BA4D2" w16cex:dateUtc="2019-09-05T19:14:00Z"/>
  <w16cex:commentExtensible w16cex:durableId="16C9EDD4" w16cex:dateUtc="2024-01-22T14:29:00Z"/>
  <w16cex:commentExtensible w16cex:durableId="211BA4F4" w16cex:dateUtc="2019-09-05T19:15:00Z"/>
  <w16cex:commentExtensible w16cex:durableId="6A1742F4" w16cex:dateUtc="2024-01-22T19:38:00Z"/>
  <w16cex:commentExtensible w16cex:durableId="346F8123" w16cex:dateUtc="2024-01-22T19:46:00Z"/>
  <w16cex:commentExtensible w16cex:durableId="2325B3C9" w16cex:dateUtc="2020-10-05T19:01:00Z"/>
  <w16cex:commentExtensible w16cex:durableId="21504902" w16cex:dateUtc="2019-10-15T17:32:00Z"/>
  <w16cex:commentExtensible w16cex:durableId="21232C0C" w16cex:dateUtc="2019-09-11T12:17:00Z"/>
  <w16cex:commentExtensible w16cex:durableId="211BA5EB" w16cex:dateUtc="2019-09-05T19:19:00Z"/>
  <w16cex:commentExtensible w16cex:durableId="211BA622" w16cex:dateUtc="2019-09-05T19:20:00Z"/>
  <w16cex:commentExtensible w16cex:durableId="21232BD9" w16cex:dateUtc="2019-09-11T12:16:00Z"/>
  <w16cex:commentExtensible w16cex:durableId="21232B82" w16cex:dateUtc="2019-09-11T12:14:00Z"/>
  <w16cex:commentExtensible w16cex:durableId="211B3AE7" w16cex:dateUtc="2019-09-05T11:42:00Z"/>
  <w16cex:commentExtensible w16cex:durableId="098946F1" w16cex:dateUtc="2023-12-18T20:04:00Z"/>
  <w16cex:commentExtensible w16cex:durableId="22FA19E4" w16cex:dateUtc="2019-10-15T17:38:00Z"/>
  <w16cex:commentExtensible w16cex:durableId="22FA19E3" w16cex:dateUtc="2019-09-05T19:25:00Z"/>
  <w16cex:commentExtensible w16cex:durableId="211BA669" w16cex:dateUtc="2019-09-05T19:21:00Z"/>
  <w16cex:commentExtensible w16cex:durableId="28C91829" w16cex:dateUtc="2023-10-05T15:10:00Z"/>
  <w16cex:commentExtensible w16cex:durableId="25792B88" w16cex:dateUtc="2023-12-18T21:26:00Z"/>
  <w16cex:commentExtensible w16cex:durableId="2CE24E3C" w16cex:dateUtc="2023-12-18T20:27:00Z"/>
  <w16cex:commentExtensible w16cex:durableId="211BA928" w16cex:dateUtc="2019-09-05T19:32:00Z"/>
  <w16cex:commentExtensible w16cex:durableId="21233445" w16cex:dateUtc="2019-09-11T12:52:00Z"/>
  <w16cex:commentExtensible w16cex:durableId="212334A3" w16cex:dateUtc="2019-09-11T12:53:00Z"/>
  <w16cex:commentExtensible w16cex:durableId="212334DB" w16cex:dateUtc="2019-09-11T12:54:00Z"/>
  <w16cex:commentExtensible w16cex:durableId="287DE311" w16cex:dateUtc="2019-10-15T18:10:00Z"/>
  <w16cex:commentExtensible w16cex:durableId="2162A646" w16cex:dateUtc="2019-10-29T15:51:00Z"/>
  <w16cex:commentExtensible w16cex:durableId="21BDD118" w16cex:dateUtc="2020-01-06T20:30:00Z"/>
  <w16cex:commentExtensible w16cex:durableId="28C90E6F" w16cex:dateUtc="2023-10-05T14:29:00Z"/>
  <w16cex:commentExtensible w16cex:durableId="28C90E18" w16cex:dateUtc="2023-10-05T14:27:00Z"/>
  <w16cex:commentExtensible w16cex:durableId="28C8FE22" w16cex:dateUtc="2023-10-05T13:19:00Z"/>
  <w16cex:commentExtensible w16cex:durableId="28C8FEC9" w16cex:dateUtc="2023-10-05T13:22:00Z"/>
  <w16cex:commentExtensible w16cex:durableId="28C9009F" w16cex:dateUtc="2023-10-05T13:30:00Z"/>
  <w16cex:commentExtensible w16cex:durableId="28C90134" w16cex:dateUtc="2023-10-05T13:32:00Z"/>
  <w16cex:commentExtensible w16cex:durableId="28C90172" w16cex:dateUtc="2023-10-05T13:33:00Z"/>
  <w16cex:commentExtensible w16cex:durableId="28C9022C" w16cex:dateUtc="2023-10-05T13:36:00Z"/>
  <w16cex:commentExtensible w16cex:durableId="28C90DF0" w16cex:dateUtc="2023-10-05T14:26:00Z"/>
  <w16cex:commentExtensible w16cex:durableId="2162A682" w16cex:dateUtc="2019-10-29T15:52:00Z"/>
  <w16cex:commentExtensible w16cex:durableId="21233F7F" w16cex:dateUtc="2019-09-11T13:40:00Z"/>
  <w16cex:commentExtensible w16cex:durableId="2123413F" w16cex:dateUtc="2019-09-11T13:47:00Z"/>
  <w16cex:commentExtensible w16cex:durableId="2162A753" w16cex:dateUtc="2019-10-29T15:56:00Z"/>
  <w16cex:commentExtensible w16cex:durableId="212343BE" w16cex:dateUtc="2019-09-11T13:58:00Z"/>
  <w16cex:commentExtensible w16cex:durableId="21234476" w16cex:dateUtc="2019-09-11T14:01:00Z"/>
  <w16cex:commentExtensible w16cex:durableId="222864F0" w16cex:dateUtc="2020-03-27T15:41:00Z"/>
  <w16cex:commentExtensible w16cex:durableId="420841E9" w16cex:dateUtc="2024-02-28T18:45:00Z"/>
  <w16cex:commentExtensible w16cex:durableId="2516DCAE" w16cex:dateUtc="2024-02-28T18:48:00Z"/>
  <w16cex:commentExtensible w16cex:durableId="21505059" w16cex:dateUtc="2019-10-15T18:04:00Z"/>
  <w16cex:commentExtensible w16cex:durableId="212351DD" w16cex:dateUtc="2019-09-11T14:58:00Z"/>
  <w16cex:commentExtensible w16cex:durableId="21235216" w16cex:dateUtc="2019-09-11T14:59:00Z"/>
  <w16cex:commentExtensible w16cex:durableId="21235271" w16cex:dateUtc="2019-09-11T15:01:00Z"/>
  <w16cex:commentExtensible w16cex:durableId="212B1BB7" w16cex:dateUtc="2019-09-17T12:45:00Z"/>
  <w16cex:commentExtensible w16cex:durableId="21235293" w16cex:dateUtc="2019-09-11T15:01:00Z"/>
  <w16cex:commentExtensible w16cex:durableId="2125EEE2" w16cex:dateUtc="2019-09-13T14:33:00Z"/>
  <w16cex:commentExtensible w16cex:durableId="2125E407" w16cex:dateUtc="2019-09-11T15:07:00Z"/>
  <w16cex:commentExtensible w16cex:durableId="2162A92D" w16cex:dateUtc="2019-10-29T16:03:00Z"/>
  <w16cex:commentExtensible w16cex:durableId="2125ED3D" w16cex:dateUtc="2019-09-13T14:26:00Z"/>
  <w16cex:commentExtensible w16cex:durableId="21234BC7" w16cex:dateUtc="2019-09-11T14:32:00Z"/>
  <w16cex:commentExtensible w16cex:durableId="21234C07" w16cex:dateUtc="2019-09-11T14:33:00Z"/>
  <w16cex:commentExtensible w16cex:durableId="2448E4B8" w16cex:dateUtc="2021-05-14T15:59:00Z"/>
  <w16cex:commentExtensible w16cex:durableId="2125DE70" w16cex:dateUtc="2019-09-13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9F52E6" w16cid:durableId="2162B070"/>
  <w16cid:commentId w16cid:paraId="6A9D828B" w16cid:durableId="288F3596"/>
  <w16cid:commentId w16cid:paraId="263B0E75" w16cid:durableId="287E0E7D"/>
  <w16cid:commentId w16cid:paraId="5C2D52B1" w16cid:durableId="211BA4C1"/>
  <w16cid:commentId w16cid:paraId="0F8F1A16" w16cid:durableId="211BA4D2"/>
  <w16cid:commentId w16cid:paraId="02E16F14" w16cid:durableId="16C9EDD4"/>
  <w16cid:commentId w16cid:paraId="70F903F3" w16cid:durableId="211BA4F4"/>
  <w16cid:commentId w16cid:paraId="49C5EF85" w16cid:durableId="6A1742F4"/>
  <w16cid:commentId w16cid:paraId="345143DF" w16cid:durableId="346F8123"/>
  <w16cid:commentId w16cid:paraId="398A2272" w16cid:durableId="2325B3C9"/>
  <w16cid:commentId w16cid:paraId="6D48C5F2" w16cid:durableId="21504902"/>
  <w16cid:commentId w16cid:paraId="2623CE5E" w16cid:durableId="21232C0C"/>
  <w16cid:commentId w16cid:paraId="28F6896D" w16cid:durableId="211BA5EB"/>
  <w16cid:commentId w16cid:paraId="7198D67B" w16cid:durableId="211BA622"/>
  <w16cid:commentId w16cid:paraId="5B1900F2" w16cid:durableId="21232BD9"/>
  <w16cid:commentId w16cid:paraId="6EF476E9" w16cid:durableId="21232B82"/>
  <w16cid:commentId w16cid:paraId="69BECEEE" w16cid:durableId="211B3AE7"/>
  <w16cid:commentId w16cid:paraId="49981351" w16cid:durableId="098946F1"/>
  <w16cid:commentId w16cid:paraId="27F1A90C" w16cid:durableId="22FA19E4"/>
  <w16cid:commentId w16cid:paraId="7CEF0C05" w16cid:durableId="22FA19E3"/>
  <w16cid:commentId w16cid:paraId="6A15AF20" w16cid:durableId="211BA669"/>
  <w16cid:commentId w16cid:paraId="4008C79B" w16cid:durableId="28C91829"/>
  <w16cid:commentId w16cid:paraId="4B1A29A1" w16cid:durableId="25792B88"/>
  <w16cid:commentId w16cid:paraId="293F23EB" w16cid:durableId="2CE24E3C"/>
  <w16cid:commentId w16cid:paraId="01ABCFE8" w16cid:durableId="211BA928"/>
  <w16cid:commentId w16cid:paraId="0B364A54" w16cid:durableId="21233445"/>
  <w16cid:commentId w16cid:paraId="790EB5BC" w16cid:durableId="212334A3"/>
  <w16cid:commentId w16cid:paraId="4C34AAA7" w16cid:durableId="212334DB"/>
  <w16cid:commentId w16cid:paraId="69F38F9F" w16cid:durableId="287DE311"/>
  <w16cid:commentId w16cid:paraId="34E7C386" w16cid:durableId="2162A646"/>
  <w16cid:commentId w16cid:paraId="71EF47A5" w16cid:durableId="21BDD118"/>
  <w16cid:commentId w16cid:paraId="22FD1537" w16cid:durableId="28C90E6F"/>
  <w16cid:commentId w16cid:paraId="727C4B54" w16cid:durableId="28C90E18"/>
  <w16cid:commentId w16cid:paraId="39A15482" w16cid:durableId="28C8FE22"/>
  <w16cid:commentId w16cid:paraId="5CEDCC63" w16cid:durableId="28C8FEC9"/>
  <w16cid:commentId w16cid:paraId="42EAA8F4" w16cid:durableId="28C9009F"/>
  <w16cid:commentId w16cid:paraId="7D62A246" w16cid:durableId="28C90134"/>
  <w16cid:commentId w16cid:paraId="4529868D" w16cid:durableId="28C90172"/>
  <w16cid:commentId w16cid:paraId="1997D80E" w16cid:durableId="28C9022C"/>
  <w16cid:commentId w16cid:paraId="1B9FBB8A" w16cid:durableId="28C90DF0"/>
  <w16cid:commentId w16cid:paraId="574F60A2" w16cid:durableId="2162A682"/>
  <w16cid:commentId w16cid:paraId="554AAEC5" w16cid:durableId="21233F7F"/>
  <w16cid:commentId w16cid:paraId="2D674020" w16cid:durableId="2123413F"/>
  <w16cid:commentId w16cid:paraId="26DF3F93" w16cid:durableId="2162A753"/>
  <w16cid:commentId w16cid:paraId="78D9DAFF" w16cid:durableId="212343BE"/>
  <w16cid:commentId w16cid:paraId="71CD3648" w16cid:durableId="21234476"/>
  <w16cid:commentId w16cid:paraId="7DCAC073" w16cid:durableId="222864F0"/>
  <w16cid:commentId w16cid:paraId="2AEFB4B1" w16cid:durableId="420841E9"/>
  <w16cid:commentId w16cid:paraId="267DFA73" w16cid:durableId="2516DCAE"/>
  <w16cid:commentId w16cid:paraId="2FDD85E4" w16cid:durableId="21505059"/>
  <w16cid:commentId w16cid:paraId="25591349" w16cid:durableId="212351DD"/>
  <w16cid:commentId w16cid:paraId="78DCFE4A" w16cid:durableId="21235216"/>
  <w16cid:commentId w16cid:paraId="7D9EDA04" w16cid:durableId="21235271"/>
  <w16cid:commentId w16cid:paraId="25786411" w16cid:durableId="212B1BB7"/>
  <w16cid:commentId w16cid:paraId="208001BD" w16cid:durableId="21235293"/>
  <w16cid:commentId w16cid:paraId="2E299651" w16cid:durableId="2125EEE2"/>
  <w16cid:commentId w16cid:paraId="38C18881" w16cid:durableId="2125E407"/>
  <w16cid:commentId w16cid:paraId="6E0A7B31" w16cid:durableId="2162A92D"/>
  <w16cid:commentId w16cid:paraId="1A3FE300" w16cid:durableId="2125ED3D"/>
  <w16cid:commentId w16cid:paraId="62EE4CB4" w16cid:durableId="21234BC7"/>
  <w16cid:commentId w16cid:paraId="76399694" w16cid:durableId="21234C07"/>
  <w16cid:commentId w16cid:paraId="4A6BF489" w16cid:durableId="2448E4B8"/>
  <w16cid:commentId w16cid:paraId="7216FCEB" w16cid:durableId="2125D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0806" w14:textId="77777777" w:rsidR="002F6676" w:rsidRDefault="002F6676" w:rsidP="00DB3E5B">
      <w:pPr>
        <w:spacing w:after="0" w:line="240" w:lineRule="auto"/>
      </w:pPr>
      <w:r>
        <w:separator/>
      </w:r>
    </w:p>
  </w:endnote>
  <w:endnote w:type="continuationSeparator" w:id="0">
    <w:p w14:paraId="4C4DB149" w14:textId="77777777" w:rsidR="002F6676" w:rsidRDefault="002F6676" w:rsidP="00DB3E5B">
      <w:pPr>
        <w:spacing w:after="0" w:line="240" w:lineRule="auto"/>
      </w:pPr>
      <w:r>
        <w:continuationSeparator/>
      </w:r>
    </w:p>
  </w:endnote>
  <w:endnote w:type="continuationNotice" w:id="1">
    <w:p w14:paraId="4CFDC663" w14:textId="77777777" w:rsidR="002F6676" w:rsidRDefault="002F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B692" w14:textId="54FBD441" w:rsidR="00EE1D4F" w:rsidRPr="0059128F" w:rsidRDefault="00EE1D4F" w:rsidP="0059128F">
    <w:pPr>
      <w:pStyle w:val="Footer"/>
      <w:jc w:val="right"/>
      <w:rPr>
        <w:rFonts w:ascii="Arial" w:hAnsi="Arial" w:cs="Arial"/>
        <w:noProof/>
        <w:sz w:val="24"/>
        <w:szCs w:val="24"/>
      </w:rPr>
    </w:pPr>
    <w:r w:rsidRPr="0059128F">
      <w:rPr>
        <w:rFonts w:ascii="Arial" w:hAnsi="Arial" w:cs="Arial"/>
        <w:noProof/>
        <w:sz w:val="24"/>
        <w:szCs w:val="24"/>
      </w:rPr>
      <w:t>V</w:t>
    </w:r>
    <w:r w:rsidR="00E951C0">
      <w:rPr>
        <w:rFonts w:ascii="Arial" w:hAnsi="Arial" w:cs="Arial"/>
        <w:noProof/>
        <w:sz w:val="24"/>
        <w:szCs w:val="24"/>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B565" w14:textId="77777777" w:rsidR="002F6676" w:rsidRDefault="002F6676" w:rsidP="00DB3E5B">
      <w:pPr>
        <w:spacing w:after="0" w:line="240" w:lineRule="auto"/>
      </w:pPr>
      <w:r>
        <w:separator/>
      </w:r>
    </w:p>
  </w:footnote>
  <w:footnote w:type="continuationSeparator" w:id="0">
    <w:p w14:paraId="527E3A3A" w14:textId="77777777" w:rsidR="002F6676" w:rsidRDefault="002F6676" w:rsidP="00DB3E5B">
      <w:pPr>
        <w:spacing w:after="0" w:line="240" w:lineRule="auto"/>
      </w:pPr>
      <w:r>
        <w:continuationSeparator/>
      </w:r>
    </w:p>
  </w:footnote>
  <w:footnote w:type="continuationNotice" w:id="1">
    <w:p w14:paraId="61861BA4" w14:textId="77777777" w:rsidR="002F6676" w:rsidRDefault="002F6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8780" w14:textId="1EA08B3C" w:rsidR="00EE1D4F" w:rsidRPr="001F5EFD" w:rsidRDefault="00EE1D4F" w:rsidP="001F5EFD">
    <w:pPr>
      <w:tabs>
        <w:tab w:val="center" w:pos="4680"/>
        <w:tab w:val="right" w:pos="9360"/>
      </w:tabs>
      <w:spacing w:after="0" w:line="240" w:lineRule="auto"/>
      <w:jc w:val="both"/>
      <w:rPr>
        <w:rFonts w:ascii="Arial" w:hAnsi="Arial" w:cs="Arial"/>
        <w:sz w:val="24"/>
        <w:szCs w:val="24"/>
      </w:rPr>
    </w:pPr>
    <w:r w:rsidRPr="001F5EFD">
      <w:rPr>
        <w:rFonts w:ascii="Arial" w:hAnsi="Arial" w:cs="Arial"/>
        <w:sz w:val="24"/>
        <w:szCs w:val="24"/>
        <w:highlight w:val="yellow"/>
      </w:rPr>
      <w:t>Region</w:t>
    </w:r>
    <w:r>
      <w:rPr>
        <w:rFonts w:ascii="Arial" w:hAnsi="Arial" w:cs="Arial"/>
        <w:sz w:val="24"/>
        <w:szCs w:val="24"/>
        <w:highlight w:val="yellow"/>
      </w:rPr>
      <w:t xml:space="preserve"> or TSC</w:t>
    </w:r>
    <w:r w:rsidRPr="001F5EFD">
      <w:rPr>
        <w:rFonts w:ascii="Arial" w:hAnsi="Arial" w:cs="Arial"/>
        <w:sz w:val="24"/>
        <w:szCs w:val="24"/>
        <w:highlight w:val="yellow"/>
      </w:rPr>
      <w:t>:Author</w:t>
    </w:r>
    <w:r w:rsidRPr="001F5EFD">
      <w:rPr>
        <w:rFonts w:ascii="Arial" w:hAnsi="Arial" w:cs="Arial"/>
        <w:sz w:val="24"/>
        <w:szCs w:val="24"/>
      </w:rPr>
      <w:tab/>
    </w:r>
    <w:sdt>
      <w:sdtPr>
        <w:rPr>
          <w:rFonts w:ascii="Arial" w:hAnsi="Arial" w:cs="Arial"/>
          <w:sz w:val="24"/>
          <w:szCs w:val="24"/>
        </w:rPr>
        <w:id w:val="757173048"/>
        <w:docPartObj>
          <w:docPartGallery w:val="Page Numbers (Top of Page)"/>
          <w:docPartUnique/>
        </w:docPartObj>
      </w:sdtPr>
      <w:sdtEndPr>
        <w:rPr>
          <w:noProof/>
          <w:highlight w:val="yellow"/>
        </w:rPr>
      </w:sdtEndPr>
      <w:sdtContent>
        <w:r w:rsidRPr="001F5EFD">
          <w:rPr>
            <w:rFonts w:ascii="Arial" w:hAnsi="Arial" w:cs="Arial"/>
            <w:sz w:val="24"/>
            <w:szCs w:val="24"/>
          </w:rPr>
          <w:fldChar w:fldCharType="begin"/>
        </w:r>
        <w:r w:rsidRPr="001F5EFD">
          <w:rPr>
            <w:rFonts w:ascii="Arial" w:hAnsi="Arial" w:cs="Arial"/>
            <w:sz w:val="24"/>
            <w:szCs w:val="24"/>
          </w:rPr>
          <w:instrText xml:space="preserve"> PAGE   \* MERGEFORMAT </w:instrText>
        </w:r>
        <w:r w:rsidRPr="001F5EFD">
          <w:rPr>
            <w:rFonts w:ascii="Arial" w:hAnsi="Arial" w:cs="Arial"/>
            <w:sz w:val="24"/>
            <w:szCs w:val="24"/>
          </w:rPr>
          <w:fldChar w:fldCharType="separate"/>
        </w:r>
        <w:r w:rsidRPr="001F5EFD">
          <w:rPr>
            <w:rFonts w:ascii="Arial" w:hAnsi="Arial" w:cs="Arial"/>
            <w:noProof/>
            <w:sz w:val="24"/>
            <w:szCs w:val="24"/>
          </w:rPr>
          <w:t>2</w:t>
        </w:r>
        <w:r w:rsidRPr="001F5EFD">
          <w:rPr>
            <w:rFonts w:ascii="Arial" w:hAnsi="Arial" w:cs="Arial"/>
            <w:noProof/>
            <w:sz w:val="24"/>
            <w:szCs w:val="24"/>
          </w:rPr>
          <w:fldChar w:fldCharType="end"/>
        </w:r>
        <w:r w:rsidRPr="001F5EFD">
          <w:rPr>
            <w:rFonts w:ascii="Arial" w:hAnsi="Arial" w:cs="Arial"/>
            <w:noProof/>
            <w:sz w:val="24"/>
            <w:szCs w:val="24"/>
          </w:rPr>
          <w:t xml:space="preserve"> of </w:t>
        </w:r>
        <w:r w:rsidRPr="001F5EFD">
          <w:rPr>
            <w:rFonts w:ascii="Arial" w:hAnsi="Arial" w:cs="Arial"/>
            <w:noProof/>
            <w:sz w:val="24"/>
            <w:szCs w:val="24"/>
          </w:rPr>
          <w:fldChar w:fldCharType="begin"/>
        </w:r>
        <w:r w:rsidRPr="001F5EFD">
          <w:rPr>
            <w:rFonts w:ascii="Arial" w:hAnsi="Arial" w:cs="Arial"/>
            <w:noProof/>
            <w:sz w:val="24"/>
            <w:szCs w:val="24"/>
          </w:rPr>
          <w:instrText xml:space="preserve"> NUMPAGES  \* Arabic  \* MERGEFORMAT </w:instrText>
        </w:r>
        <w:r w:rsidRPr="001F5EFD">
          <w:rPr>
            <w:rFonts w:ascii="Arial" w:hAnsi="Arial" w:cs="Arial"/>
            <w:noProof/>
            <w:sz w:val="24"/>
            <w:szCs w:val="24"/>
          </w:rPr>
          <w:fldChar w:fldCharType="separate"/>
        </w:r>
        <w:r w:rsidRPr="001F5EFD">
          <w:rPr>
            <w:rFonts w:ascii="Arial" w:hAnsi="Arial" w:cs="Arial"/>
            <w:noProof/>
            <w:sz w:val="24"/>
            <w:szCs w:val="24"/>
          </w:rPr>
          <w:t>13</w:t>
        </w:r>
        <w:r w:rsidRPr="001F5EFD">
          <w:rPr>
            <w:rFonts w:ascii="Arial" w:hAnsi="Arial" w:cs="Arial"/>
            <w:noProof/>
            <w:sz w:val="24"/>
            <w:szCs w:val="24"/>
          </w:rPr>
          <w:fldChar w:fldCharType="end"/>
        </w:r>
        <w:r w:rsidRPr="001F5EFD">
          <w:rPr>
            <w:rFonts w:ascii="Arial" w:hAnsi="Arial" w:cs="Arial"/>
            <w:noProof/>
            <w:sz w:val="24"/>
            <w:szCs w:val="24"/>
          </w:rPr>
          <w:tab/>
        </w:r>
        <w:r w:rsidRPr="001F5EFD">
          <w:rPr>
            <w:rFonts w:ascii="Arial" w:hAnsi="Arial" w:cs="Arial"/>
            <w:noProof/>
            <w:sz w:val="24"/>
            <w:szCs w:val="24"/>
            <w:highlight w:val="yellow"/>
          </w:rPr>
          <w:t>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4DF8" w14:textId="77777777" w:rsidR="00EE1D4F" w:rsidRDefault="00EE1D4F" w:rsidP="00F818F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FA8"/>
    <w:multiLevelType w:val="multilevel"/>
    <w:tmpl w:val="E5A6CE3C"/>
    <w:lvl w:ilvl="0">
      <w:start w:val="1"/>
      <w:numFmt w:val="lowerLetter"/>
      <w:lvlText w:val="%1. "/>
      <w:lvlJc w:val="left"/>
      <w:pPr>
        <w:tabs>
          <w:tab w:val="num" w:pos="504"/>
        </w:tabs>
        <w:ind w:left="0" w:firstLine="0"/>
      </w:pPr>
      <w:rPr>
        <w:rFonts w:ascii="Arial" w:hAnsi="Arial" w:hint="default"/>
        <w:b/>
        <w:i w:val="0"/>
        <w:caps w:val="0"/>
        <w:strike w:val="0"/>
        <w:dstrike w:val="0"/>
        <w:vanish w:val="0"/>
        <w:sz w:val="22"/>
        <w:vertAlign w:val="baseline"/>
      </w:rPr>
    </w:lvl>
    <w:lvl w:ilvl="1">
      <w:start w:val="1"/>
      <w:numFmt w:val="decimal"/>
      <w:lvlText w:val="%2. "/>
      <w:lvlJc w:val="left"/>
      <w:pPr>
        <w:tabs>
          <w:tab w:val="num" w:pos="864"/>
        </w:tabs>
        <w:ind w:left="360" w:firstLine="0"/>
      </w:pPr>
      <w:rPr>
        <w:rFonts w:hint="default"/>
        <w:b w:val="0"/>
        <w:bCs w:val="0"/>
      </w:rPr>
    </w:lvl>
    <w:lvl w:ilvl="2">
      <w:start w:val="1"/>
      <w:numFmt w:val="upperLetter"/>
      <w:lvlText w:val="%3. "/>
      <w:lvlJc w:val="left"/>
      <w:pPr>
        <w:tabs>
          <w:tab w:val="num" w:pos="1224"/>
        </w:tabs>
        <w:ind w:left="720" w:firstLine="0"/>
      </w:pPr>
      <w:rPr>
        <w:rFonts w:hint="default"/>
        <w:b w:val="0"/>
        <w:bCs w:val="0"/>
      </w:rPr>
    </w:lvl>
    <w:lvl w:ilvl="3">
      <w:start w:val="1"/>
      <w:numFmt w:val="decimal"/>
      <w:lvlText w:val="(%4) "/>
      <w:lvlJc w:val="left"/>
      <w:pPr>
        <w:tabs>
          <w:tab w:val="num" w:pos="1584"/>
        </w:tabs>
        <w:ind w:left="1080" w:firstLine="0"/>
      </w:pPr>
      <w:rPr>
        <w:rFonts w:hint="default"/>
      </w:rPr>
    </w:lvl>
    <w:lvl w:ilvl="4">
      <w:start w:val="1"/>
      <w:numFmt w:val="lowerLetter"/>
      <w:lvlText w:val="%5) "/>
      <w:lvlJc w:val="left"/>
      <w:pPr>
        <w:tabs>
          <w:tab w:val="num" w:pos="1944"/>
        </w:tabs>
        <w:ind w:left="1440" w:firstLine="0"/>
      </w:pPr>
      <w:rPr>
        <w:rFonts w:hint="default"/>
      </w:rPr>
    </w:lvl>
    <w:lvl w:ilvl="5">
      <w:start w:val="1"/>
      <w:numFmt w:val="lowerRoman"/>
      <w:lvlText w:val="(%6) "/>
      <w:lvlJc w:val="left"/>
      <w:pPr>
        <w:tabs>
          <w:tab w:val="num" w:pos="2304"/>
        </w:tabs>
        <w:ind w:left="1800" w:firstLine="0"/>
      </w:pPr>
      <w:rPr>
        <w:rFonts w:hint="default"/>
      </w:rPr>
    </w:lvl>
    <w:lvl w:ilvl="6">
      <w:start w:val="1"/>
      <w:numFmt w:val="decimal"/>
      <w:lvlText w:val="%7) "/>
      <w:lvlJc w:val="left"/>
      <w:pPr>
        <w:tabs>
          <w:tab w:val="num" w:pos="2664"/>
        </w:tabs>
        <w:ind w:left="2160" w:firstLine="0"/>
      </w:pPr>
      <w:rPr>
        <w:rFonts w:hint="default"/>
      </w:rPr>
    </w:lvl>
    <w:lvl w:ilvl="7">
      <w:start w:val="1"/>
      <w:numFmt w:val="lowerLetter"/>
      <w:lvlText w:val="%8) "/>
      <w:lvlJc w:val="left"/>
      <w:pPr>
        <w:tabs>
          <w:tab w:val="num" w:pos="3024"/>
        </w:tabs>
        <w:ind w:left="2520" w:firstLine="0"/>
      </w:pPr>
      <w:rPr>
        <w:rFonts w:hint="default"/>
      </w:rPr>
    </w:lvl>
    <w:lvl w:ilvl="8">
      <w:start w:val="1"/>
      <w:numFmt w:val="bullet"/>
      <w:lvlText w:val=""/>
      <w:lvlJc w:val="left"/>
      <w:pPr>
        <w:tabs>
          <w:tab w:val="num" w:pos="3384"/>
        </w:tabs>
        <w:ind w:left="2880" w:firstLine="0"/>
      </w:pPr>
      <w:rPr>
        <w:rFonts w:ascii="Symbol" w:hAnsi="Symbol" w:hint="default"/>
        <w:color w:val="auto"/>
      </w:rPr>
    </w:lvl>
  </w:abstractNum>
  <w:abstractNum w:abstractNumId="1" w15:restartNumberingAfterBreak="0">
    <w:nsid w:val="10577F8F"/>
    <w:multiLevelType w:val="hybridMultilevel"/>
    <w:tmpl w:val="1408D1BA"/>
    <w:lvl w:ilvl="0" w:tplc="CF1C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9634E"/>
    <w:multiLevelType w:val="hybridMultilevel"/>
    <w:tmpl w:val="C1B60AE6"/>
    <w:lvl w:ilvl="0" w:tplc="C72ECD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3977F1"/>
    <w:multiLevelType w:val="hybridMultilevel"/>
    <w:tmpl w:val="5716376C"/>
    <w:lvl w:ilvl="0" w:tplc="8F90322A">
      <w:start w:val="1"/>
      <w:numFmt w:val="lowerLetter"/>
      <w:lvlText w:val="%1."/>
      <w:lvlJc w:val="left"/>
      <w:pPr>
        <w:ind w:left="5040" w:hanging="360"/>
      </w:pPr>
      <w:rPr>
        <w:rFonts w:ascii="Arial" w:hAnsi="Arial" w:cs="Arial" w:hint="default"/>
        <w:b/>
      </w:rPr>
    </w:lvl>
    <w:lvl w:ilvl="1" w:tplc="4766A6F2">
      <w:start w:val="1"/>
      <w:numFmt w:val="decimal"/>
      <w:lvlText w:val="%2."/>
      <w:lvlJc w:val="left"/>
      <w:pPr>
        <w:ind w:left="8460" w:hanging="360"/>
      </w:pPr>
      <w:rPr>
        <w:rFonts w:hint="default"/>
        <w:color w:val="auto"/>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7D806AFA"/>
    <w:multiLevelType w:val="multilevel"/>
    <w:tmpl w:val="E5A6CE3C"/>
    <w:lvl w:ilvl="0">
      <w:start w:val="1"/>
      <w:numFmt w:val="lowerLetter"/>
      <w:lvlText w:val="%1. "/>
      <w:lvlJc w:val="left"/>
      <w:pPr>
        <w:tabs>
          <w:tab w:val="num" w:pos="504"/>
        </w:tabs>
        <w:ind w:left="0" w:firstLine="0"/>
      </w:pPr>
      <w:rPr>
        <w:rFonts w:ascii="Arial" w:hAnsi="Arial" w:hint="default"/>
        <w:b/>
        <w:i w:val="0"/>
        <w:caps w:val="0"/>
        <w:strike w:val="0"/>
        <w:dstrike w:val="0"/>
        <w:vanish w:val="0"/>
        <w:sz w:val="22"/>
        <w:vertAlign w:val="baseline"/>
      </w:rPr>
    </w:lvl>
    <w:lvl w:ilvl="1">
      <w:start w:val="1"/>
      <w:numFmt w:val="decimal"/>
      <w:lvlText w:val="%2. "/>
      <w:lvlJc w:val="left"/>
      <w:pPr>
        <w:tabs>
          <w:tab w:val="num" w:pos="864"/>
        </w:tabs>
        <w:ind w:left="360" w:firstLine="0"/>
      </w:pPr>
      <w:rPr>
        <w:rFonts w:hint="default"/>
        <w:b w:val="0"/>
        <w:bCs w:val="0"/>
      </w:rPr>
    </w:lvl>
    <w:lvl w:ilvl="2">
      <w:start w:val="1"/>
      <w:numFmt w:val="upperLetter"/>
      <w:lvlText w:val="%3. "/>
      <w:lvlJc w:val="left"/>
      <w:pPr>
        <w:tabs>
          <w:tab w:val="num" w:pos="1224"/>
        </w:tabs>
        <w:ind w:left="720" w:firstLine="0"/>
      </w:pPr>
      <w:rPr>
        <w:rFonts w:hint="default"/>
        <w:b w:val="0"/>
        <w:bCs w:val="0"/>
      </w:rPr>
    </w:lvl>
    <w:lvl w:ilvl="3">
      <w:start w:val="1"/>
      <w:numFmt w:val="decimal"/>
      <w:lvlText w:val="(%4) "/>
      <w:lvlJc w:val="left"/>
      <w:pPr>
        <w:tabs>
          <w:tab w:val="num" w:pos="1584"/>
        </w:tabs>
        <w:ind w:left="1080" w:firstLine="0"/>
      </w:pPr>
      <w:rPr>
        <w:rFonts w:hint="default"/>
      </w:rPr>
    </w:lvl>
    <w:lvl w:ilvl="4">
      <w:start w:val="1"/>
      <w:numFmt w:val="lowerLetter"/>
      <w:lvlText w:val="%5) "/>
      <w:lvlJc w:val="left"/>
      <w:pPr>
        <w:tabs>
          <w:tab w:val="num" w:pos="1944"/>
        </w:tabs>
        <w:ind w:left="1440" w:firstLine="0"/>
      </w:pPr>
      <w:rPr>
        <w:rFonts w:hint="default"/>
      </w:rPr>
    </w:lvl>
    <w:lvl w:ilvl="5">
      <w:start w:val="1"/>
      <w:numFmt w:val="lowerRoman"/>
      <w:lvlText w:val="(%6) "/>
      <w:lvlJc w:val="left"/>
      <w:pPr>
        <w:tabs>
          <w:tab w:val="num" w:pos="2304"/>
        </w:tabs>
        <w:ind w:left="1800" w:firstLine="0"/>
      </w:pPr>
      <w:rPr>
        <w:rFonts w:hint="default"/>
      </w:rPr>
    </w:lvl>
    <w:lvl w:ilvl="6">
      <w:start w:val="1"/>
      <w:numFmt w:val="decimal"/>
      <w:lvlText w:val="%7) "/>
      <w:lvlJc w:val="left"/>
      <w:pPr>
        <w:tabs>
          <w:tab w:val="num" w:pos="2664"/>
        </w:tabs>
        <w:ind w:left="2160" w:firstLine="0"/>
      </w:pPr>
      <w:rPr>
        <w:rFonts w:hint="default"/>
      </w:rPr>
    </w:lvl>
    <w:lvl w:ilvl="7">
      <w:start w:val="1"/>
      <w:numFmt w:val="lowerLetter"/>
      <w:lvlText w:val="%8) "/>
      <w:lvlJc w:val="left"/>
      <w:pPr>
        <w:tabs>
          <w:tab w:val="num" w:pos="3024"/>
        </w:tabs>
        <w:ind w:left="2520" w:firstLine="0"/>
      </w:pPr>
      <w:rPr>
        <w:rFonts w:hint="default"/>
      </w:rPr>
    </w:lvl>
    <w:lvl w:ilvl="8">
      <w:start w:val="1"/>
      <w:numFmt w:val="bullet"/>
      <w:lvlText w:val=""/>
      <w:lvlJc w:val="left"/>
      <w:pPr>
        <w:tabs>
          <w:tab w:val="num" w:pos="3384"/>
        </w:tabs>
        <w:ind w:left="2880" w:firstLine="0"/>
      </w:pPr>
      <w:rPr>
        <w:rFonts w:ascii="Symbol" w:hAnsi="Symbol" w:hint="default"/>
        <w:color w:val="auto"/>
      </w:rPr>
    </w:lvl>
  </w:abstractNum>
  <w:num w:numId="1" w16cid:durableId="1656454459">
    <w:abstractNumId w:val="4"/>
  </w:num>
  <w:num w:numId="2" w16cid:durableId="2081125403">
    <w:abstractNumId w:val="3"/>
  </w:num>
  <w:num w:numId="3" w16cid:durableId="432553523">
    <w:abstractNumId w:val="0"/>
  </w:num>
  <w:num w:numId="4" w16cid:durableId="1877346126">
    <w:abstractNumId w:val="1"/>
  </w:num>
  <w:num w:numId="5" w16cid:durableId="14750254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rection to Designer">
    <w15:presenceInfo w15:providerId="None" w15:userId="Direction to Designer"/>
  </w15:person>
  <w15:person w15:author="Direction to Desgner">
    <w15:presenceInfo w15:providerId="None" w15:userId="Direction to Desg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2B"/>
    <w:rsid w:val="00004F45"/>
    <w:rsid w:val="00005CC2"/>
    <w:rsid w:val="0000610B"/>
    <w:rsid w:val="0000642D"/>
    <w:rsid w:val="00011528"/>
    <w:rsid w:val="00011DBE"/>
    <w:rsid w:val="00014A14"/>
    <w:rsid w:val="00021F60"/>
    <w:rsid w:val="00023320"/>
    <w:rsid w:val="0002425F"/>
    <w:rsid w:val="0003333B"/>
    <w:rsid w:val="0003386A"/>
    <w:rsid w:val="00034A45"/>
    <w:rsid w:val="00035F27"/>
    <w:rsid w:val="00040961"/>
    <w:rsid w:val="0004195A"/>
    <w:rsid w:val="00043618"/>
    <w:rsid w:val="00043A7A"/>
    <w:rsid w:val="00044A2A"/>
    <w:rsid w:val="000471FE"/>
    <w:rsid w:val="00047EA0"/>
    <w:rsid w:val="000512E4"/>
    <w:rsid w:val="000514D9"/>
    <w:rsid w:val="00055847"/>
    <w:rsid w:val="00061E2A"/>
    <w:rsid w:val="00062682"/>
    <w:rsid w:val="00063026"/>
    <w:rsid w:val="000630DD"/>
    <w:rsid w:val="00065804"/>
    <w:rsid w:val="00066B15"/>
    <w:rsid w:val="00071BF3"/>
    <w:rsid w:val="000737F3"/>
    <w:rsid w:val="00075A07"/>
    <w:rsid w:val="00081308"/>
    <w:rsid w:val="00084F58"/>
    <w:rsid w:val="00085211"/>
    <w:rsid w:val="00085E9B"/>
    <w:rsid w:val="00087188"/>
    <w:rsid w:val="00092117"/>
    <w:rsid w:val="00092B06"/>
    <w:rsid w:val="000A59D6"/>
    <w:rsid w:val="000A672F"/>
    <w:rsid w:val="000A6839"/>
    <w:rsid w:val="000A6A67"/>
    <w:rsid w:val="000B0514"/>
    <w:rsid w:val="000B1860"/>
    <w:rsid w:val="000B1DCF"/>
    <w:rsid w:val="000B2D1E"/>
    <w:rsid w:val="000B3EBE"/>
    <w:rsid w:val="000B53DA"/>
    <w:rsid w:val="000B5500"/>
    <w:rsid w:val="000B6792"/>
    <w:rsid w:val="000B76E3"/>
    <w:rsid w:val="000C083C"/>
    <w:rsid w:val="000C22DD"/>
    <w:rsid w:val="000C321B"/>
    <w:rsid w:val="000C325E"/>
    <w:rsid w:val="000C4C5C"/>
    <w:rsid w:val="000C563B"/>
    <w:rsid w:val="000D77E8"/>
    <w:rsid w:val="000E0A7E"/>
    <w:rsid w:val="000E1E43"/>
    <w:rsid w:val="000E40E4"/>
    <w:rsid w:val="000E531B"/>
    <w:rsid w:val="000E5951"/>
    <w:rsid w:val="000E5FBE"/>
    <w:rsid w:val="000E604F"/>
    <w:rsid w:val="000E6CB2"/>
    <w:rsid w:val="000F00C2"/>
    <w:rsid w:val="000F041B"/>
    <w:rsid w:val="000F1F6E"/>
    <w:rsid w:val="000F4866"/>
    <w:rsid w:val="00100241"/>
    <w:rsid w:val="001008E9"/>
    <w:rsid w:val="00101011"/>
    <w:rsid w:val="00103C69"/>
    <w:rsid w:val="00104FBE"/>
    <w:rsid w:val="00107116"/>
    <w:rsid w:val="00107DFB"/>
    <w:rsid w:val="001119D3"/>
    <w:rsid w:val="00113D37"/>
    <w:rsid w:val="00114082"/>
    <w:rsid w:val="00114631"/>
    <w:rsid w:val="00115505"/>
    <w:rsid w:val="00120452"/>
    <w:rsid w:val="00123564"/>
    <w:rsid w:val="00124784"/>
    <w:rsid w:val="00126EA6"/>
    <w:rsid w:val="00136BE3"/>
    <w:rsid w:val="00137578"/>
    <w:rsid w:val="00140E5F"/>
    <w:rsid w:val="0014100F"/>
    <w:rsid w:val="00142305"/>
    <w:rsid w:val="00142FAB"/>
    <w:rsid w:val="00143210"/>
    <w:rsid w:val="001449DC"/>
    <w:rsid w:val="00145252"/>
    <w:rsid w:val="00145F41"/>
    <w:rsid w:val="00146980"/>
    <w:rsid w:val="00146DC1"/>
    <w:rsid w:val="0015011E"/>
    <w:rsid w:val="00150BF4"/>
    <w:rsid w:val="00151A45"/>
    <w:rsid w:val="00153485"/>
    <w:rsid w:val="00161DBE"/>
    <w:rsid w:val="00164F85"/>
    <w:rsid w:val="00171739"/>
    <w:rsid w:val="00175818"/>
    <w:rsid w:val="00175C90"/>
    <w:rsid w:val="00175E35"/>
    <w:rsid w:val="001761D9"/>
    <w:rsid w:val="00184113"/>
    <w:rsid w:val="00184E2B"/>
    <w:rsid w:val="001867A1"/>
    <w:rsid w:val="00186937"/>
    <w:rsid w:val="00192240"/>
    <w:rsid w:val="00193DB7"/>
    <w:rsid w:val="00196A1F"/>
    <w:rsid w:val="00197490"/>
    <w:rsid w:val="001A2C5C"/>
    <w:rsid w:val="001A5955"/>
    <w:rsid w:val="001B0F70"/>
    <w:rsid w:val="001B12A4"/>
    <w:rsid w:val="001B1B37"/>
    <w:rsid w:val="001B3D29"/>
    <w:rsid w:val="001B44EA"/>
    <w:rsid w:val="001B5632"/>
    <w:rsid w:val="001B5A73"/>
    <w:rsid w:val="001C31D9"/>
    <w:rsid w:val="001C392C"/>
    <w:rsid w:val="001C46FD"/>
    <w:rsid w:val="001C5663"/>
    <w:rsid w:val="001D15FD"/>
    <w:rsid w:val="001D4057"/>
    <w:rsid w:val="001D5F73"/>
    <w:rsid w:val="001D7759"/>
    <w:rsid w:val="001D7A01"/>
    <w:rsid w:val="001E00A3"/>
    <w:rsid w:val="001E2AA5"/>
    <w:rsid w:val="001E3395"/>
    <w:rsid w:val="001E4744"/>
    <w:rsid w:val="001E7C31"/>
    <w:rsid w:val="001F34A6"/>
    <w:rsid w:val="001F3D83"/>
    <w:rsid w:val="001F5EFD"/>
    <w:rsid w:val="001F7D4F"/>
    <w:rsid w:val="00203494"/>
    <w:rsid w:val="00203D16"/>
    <w:rsid w:val="0020475D"/>
    <w:rsid w:val="002106ED"/>
    <w:rsid w:val="00215ACE"/>
    <w:rsid w:val="00216884"/>
    <w:rsid w:val="00216F0D"/>
    <w:rsid w:val="00226E50"/>
    <w:rsid w:val="00234132"/>
    <w:rsid w:val="00234C4B"/>
    <w:rsid w:val="0023513C"/>
    <w:rsid w:val="00235E8A"/>
    <w:rsid w:val="00237C0C"/>
    <w:rsid w:val="0024001D"/>
    <w:rsid w:val="00241F1F"/>
    <w:rsid w:val="002422F1"/>
    <w:rsid w:val="00242C64"/>
    <w:rsid w:val="00243ACB"/>
    <w:rsid w:val="0024426F"/>
    <w:rsid w:val="002452C2"/>
    <w:rsid w:val="002466B4"/>
    <w:rsid w:val="0025064E"/>
    <w:rsid w:val="002517A0"/>
    <w:rsid w:val="002518CA"/>
    <w:rsid w:val="002570E2"/>
    <w:rsid w:val="0026006B"/>
    <w:rsid w:val="002607F1"/>
    <w:rsid w:val="002609BC"/>
    <w:rsid w:val="002625A8"/>
    <w:rsid w:val="0026286D"/>
    <w:rsid w:val="00262C0D"/>
    <w:rsid w:val="002647D5"/>
    <w:rsid w:val="00267CC2"/>
    <w:rsid w:val="00271CFE"/>
    <w:rsid w:val="00271F85"/>
    <w:rsid w:val="00274867"/>
    <w:rsid w:val="002772F6"/>
    <w:rsid w:val="00281C55"/>
    <w:rsid w:val="00281CEC"/>
    <w:rsid w:val="002861C6"/>
    <w:rsid w:val="00287306"/>
    <w:rsid w:val="00287336"/>
    <w:rsid w:val="0028793C"/>
    <w:rsid w:val="0029179F"/>
    <w:rsid w:val="00291B59"/>
    <w:rsid w:val="00291FB2"/>
    <w:rsid w:val="002929EF"/>
    <w:rsid w:val="00296B38"/>
    <w:rsid w:val="00297687"/>
    <w:rsid w:val="00297CD0"/>
    <w:rsid w:val="002A02F8"/>
    <w:rsid w:val="002A0EAE"/>
    <w:rsid w:val="002A19DB"/>
    <w:rsid w:val="002A2FD8"/>
    <w:rsid w:val="002A75CC"/>
    <w:rsid w:val="002B1287"/>
    <w:rsid w:val="002B34E3"/>
    <w:rsid w:val="002B4E2B"/>
    <w:rsid w:val="002B56F6"/>
    <w:rsid w:val="002C0B80"/>
    <w:rsid w:val="002C206B"/>
    <w:rsid w:val="002C25FB"/>
    <w:rsid w:val="002C52A2"/>
    <w:rsid w:val="002C637A"/>
    <w:rsid w:val="002C678D"/>
    <w:rsid w:val="002C7404"/>
    <w:rsid w:val="002D077E"/>
    <w:rsid w:val="002D25A7"/>
    <w:rsid w:val="002D2BAD"/>
    <w:rsid w:val="002D2C5D"/>
    <w:rsid w:val="002D2FD2"/>
    <w:rsid w:val="002D3900"/>
    <w:rsid w:val="002D485F"/>
    <w:rsid w:val="002D5F91"/>
    <w:rsid w:val="002E26DB"/>
    <w:rsid w:val="002E2A9C"/>
    <w:rsid w:val="002E3839"/>
    <w:rsid w:val="002E5B72"/>
    <w:rsid w:val="002E6F32"/>
    <w:rsid w:val="002F3862"/>
    <w:rsid w:val="002F39B9"/>
    <w:rsid w:val="002F3A68"/>
    <w:rsid w:val="002F6676"/>
    <w:rsid w:val="002F667B"/>
    <w:rsid w:val="002F6AED"/>
    <w:rsid w:val="002F7053"/>
    <w:rsid w:val="002F74AC"/>
    <w:rsid w:val="002F7974"/>
    <w:rsid w:val="00301A2C"/>
    <w:rsid w:val="00301BC9"/>
    <w:rsid w:val="00305914"/>
    <w:rsid w:val="00305D55"/>
    <w:rsid w:val="00311756"/>
    <w:rsid w:val="003164DC"/>
    <w:rsid w:val="00316F2F"/>
    <w:rsid w:val="003207C7"/>
    <w:rsid w:val="003245FB"/>
    <w:rsid w:val="003266A1"/>
    <w:rsid w:val="00331038"/>
    <w:rsid w:val="00333990"/>
    <w:rsid w:val="00334159"/>
    <w:rsid w:val="00334475"/>
    <w:rsid w:val="003356D4"/>
    <w:rsid w:val="0033668D"/>
    <w:rsid w:val="00340178"/>
    <w:rsid w:val="00340FA3"/>
    <w:rsid w:val="00342C9A"/>
    <w:rsid w:val="003447A1"/>
    <w:rsid w:val="003447B3"/>
    <w:rsid w:val="00347239"/>
    <w:rsid w:val="003476D6"/>
    <w:rsid w:val="003500CE"/>
    <w:rsid w:val="00350A45"/>
    <w:rsid w:val="00350C1D"/>
    <w:rsid w:val="00351C89"/>
    <w:rsid w:val="00351F6A"/>
    <w:rsid w:val="00352335"/>
    <w:rsid w:val="00352831"/>
    <w:rsid w:val="003536A0"/>
    <w:rsid w:val="003578A5"/>
    <w:rsid w:val="00361F4B"/>
    <w:rsid w:val="00362F84"/>
    <w:rsid w:val="003638AF"/>
    <w:rsid w:val="003640F2"/>
    <w:rsid w:val="00364FFD"/>
    <w:rsid w:val="00365979"/>
    <w:rsid w:val="00365E03"/>
    <w:rsid w:val="00366113"/>
    <w:rsid w:val="00366B4E"/>
    <w:rsid w:val="003700A5"/>
    <w:rsid w:val="00371839"/>
    <w:rsid w:val="00371AEC"/>
    <w:rsid w:val="00372405"/>
    <w:rsid w:val="0037285D"/>
    <w:rsid w:val="00375A42"/>
    <w:rsid w:val="003768D3"/>
    <w:rsid w:val="00380AB8"/>
    <w:rsid w:val="003811E6"/>
    <w:rsid w:val="00381915"/>
    <w:rsid w:val="00382B9B"/>
    <w:rsid w:val="00387F61"/>
    <w:rsid w:val="00394286"/>
    <w:rsid w:val="00395DBF"/>
    <w:rsid w:val="003A059F"/>
    <w:rsid w:val="003A0E16"/>
    <w:rsid w:val="003A23D5"/>
    <w:rsid w:val="003A3B98"/>
    <w:rsid w:val="003A4E5D"/>
    <w:rsid w:val="003A71B4"/>
    <w:rsid w:val="003B14E2"/>
    <w:rsid w:val="003B21CC"/>
    <w:rsid w:val="003B4482"/>
    <w:rsid w:val="003B580E"/>
    <w:rsid w:val="003B5B51"/>
    <w:rsid w:val="003B7AC9"/>
    <w:rsid w:val="003B7E72"/>
    <w:rsid w:val="003C4877"/>
    <w:rsid w:val="003C4D3C"/>
    <w:rsid w:val="003D01D0"/>
    <w:rsid w:val="003D16CB"/>
    <w:rsid w:val="003D1ABC"/>
    <w:rsid w:val="003D30F1"/>
    <w:rsid w:val="003D3BAC"/>
    <w:rsid w:val="003D43D3"/>
    <w:rsid w:val="003D5753"/>
    <w:rsid w:val="003D5821"/>
    <w:rsid w:val="003D6EDC"/>
    <w:rsid w:val="003E434A"/>
    <w:rsid w:val="003E60FA"/>
    <w:rsid w:val="003E6504"/>
    <w:rsid w:val="003E7EC5"/>
    <w:rsid w:val="003F0E05"/>
    <w:rsid w:val="003F4407"/>
    <w:rsid w:val="003F469A"/>
    <w:rsid w:val="003F4E0B"/>
    <w:rsid w:val="003F5808"/>
    <w:rsid w:val="003F6F2C"/>
    <w:rsid w:val="003F7BDD"/>
    <w:rsid w:val="004018C5"/>
    <w:rsid w:val="00402D3A"/>
    <w:rsid w:val="004034C0"/>
    <w:rsid w:val="00403D88"/>
    <w:rsid w:val="00406546"/>
    <w:rsid w:val="0041370F"/>
    <w:rsid w:val="004151B7"/>
    <w:rsid w:val="0041525E"/>
    <w:rsid w:val="004152CE"/>
    <w:rsid w:val="00415960"/>
    <w:rsid w:val="00415CA3"/>
    <w:rsid w:val="004164E7"/>
    <w:rsid w:val="00420E0F"/>
    <w:rsid w:val="00422039"/>
    <w:rsid w:val="0042210F"/>
    <w:rsid w:val="00424FF7"/>
    <w:rsid w:val="00425800"/>
    <w:rsid w:val="00432CE9"/>
    <w:rsid w:val="0043363B"/>
    <w:rsid w:val="00436DC3"/>
    <w:rsid w:val="004371D3"/>
    <w:rsid w:val="00437956"/>
    <w:rsid w:val="00440559"/>
    <w:rsid w:val="004405E9"/>
    <w:rsid w:val="00441098"/>
    <w:rsid w:val="004425D5"/>
    <w:rsid w:val="0044597A"/>
    <w:rsid w:val="004468DD"/>
    <w:rsid w:val="00446C3B"/>
    <w:rsid w:val="0045016C"/>
    <w:rsid w:val="004512C0"/>
    <w:rsid w:val="00451E11"/>
    <w:rsid w:val="00453000"/>
    <w:rsid w:val="004554CA"/>
    <w:rsid w:val="00456546"/>
    <w:rsid w:val="00456E83"/>
    <w:rsid w:val="0045734D"/>
    <w:rsid w:val="004630BF"/>
    <w:rsid w:val="00470B35"/>
    <w:rsid w:val="00472961"/>
    <w:rsid w:val="0047464D"/>
    <w:rsid w:val="0047504E"/>
    <w:rsid w:val="00475992"/>
    <w:rsid w:val="004770D6"/>
    <w:rsid w:val="00481522"/>
    <w:rsid w:val="00482A1F"/>
    <w:rsid w:val="0048659D"/>
    <w:rsid w:val="00486EA9"/>
    <w:rsid w:val="00487D17"/>
    <w:rsid w:val="00490E93"/>
    <w:rsid w:val="004912BA"/>
    <w:rsid w:val="00495F98"/>
    <w:rsid w:val="00496265"/>
    <w:rsid w:val="00496E73"/>
    <w:rsid w:val="004A0524"/>
    <w:rsid w:val="004A131E"/>
    <w:rsid w:val="004A1F97"/>
    <w:rsid w:val="004A3550"/>
    <w:rsid w:val="004A4597"/>
    <w:rsid w:val="004A4C72"/>
    <w:rsid w:val="004A64EE"/>
    <w:rsid w:val="004B39FD"/>
    <w:rsid w:val="004B42A4"/>
    <w:rsid w:val="004B572C"/>
    <w:rsid w:val="004B585C"/>
    <w:rsid w:val="004B5996"/>
    <w:rsid w:val="004B5E15"/>
    <w:rsid w:val="004B6668"/>
    <w:rsid w:val="004C0DB6"/>
    <w:rsid w:val="004C1AF9"/>
    <w:rsid w:val="004C2CF2"/>
    <w:rsid w:val="004C3962"/>
    <w:rsid w:val="004C6670"/>
    <w:rsid w:val="004D0A25"/>
    <w:rsid w:val="004D120E"/>
    <w:rsid w:val="004D46C7"/>
    <w:rsid w:val="004D5F08"/>
    <w:rsid w:val="004E0653"/>
    <w:rsid w:val="004E2227"/>
    <w:rsid w:val="004E39B3"/>
    <w:rsid w:val="004E428F"/>
    <w:rsid w:val="004E51E5"/>
    <w:rsid w:val="004F0F7F"/>
    <w:rsid w:val="004F2656"/>
    <w:rsid w:val="004F43B6"/>
    <w:rsid w:val="004F45CD"/>
    <w:rsid w:val="004F4B7C"/>
    <w:rsid w:val="004F6F29"/>
    <w:rsid w:val="00502457"/>
    <w:rsid w:val="00503D57"/>
    <w:rsid w:val="00514EFF"/>
    <w:rsid w:val="00515913"/>
    <w:rsid w:val="00515996"/>
    <w:rsid w:val="00516859"/>
    <w:rsid w:val="005173C3"/>
    <w:rsid w:val="005177B1"/>
    <w:rsid w:val="005205D6"/>
    <w:rsid w:val="00526929"/>
    <w:rsid w:val="00530828"/>
    <w:rsid w:val="0053106A"/>
    <w:rsid w:val="00531BF5"/>
    <w:rsid w:val="00532F64"/>
    <w:rsid w:val="0053689C"/>
    <w:rsid w:val="00540ACC"/>
    <w:rsid w:val="005413CD"/>
    <w:rsid w:val="00543349"/>
    <w:rsid w:val="0054444A"/>
    <w:rsid w:val="00545682"/>
    <w:rsid w:val="00547A41"/>
    <w:rsid w:val="00555265"/>
    <w:rsid w:val="00561429"/>
    <w:rsid w:val="0056176F"/>
    <w:rsid w:val="005636C3"/>
    <w:rsid w:val="00563FB3"/>
    <w:rsid w:val="00564A0C"/>
    <w:rsid w:val="00564F1E"/>
    <w:rsid w:val="00566379"/>
    <w:rsid w:val="00567310"/>
    <w:rsid w:val="0057109A"/>
    <w:rsid w:val="005714D8"/>
    <w:rsid w:val="00573CE7"/>
    <w:rsid w:val="00577E51"/>
    <w:rsid w:val="00580770"/>
    <w:rsid w:val="00582814"/>
    <w:rsid w:val="005836C2"/>
    <w:rsid w:val="00584464"/>
    <w:rsid w:val="00584B6E"/>
    <w:rsid w:val="00584D66"/>
    <w:rsid w:val="005870B6"/>
    <w:rsid w:val="005874D8"/>
    <w:rsid w:val="0059128F"/>
    <w:rsid w:val="00591E89"/>
    <w:rsid w:val="00596770"/>
    <w:rsid w:val="00597D66"/>
    <w:rsid w:val="005A010F"/>
    <w:rsid w:val="005A0DF2"/>
    <w:rsid w:val="005A2A50"/>
    <w:rsid w:val="005A3682"/>
    <w:rsid w:val="005A7DE8"/>
    <w:rsid w:val="005B144B"/>
    <w:rsid w:val="005B24A1"/>
    <w:rsid w:val="005B24CD"/>
    <w:rsid w:val="005B2A64"/>
    <w:rsid w:val="005B6D5E"/>
    <w:rsid w:val="005C07E9"/>
    <w:rsid w:val="005C1CB7"/>
    <w:rsid w:val="005C2068"/>
    <w:rsid w:val="005C23EB"/>
    <w:rsid w:val="005D0060"/>
    <w:rsid w:val="005D2A10"/>
    <w:rsid w:val="005D62DD"/>
    <w:rsid w:val="005E03D8"/>
    <w:rsid w:val="005E16D7"/>
    <w:rsid w:val="005E2B0E"/>
    <w:rsid w:val="005E4B4F"/>
    <w:rsid w:val="005E63D6"/>
    <w:rsid w:val="005F14C8"/>
    <w:rsid w:val="005F178E"/>
    <w:rsid w:val="005F296B"/>
    <w:rsid w:val="005F2A2C"/>
    <w:rsid w:val="005F328B"/>
    <w:rsid w:val="005F3576"/>
    <w:rsid w:val="005F38B7"/>
    <w:rsid w:val="005F42A5"/>
    <w:rsid w:val="005F4A47"/>
    <w:rsid w:val="005F525B"/>
    <w:rsid w:val="005F6C49"/>
    <w:rsid w:val="005F7161"/>
    <w:rsid w:val="00605ADD"/>
    <w:rsid w:val="00606E1D"/>
    <w:rsid w:val="00611BFA"/>
    <w:rsid w:val="00612505"/>
    <w:rsid w:val="00613660"/>
    <w:rsid w:val="00613688"/>
    <w:rsid w:val="006143D5"/>
    <w:rsid w:val="006169BE"/>
    <w:rsid w:val="00620783"/>
    <w:rsid w:val="006215BA"/>
    <w:rsid w:val="00623220"/>
    <w:rsid w:val="00624C05"/>
    <w:rsid w:val="006268BD"/>
    <w:rsid w:val="006339D2"/>
    <w:rsid w:val="00634695"/>
    <w:rsid w:val="006369A9"/>
    <w:rsid w:val="006411CF"/>
    <w:rsid w:val="006423FA"/>
    <w:rsid w:val="00642531"/>
    <w:rsid w:val="00642712"/>
    <w:rsid w:val="00643EB1"/>
    <w:rsid w:val="006446AB"/>
    <w:rsid w:val="0064673A"/>
    <w:rsid w:val="00647803"/>
    <w:rsid w:val="0065049A"/>
    <w:rsid w:val="00653F6B"/>
    <w:rsid w:val="0065475F"/>
    <w:rsid w:val="006560AF"/>
    <w:rsid w:val="00660115"/>
    <w:rsid w:val="0066110F"/>
    <w:rsid w:val="00662D9A"/>
    <w:rsid w:val="0066483C"/>
    <w:rsid w:val="0067094F"/>
    <w:rsid w:val="006755A8"/>
    <w:rsid w:val="00681B7A"/>
    <w:rsid w:val="00681CC5"/>
    <w:rsid w:val="0068472C"/>
    <w:rsid w:val="0068543C"/>
    <w:rsid w:val="00690153"/>
    <w:rsid w:val="0069145C"/>
    <w:rsid w:val="00692D03"/>
    <w:rsid w:val="00693721"/>
    <w:rsid w:val="00693BD0"/>
    <w:rsid w:val="006A03A0"/>
    <w:rsid w:val="006A25E1"/>
    <w:rsid w:val="006A40DD"/>
    <w:rsid w:val="006A5996"/>
    <w:rsid w:val="006A5C60"/>
    <w:rsid w:val="006A7BEB"/>
    <w:rsid w:val="006B3D18"/>
    <w:rsid w:val="006B41A5"/>
    <w:rsid w:val="006B5886"/>
    <w:rsid w:val="006B609C"/>
    <w:rsid w:val="006B7618"/>
    <w:rsid w:val="006B761D"/>
    <w:rsid w:val="006B7E25"/>
    <w:rsid w:val="006C3821"/>
    <w:rsid w:val="006C7626"/>
    <w:rsid w:val="006C7E8E"/>
    <w:rsid w:val="006D03D5"/>
    <w:rsid w:val="006D0F39"/>
    <w:rsid w:val="006D15F9"/>
    <w:rsid w:val="006D39DD"/>
    <w:rsid w:val="006D3DEB"/>
    <w:rsid w:val="006D4868"/>
    <w:rsid w:val="006D67F3"/>
    <w:rsid w:val="006D7B07"/>
    <w:rsid w:val="006D7E88"/>
    <w:rsid w:val="006E3B6D"/>
    <w:rsid w:val="006E591D"/>
    <w:rsid w:val="006E5AF2"/>
    <w:rsid w:val="006E5D32"/>
    <w:rsid w:val="006E62FA"/>
    <w:rsid w:val="006E749B"/>
    <w:rsid w:val="006F1A34"/>
    <w:rsid w:val="006F240A"/>
    <w:rsid w:val="006F5284"/>
    <w:rsid w:val="006F5688"/>
    <w:rsid w:val="007006C0"/>
    <w:rsid w:val="00702C10"/>
    <w:rsid w:val="00704B1F"/>
    <w:rsid w:val="0070506D"/>
    <w:rsid w:val="007058E6"/>
    <w:rsid w:val="007103DD"/>
    <w:rsid w:val="00712481"/>
    <w:rsid w:val="00714635"/>
    <w:rsid w:val="00717126"/>
    <w:rsid w:val="007205DF"/>
    <w:rsid w:val="00721B52"/>
    <w:rsid w:val="007224C1"/>
    <w:rsid w:val="007228C0"/>
    <w:rsid w:val="0072345A"/>
    <w:rsid w:val="00726762"/>
    <w:rsid w:val="0072773F"/>
    <w:rsid w:val="007278A1"/>
    <w:rsid w:val="00731650"/>
    <w:rsid w:val="00732F0F"/>
    <w:rsid w:val="007352D1"/>
    <w:rsid w:val="00735D23"/>
    <w:rsid w:val="00735E50"/>
    <w:rsid w:val="0074305E"/>
    <w:rsid w:val="00743558"/>
    <w:rsid w:val="00745716"/>
    <w:rsid w:val="007457FF"/>
    <w:rsid w:val="007459F4"/>
    <w:rsid w:val="007468A0"/>
    <w:rsid w:val="0074782F"/>
    <w:rsid w:val="00750D9A"/>
    <w:rsid w:val="00751A55"/>
    <w:rsid w:val="00753F67"/>
    <w:rsid w:val="00756D73"/>
    <w:rsid w:val="007613EE"/>
    <w:rsid w:val="007622CD"/>
    <w:rsid w:val="00762F16"/>
    <w:rsid w:val="007636D3"/>
    <w:rsid w:val="00765E04"/>
    <w:rsid w:val="00766788"/>
    <w:rsid w:val="0077590A"/>
    <w:rsid w:val="00776997"/>
    <w:rsid w:val="00777DB7"/>
    <w:rsid w:val="00777DDD"/>
    <w:rsid w:val="00780991"/>
    <w:rsid w:val="0078237A"/>
    <w:rsid w:val="00782ABF"/>
    <w:rsid w:val="00782BB4"/>
    <w:rsid w:val="007839EB"/>
    <w:rsid w:val="007839F1"/>
    <w:rsid w:val="0078545F"/>
    <w:rsid w:val="00785E27"/>
    <w:rsid w:val="00785EDF"/>
    <w:rsid w:val="00790743"/>
    <w:rsid w:val="007914ED"/>
    <w:rsid w:val="0079349B"/>
    <w:rsid w:val="00794E04"/>
    <w:rsid w:val="007962EA"/>
    <w:rsid w:val="00797B7C"/>
    <w:rsid w:val="007A043E"/>
    <w:rsid w:val="007A30B0"/>
    <w:rsid w:val="007B0E1B"/>
    <w:rsid w:val="007B1159"/>
    <w:rsid w:val="007B15FA"/>
    <w:rsid w:val="007C177C"/>
    <w:rsid w:val="007C72C2"/>
    <w:rsid w:val="007D4A5D"/>
    <w:rsid w:val="007D5B0E"/>
    <w:rsid w:val="007D617A"/>
    <w:rsid w:val="007D63D1"/>
    <w:rsid w:val="007E00B7"/>
    <w:rsid w:val="007E1551"/>
    <w:rsid w:val="007E26FA"/>
    <w:rsid w:val="007F0061"/>
    <w:rsid w:val="007F732F"/>
    <w:rsid w:val="00801C6E"/>
    <w:rsid w:val="00802533"/>
    <w:rsid w:val="0080324B"/>
    <w:rsid w:val="00805CCB"/>
    <w:rsid w:val="00806142"/>
    <w:rsid w:val="00807637"/>
    <w:rsid w:val="00812104"/>
    <w:rsid w:val="00815E89"/>
    <w:rsid w:val="00825303"/>
    <w:rsid w:val="00826024"/>
    <w:rsid w:val="008326EF"/>
    <w:rsid w:val="00832C50"/>
    <w:rsid w:val="00832E9E"/>
    <w:rsid w:val="00833043"/>
    <w:rsid w:val="0083314E"/>
    <w:rsid w:val="00833969"/>
    <w:rsid w:val="00833D5F"/>
    <w:rsid w:val="0083495F"/>
    <w:rsid w:val="008363B2"/>
    <w:rsid w:val="00836CDD"/>
    <w:rsid w:val="0083723A"/>
    <w:rsid w:val="0083775D"/>
    <w:rsid w:val="00840A36"/>
    <w:rsid w:val="00840E16"/>
    <w:rsid w:val="00842F2A"/>
    <w:rsid w:val="00843216"/>
    <w:rsid w:val="00844469"/>
    <w:rsid w:val="0084580E"/>
    <w:rsid w:val="0085687F"/>
    <w:rsid w:val="0086115B"/>
    <w:rsid w:val="008619A5"/>
    <w:rsid w:val="008629F0"/>
    <w:rsid w:val="0086420C"/>
    <w:rsid w:val="00864EB6"/>
    <w:rsid w:val="00865256"/>
    <w:rsid w:val="0086606B"/>
    <w:rsid w:val="0086641E"/>
    <w:rsid w:val="00867103"/>
    <w:rsid w:val="00867A90"/>
    <w:rsid w:val="00875D0E"/>
    <w:rsid w:val="00881BA3"/>
    <w:rsid w:val="00890CC1"/>
    <w:rsid w:val="00892AC8"/>
    <w:rsid w:val="008943B2"/>
    <w:rsid w:val="008956F1"/>
    <w:rsid w:val="0089700D"/>
    <w:rsid w:val="008A0E95"/>
    <w:rsid w:val="008A12A8"/>
    <w:rsid w:val="008A1765"/>
    <w:rsid w:val="008A1CF4"/>
    <w:rsid w:val="008A3BEE"/>
    <w:rsid w:val="008A3D84"/>
    <w:rsid w:val="008A4A93"/>
    <w:rsid w:val="008A7A0C"/>
    <w:rsid w:val="008B00DA"/>
    <w:rsid w:val="008B197B"/>
    <w:rsid w:val="008B1A5C"/>
    <w:rsid w:val="008B1FC6"/>
    <w:rsid w:val="008B226A"/>
    <w:rsid w:val="008B4C13"/>
    <w:rsid w:val="008B7111"/>
    <w:rsid w:val="008C32DA"/>
    <w:rsid w:val="008C747A"/>
    <w:rsid w:val="008C7A93"/>
    <w:rsid w:val="008C7E7C"/>
    <w:rsid w:val="008D1AD1"/>
    <w:rsid w:val="008D7ED8"/>
    <w:rsid w:val="008E0D40"/>
    <w:rsid w:val="008E1276"/>
    <w:rsid w:val="008E5AFA"/>
    <w:rsid w:val="008E6DEE"/>
    <w:rsid w:val="008E77A5"/>
    <w:rsid w:val="008F187F"/>
    <w:rsid w:val="008F1C92"/>
    <w:rsid w:val="008F2694"/>
    <w:rsid w:val="008F6106"/>
    <w:rsid w:val="008F676E"/>
    <w:rsid w:val="008F790D"/>
    <w:rsid w:val="0090033A"/>
    <w:rsid w:val="00901414"/>
    <w:rsid w:val="00901AB0"/>
    <w:rsid w:val="00902204"/>
    <w:rsid w:val="00906531"/>
    <w:rsid w:val="0090654F"/>
    <w:rsid w:val="00907113"/>
    <w:rsid w:val="009113F2"/>
    <w:rsid w:val="00913E0B"/>
    <w:rsid w:val="00917A05"/>
    <w:rsid w:val="00921693"/>
    <w:rsid w:val="0092388D"/>
    <w:rsid w:val="00926074"/>
    <w:rsid w:val="00932CB5"/>
    <w:rsid w:val="00933435"/>
    <w:rsid w:val="00936AD5"/>
    <w:rsid w:val="00936CDC"/>
    <w:rsid w:val="00937DB7"/>
    <w:rsid w:val="009425D0"/>
    <w:rsid w:val="00942657"/>
    <w:rsid w:val="00942EE8"/>
    <w:rsid w:val="009441BC"/>
    <w:rsid w:val="00946267"/>
    <w:rsid w:val="00946CD2"/>
    <w:rsid w:val="0094711A"/>
    <w:rsid w:val="00951327"/>
    <w:rsid w:val="0095585E"/>
    <w:rsid w:val="00955F23"/>
    <w:rsid w:val="00960573"/>
    <w:rsid w:val="00961663"/>
    <w:rsid w:val="00963759"/>
    <w:rsid w:val="00963B9A"/>
    <w:rsid w:val="00964701"/>
    <w:rsid w:val="009650E0"/>
    <w:rsid w:val="00965BBA"/>
    <w:rsid w:val="00972FED"/>
    <w:rsid w:val="009735E5"/>
    <w:rsid w:val="00973DD2"/>
    <w:rsid w:val="00974969"/>
    <w:rsid w:val="0097614C"/>
    <w:rsid w:val="00976E8B"/>
    <w:rsid w:val="00980587"/>
    <w:rsid w:val="009808B6"/>
    <w:rsid w:val="00980966"/>
    <w:rsid w:val="00980D88"/>
    <w:rsid w:val="00981EDC"/>
    <w:rsid w:val="0098258E"/>
    <w:rsid w:val="00986BDC"/>
    <w:rsid w:val="009911D2"/>
    <w:rsid w:val="0099516F"/>
    <w:rsid w:val="00997C0E"/>
    <w:rsid w:val="009A0182"/>
    <w:rsid w:val="009A194A"/>
    <w:rsid w:val="009A2F3D"/>
    <w:rsid w:val="009A4E51"/>
    <w:rsid w:val="009B06ED"/>
    <w:rsid w:val="009B1250"/>
    <w:rsid w:val="009B1F52"/>
    <w:rsid w:val="009B26F4"/>
    <w:rsid w:val="009B5EBB"/>
    <w:rsid w:val="009B6E8A"/>
    <w:rsid w:val="009B729F"/>
    <w:rsid w:val="009C05A4"/>
    <w:rsid w:val="009C0FA1"/>
    <w:rsid w:val="009C557A"/>
    <w:rsid w:val="009C5C58"/>
    <w:rsid w:val="009D0FC7"/>
    <w:rsid w:val="009D16A3"/>
    <w:rsid w:val="009D1B6F"/>
    <w:rsid w:val="009D2BC4"/>
    <w:rsid w:val="009D49C8"/>
    <w:rsid w:val="009D49FE"/>
    <w:rsid w:val="009D51BC"/>
    <w:rsid w:val="009D6A6A"/>
    <w:rsid w:val="009D6A6D"/>
    <w:rsid w:val="009D7163"/>
    <w:rsid w:val="009D7C88"/>
    <w:rsid w:val="009E0AFA"/>
    <w:rsid w:val="009E0AFE"/>
    <w:rsid w:val="009E1867"/>
    <w:rsid w:val="009E20CB"/>
    <w:rsid w:val="009E290B"/>
    <w:rsid w:val="009E29CE"/>
    <w:rsid w:val="009E34DE"/>
    <w:rsid w:val="009E4041"/>
    <w:rsid w:val="009E58B5"/>
    <w:rsid w:val="009E77C5"/>
    <w:rsid w:val="009F01E8"/>
    <w:rsid w:val="009F1756"/>
    <w:rsid w:val="009F5541"/>
    <w:rsid w:val="009F620C"/>
    <w:rsid w:val="009F747E"/>
    <w:rsid w:val="00A0075C"/>
    <w:rsid w:val="00A01F72"/>
    <w:rsid w:val="00A038F1"/>
    <w:rsid w:val="00A057D7"/>
    <w:rsid w:val="00A064D3"/>
    <w:rsid w:val="00A0676D"/>
    <w:rsid w:val="00A141A9"/>
    <w:rsid w:val="00A15B46"/>
    <w:rsid w:val="00A16137"/>
    <w:rsid w:val="00A170C4"/>
    <w:rsid w:val="00A1767B"/>
    <w:rsid w:val="00A17D6C"/>
    <w:rsid w:val="00A26C62"/>
    <w:rsid w:val="00A26EE7"/>
    <w:rsid w:val="00A2763A"/>
    <w:rsid w:val="00A277C7"/>
    <w:rsid w:val="00A30508"/>
    <w:rsid w:val="00A30945"/>
    <w:rsid w:val="00A30CCC"/>
    <w:rsid w:val="00A3188D"/>
    <w:rsid w:val="00A34717"/>
    <w:rsid w:val="00A369DE"/>
    <w:rsid w:val="00A36CDB"/>
    <w:rsid w:val="00A36F9F"/>
    <w:rsid w:val="00A37C99"/>
    <w:rsid w:val="00A4662A"/>
    <w:rsid w:val="00A46A85"/>
    <w:rsid w:val="00A47D6A"/>
    <w:rsid w:val="00A47E1E"/>
    <w:rsid w:val="00A51E78"/>
    <w:rsid w:val="00A55723"/>
    <w:rsid w:val="00A56CA8"/>
    <w:rsid w:val="00A57150"/>
    <w:rsid w:val="00A60B7B"/>
    <w:rsid w:val="00A613B2"/>
    <w:rsid w:val="00A61784"/>
    <w:rsid w:val="00A64531"/>
    <w:rsid w:val="00A664DE"/>
    <w:rsid w:val="00A66604"/>
    <w:rsid w:val="00A67C79"/>
    <w:rsid w:val="00A67CE9"/>
    <w:rsid w:val="00A74F37"/>
    <w:rsid w:val="00A765D9"/>
    <w:rsid w:val="00A767F9"/>
    <w:rsid w:val="00A92004"/>
    <w:rsid w:val="00A9205C"/>
    <w:rsid w:val="00A93305"/>
    <w:rsid w:val="00AA082E"/>
    <w:rsid w:val="00AA0F71"/>
    <w:rsid w:val="00AA1591"/>
    <w:rsid w:val="00AA664E"/>
    <w:rsid w:val="00AA6C25"/>
    <w:rsid w:val="00AB1B3E"/>
    <w:rsid w:val="00AB24AF"/>
    <w:rsid w:val="00AB316C"/>
    <w:rsid w:val="00AB43DF"/>
    <w:rsid w:val="00AB6536"/>
    <w:rsid w:val="00AC36CA"/>
    <w:rsid w:val="00AC4549"/>
    <w:rsid w:val="00AD1B3B"/>
    <w:rsid w:val="00AD20E1"/>
    <w:rsid w:val="00AD3EB7"/>
    <w:rsid w:val="00AE176E"/>
    <w:rsid w:val="00AE23F2"/>
    <w:rsid w:val="00AE4790"/>
    <w:rsid w:val="00AE70A5"/>
    <w:rsid w:val="00AF29A2"/>
    <w:rsid w:val="00AF3B96"/>
    <w:rsid w:val="00AF53A0"/>
    <w:rsid w:val="00AF5C88"/>
    <w:rsid w:val="00AF5CFE"/>
    <w:rsid w:val="00AF65B5"/>
    <w:rsid w:val="00AF73BE"/>
    <w:rsid w:val="00B010B3"/>
    <w:rsid w:val="00B01E21"/>
    <w:rsid w:val="00B02A69"/>
    <w:rsid w:val="00B11047"/>
    <w:rsid w:val="00B124DA"/>
    <w:rsid w:val="00B12B96"/>
    <w:rsid w:val="00B14CE8"/>
    <w:rsid w:val="00B15FF7"/>
    <w:rsid w:val="00B237C9"/>
    <w:rsid w:val="00B260CB"/>
    <w:rsid w:val="00B277FD"/>
    <w:rsid w:val="00B3132F"/>
    <w:rsid w:val="00B37E78"/>
    <w:rsid w:val="00B42C20"/>
    <w:rsid w:val="00B43094"/>
    <w:rsid w:val="00B43B1A"/>
    <w:rsid w:val="00B47F15"/>
    <w:rsid w:val="00B50B66"/>
    <w:rsid w:val="00B51A65"/>
    <w:rsid w:val="00B55D4A"/>
    <w:rsid w:val="00B56E81"/>
    <w:rsid w:val="00B6053F"/>
    <w:rsid w:val="00B6423B"/>
    <w:rsid w:val="00B65BB0"/>
    <w:rsid w:val="00B663C6"/>
    <w:rsid w:val="00B701EF"/>
    <w:rsid w:val="00B72F5D"/>
    <w:rsid w:val="00B76AE4"/>
    <w:rsid w:val="00B76DC3"/>
    <w:rsid w:val="00B77E82"/>
    <w:rsid w:val="00B81B1D"/>
    <w:rsid w:val="00B81D45"/>
    <w:rsid w:val="00B8269A"/>
    <w:rsid w:val="00B84105"/>
    <w:rsid w:val="00B85EBD"/>
    <w:rsid w:val="00B86EF8"/>
    <w:rsid w:val="00B87821"/>
    <w:rsid w:val="00B8796B"/>
    <w:rsid w:val="00B92EA1"/>
    <w:rsid w:val="00B92FAE"/>
    <w:rsid w:val="00B93152"/>
    <w:rsid w:val="00B94293"/>
    <w:rsid w:val="00BA29EC"/>
    <w:rsid w:val="00BA354D"/>
    <w:rsid w:val="00BA518A"/>
    <w:rsid w:val="00BB0877"/>
    <w:rsid w:val="00BB173F"/>
    <w:rsid w:val="00BB373D"/>
    <w:rsid w:val="00BB37E7"/>
    <w:rsid w:val="00BB50B4"/>
    <w:rsid w:val="00BB6680"/>
    <w:rsid w:val="00BB7D3E"/>
    <w:rsid w:val="00BC20FA"/>
    <w:rsid w:val="00BC2D08"/>
    <w:rsid w:val="00BC2E3B"/>
    <w:rsid w:val="00BC3B55"/>
    <w:rsid w:val="00BC3C60"/>
    <w:rsid w:val="00BC4763"/>
    <w:rsid w:val="00BC4BBB"/>
    <w:rsid w:val="00BC7B31"/>
    <w:rsid w:val="00BD289A"/>
    <w:rsid w:val="00BD293E"/>
    <w:rsid w:val="00BE03F0"/>
    <w:rsid w:val="00BE0C44"/>
    <w:rsid w:val="00BE1793"/>
    <w:rsid w:val="00BE2722"/>
    <w:rsid w:val="00BE37A0"/>
    <w:rsid w:val="00BE3F2C"/>
    <w:rsid w:val="00BF2260"/>
    <w:rsid w:val="00BF2DB8"/>
    <w:rsid w:val="00BF7590"/>
    <w:rsid w:val="00C012BC"/>
    <w:rsid w:val="00C01C18"/>
    <w:rsid w:val="00C02550"/>
    <w:rsid w:val="00C02F5D"/>
    <w:rsid w:val="00C07174"/>
    <w:rsid w:val="00C14919"/>
    <w:rsid w:val="00C15C59"/>
    <w:rsid w:val="00C16D15"/>
    <w:rsid w:val="00C228B7"/>
    <w:rsid w:val="00C2662A"/>
    <w:rsid w:val="00C33130"/>
    <w:rsid w:val="00C40AA1"/>
    <w:rsid w:val="00C44ED1"/>
    <w:rsid w:val="00C508EB"/>
    <w:rsid w:val="00C50EBC"/>
    <w:rsid w:val="00C517A7"/>
    <w:rsid w:val="00C5266D"/>
    <w:rsid w:val="00C529DB"/>
    <w:rsid w:val="00C535E6"/>
    <w:rsid w:val="00C5570E"/>
    <w:rsid w:val="00C5687E"/>
    <w:rsid w:val="00C56DB5"/>
    <w:rsid w:val="00C571B7"/>
    <w:rsid w:val="00C5797F"/>
    <w:rsid w:val="00C60761"/>
    <w:rsid w:val="00C6520C"/>
    <w:rsid w:val="00C652C1"/>
    <w:rsid w:val="00C66986"/>
    <w:rsid w:val="00C70C35"/>
    <w:rsid w:val="00C7143E"/>
    <w:rsid w:val="00C7160B"/>
    <w:rsid w:val="00C71F56"/>
    <w:rsid w:val="00C743BA"/>
    <w:rsid w:val="00C75611"/>
    <w:rsid w:val="00C81EA9"/>
    <w:rsid w:val="00C86BEA"/>
    <w:rsid w:val="00C8749A"/>
    <w:rsid w:val="00C87B0F"/>
    <w:rsid w:val="00C919A8"/>
    <w:rsid w:val="00C94504"/>
    <w:rsid w:val="00C96F6E"/>
    <w:rsid w:val="00C973ED"/>
    <w:rsid w:val="00CA09FB"/>
    <w:rsid w:val="00CA0C42"/>
    <w:rsid w:val="00CA534F"/>
    <w:rsid w:val="00CA6ACA"/>
    <w:rsid w:val="00CA7C15"/>
    <w:rsid w:val="00CB000E"/>
    <w:rsid w:val="00CB3863"/>
    <w:rsid w:val="00CB3D12"/>
    <w:rsid w:val="00CB3DF2"/>
    <w:rsid w:val="00CC19C4"/>
    <w:rsid w:val="00CC3197"/>
    <w:rsid w:val="00CD1440"/>
    <w:rsid w:val="00CD3CB3"/>
    <w:rsid w:val="00CD49AF"/>
    <w:rsid w:val="00CD4FD9"/>
    <w:rsid w:val="00CD72E6"/>
    <w:rsid w:val="00CD764A"/>
    <w:rsid w:val="00CE01ED"/>
    <w:rsid w:val="00CE2D82"/>
    <w:rsid w:val="00CE37FC"/>
    <w:rsid w:val="00CE52C5"/>
    <w:rsid w:val="00CF01EF"/>
    <w:rsid w:val="00CF68D4"/>
    <w:rsid w:val="00D01CAD"/>
    <w:rsid w:val="00D029E0"/>
    <w:rsid w:val="00D04021"/>
    <w:rsid w:val="00D077B6"/>
    <w:rsid w:val="00D11759"/>
    <w:rsid w:val="00D125B9"/>
    <w:rsid w:val="00D130B3"/>
    <w:rsid w:val="00D13906"/>
    <w:rsid w:val="00D1417D"/>
    <w:rsid w:val="00D21745"/>
    <w:rsid w:val="00D222EC"/>
    <w:rsid w:val="00D22676"/>
    <w:rsid w:val="00D2524C"/>
    <w:rsid w:val="00D25CE4"/>
    <w:rsid w:val="00D27019"/>
    <w:rsid w:val="00D30B81"/>
    <w:rsid w:val="00D326BF"/>
    <w:rsid w:val="00D327F8"/>
    <w:rsid w:val="00D36735"/>
    <w:rsid w:val="00D367A6"/>
    <w:rsid w:val="00D370F3"/>
    <w:rsid w:val="00D37F27"/>
    <w:rsid w:val="00D42353"/>
    <w:rsid w:val="00D425FD"/>
    <w:rsid w:val="00D43710"/>
    <w:rsid w:val="00D458F1"/>
    <w:rsid w:val="00D46E60"/>
    <w:rsid w:val="00D47A0B"/>
    <w:rsid w:val="00D47D1A"/>
    <w:rsid w:val="00D5091F"/>
    <w:rsid w:val="00D512DE"/>
    <w:rsid w:val="00D54D68"/>
    <w:rsid w:val="00D555A5"/>
    <w:rsid w:val="00D66669"/>
    <w:rsid w:val="00D70081"/>
    <w:rsid w:val="00D7093F"/>
    <w:rsid w:val="00D71D2F"/>
    <w:rsid w:val="00D73D10"/>
    <w:rsid w:val="00D75013"/>
    <w:rsid w:val="00D775DE"/>
    <w:rsid w:val="00D831C5"/>
    <w:rsid w:val="00D83881"/>
    <w:rsid w:val="00D8577B"/>
    <w:rsid w:val="00D86847"/>
    <w:rsid w:val="00D90C5B"/>
    <w:rsid w:val="00D90D2F"/>
    <w:rsid w:val="00D93D37"/>
    <w:rsid w:val="00D942F1"/>
    <w:rsid w:val="00D9450A"/>
    <w:rsid w:val="00D9570A"/>
    <w:rsid w:val="00D970E9"/>
    <w:rsid w:val="00DA02F3"/>
    <w:rsid w:val="00DA048D"/>
    <w:rsid w:val="00DA0B73"/>
    <w:rsid w:val="00DA1880"/>
    <w:rsid w:val="00DB2E73"/>
    <w:rsid w:val="00DB3E5B"/>
    <w:rsid w:val="00DB41F4"/>
    <w:rsid w:val="00DB4916"/>
    <w:rsid w:val="00DB4BF0"/>
    <w:rsid w:val="00DB5FA2"/>
    <w:rsid w:val="00DB7BD2"/>
    <w:rsid w:val="00DC0043"/>
    <w:rsid w:val="00DC0795"/>
    <w:rsid w:val="00DC68A4"/>
    <w:rsid w:val="00DD2253"/>
    <w:rsid w:val="00DD3C71"/>
    <w:rsid w:val="00DD3F80"/>
    <w:rsid w:val="00DD44F8"/>
    <w:rsid w:val="00DD6418"/>
    <w:rsid w:val="00DE01A2"/>
    <w:rsid w:val="00DE0310"/>
    <w:rsid w:val="00DE20BD"/>
    <w:rsid w:val="00DE3BE8"/>
    <w:rsid w:val="00DE5DEE"/>
    <w:rsid w:val="00DE6EE1"/>
    <w:rsid w:val="00DE71D1"/>
    <w:rsid w:val="00DF0296"/>
    <w:rsid w:val="00DF08DF"/>
    <w:rsid w:val="00DF290F"/>
    <w:rsid w:val="00DF3199"/>
    <w:rsid w:val="00DF53AF"/>
    <w:rsid w:val="00E04108"/>
    <w:rsid w:val="00E1055C"/>
    <w:rsid w:val="00E110C4"/>
    <w:rsid w:val="00E13CD3"/>
    <w:rsid w:val="00E15590"/>
    <w:rsid w:val="00E1559D"/>
    <w:rsid w:val="00E1696F"/>
    <w:rsid w:val="00E22815"/>
    <w:rsid w:val="00E25E09"/>
    <w:rsid w:val="00E270B2"/>
    <w:rsid w:val="00E27593"/>
    <w:rsid w:val="00E276B9"/>
    <w:rsid w:val="00E30E18"/>
    <w:rsid w:val="00E31666"/>
    <w:rsid w:val="00E32B77"/>
    <w:rsid w:val="00E336C0"/>
    <w:rsid w:val="00E36757"/>
    <w:rsid w:val="00E373DC"/>
    <w:rsid w:val="00E41BAF"/>
    <w:rsid w:val="00E42B0C"/>
    <w:rsid w:val="00E43220"/>
    <w:rsid w:val="00E43965"/>
    <w:rsid w:val="00E44949"/>
    <w:rsid w:val="00E4521B"/>
    <w:rsid w:val="00E468B2"/>
    <w:rsid w:val="00E469CB"/>
    <w:rsid w:val="00E51950"/>
    <w:rsid w:val="00E521C6"/>
    <w:rsid w:val="00E5461F"/>
    <w:rsid w:val="00E55D7E"/>
    <w:rsid w:val="00E56CDB"/>
    <w:rsid w:val="00E56ECE"/>
    <w:rsid w:val="00E57C55"/>
    <w:rsid w:val="00E60862"/>
    <w:rsid w:val="00E634F9"/>
    <w:rsid w:val="00E63619"/>
    <w:rsid w:val="00E70D45"/>
    <w:rsid w:val="00E71965"/>
    <w:rsid w:val="00E721FB"/>
    <w:rsid w:val="00E73A6B"/>
    <w:rsid w:val="00E742C9"/>
    <w:rsid w:val="00E74F06"/>
    <w:rsid w:val="00E760F1"/>
    <w:rsid w:val="00E81AA0"/>
    <w:rsid w:val="00E839B1"/>
    <w:rsid w:val="00E84FBD"/>
    <w:rsid w:val="00E869CF"/>
    <w:rsid w:val="00E87681"/>
    <w:rsid w:val="00E87FC5"/>
    <w:rsid w:val="00E90612"/>
    <w:rsid w:val="00E93FF2"/>
    <w:rsid w:val="00E9492A"/>
    <w:rsid w:val="00E951C0"/>
    <w:rsid w:val="00E95A26"/>
    <w:rsid w:val="00E95E01"/>
    <w:rsid w:val="00EA1A6B"/>
    <w:rsid w:val="00EA24C3"/>
    <w:rsid w:val="00EA3394"/>
    <w:rsid w:val="00EA438D"/>
    <w:rsid w:val="00EA4F4A"/>
    <w:rsid w:val="00EB055D"/>
    <w:rsid w:val="00EB16E5"/>
    <w:rsid w:val="00EB2238"/>
    <w:rsid w:val="00EB3083"/>
    <w:rsid w:val="00EB5228"/>
    <w:rsid w:val="00EB57B8"/>
    <w:rsid w:val="00EB78B3"/>
    <w:rsid w:val="00EC1BE3"/>
    <w:rsid w:val="00EC3583"/>
    <w:rsid w:val="00EC5F3F"/>
    <w:rsid w:val="00EC6705"/>
    <w:rsid w:val="00EC6CBE"/>
    <w:rsid w:val="00ED0799"/>
    <w:rsid w:val="00ED0F01"/>
    <w:rsid w:val="00ED25BF"/>
    <w:rsid w:val="00ED2DBC"/>
    <w:rsid w:val="00ED36C0"/>
    <w:rsid w:val="00ED42C7"/>
    <w:rsid w:val="00ED5B83"/>
    <w:rsid w:val="00ED646F"/>
    <w:rsid w:val="00ED7654"/>
    <w:rsid w:val="00EE09FC"/>
    <w:rsid w:val="00EE1D4F"/>
    <w:rsid w:val="00EE2A9B"/>
    <w:rsid w:val="00EE2BEB"/>
    <w:rsid w:val="00EE2D82"/>
    <w:rsid w:val="00EE7858"/>
    <w:rsid w:val="00EF1070"/>
    <w:rsid w:val="00EF3264"/>
    <w:rsid w:val="00EF42AA"/>
    <w:rsid w:val="00F0118C"/>
    <w:rsid w:val="00F018E0"/>
    <w:rsid w:val="00F01B71"/>
    <w:rsid w:val="00F04A21"/>
    <w:rsid w:val="00F04C52"/>
    <w:rsid w:val="00F10359"/>
    <w:rsid w:val="00F10867"/>
    <w:rsid w:val="00F112E0"/>
    <w:rsid w:val="00F12069"/>
    <w:rsid w:val="00F143D5"/>
    <w:rsid w:val="00F14841"/>
    <w:rsid w:val="00F2059C"/>
    <w:rsid w:val="00F23DC1"/>
    <w:rsid w:val="00F249BC"/>
    <w:rsid w:val="00F2689C"/>
    <w:rsid w:val="00F26F7A"/>
    <w:rsid w:val="00F30C91"/>
    <w:rsid w:val="00F322E5"/>
    <w:rsid w:val="00F3411D"/>
    <w:rsid w:val="00F37F92"/>
    <w:rsid w:val="00F411B9"/>
    <w:rsid w:val="00F44C76"/>
    <w:rsid w:val="00F4535B"/>
    <w:rsid w:val="00F462B4"/>
    <w:rsid w:val="00F52799"/>
    <w:rsid w:val="00F52B0C"/>
    <w:rsid w:val="00F54E9D"/>
    <w:rsid w:val="00F57C43"/>
    <w:rsid w:val="00F60960"/>
    <w:rsid w:val="00F624B7"/>
    <w:rsid w:val="00F62C27"/>
    <w:rsid w:val="00F62E17"/>
    <w:rsid w:val="00F6354D"/>
    <w:rsid w:val="00F651E0"/>
    <w:rsid w:val="00F65208"/>
    <w:rsid w:val="00F66057"/>
    <w:rsid w:val="00F67CCC"/>
    <w:rsid w:val="00F67D74"/>
    <w:rsid w:val="00F7047F"/>
    <w:rsid w:val="00F70E4C"/>
    <w:rsid w:val="00F70EBD"/>
    <w:rsid w:val="00F71B57"/>
    <w:rsid w:val="00F74E7F"/>
    <w:rsid w:val="00F74F57"/>
    <w:rsid w:val="00F77DD0"/>
    <w:rsid w:val="00F818FE"/>
    <w:rsid w:val="00F819AF"/>
    <w:rsid w:val="00F82CE1"/>
    <w:rsid w:val="00F8434B"/>
    <w:rsid w:val="00F8705F"/>
    <w:rsid w:val="00F930A1"/>
    <w:rsid w:val="00F933D2"/>
    <w:rsid w:val="00F957DF"/>
    <w:rsid w:val="00F95F6D"/>
    <w:rsid w:val="00FA2137"/>
    <w:rsid w:val="00FA75D0"/>
    <w:rsid w:val="00FA786D"/>
    <w:rsid w:val="00FB1A14"/>
    <w:rsid w:val="00FB348B"/>
    <w:rsid w:val="00FB374A"/>
    <w:rsid w:val="00FC10F6"/>
    <w:rsid w:val="00FC1AE6"/>
    <w:rsid w:val="00FC5F60"/>
    <w:rsid w:val="00FC652B"/>
    <w:rsid w:val="00FC710B"/>
    <w:rsid w:val="00FD0F1D"/>
    <w:rsid w:val="00FE076B"/>
    <w:rsid w:val="00FE285D"/>
    <w:rsid w:val="00FE3C75"/>
    <w:rsid w:val="00FE4097"/>
    <w:rsid w:val="00FE52C3"/>
    <w:rsid w:val="00FE6CEB"/>
    <w:rsid w:val="00FF089D"/>
    <w:rsid w:val="00FF1DAF"/>
    <w:rsid w:val="00FF30C9"/>
    <w:rsid w:val="00FF3AC9"/>
    <w:rsid w:val="079D3627"/>
    <w:rsid w:val="0B2547EE"/>
    <w:rsid w:val="0E5894AF"/>
    <w:rsid w:val="0ED0E41A"/>
    <w:rsid w:val="12DD4782"/>
    <w:rsid w:val="16F100C9"/>
    <w:rsid w:val="17903D64"/>
    <w:rsid w:val="21433F72"/>
    <w:rsid w:val="23758D38"/>
    <w:rsid w:val="252C47FE"/>
    <w:rsid w:val="29113F4C"/>
    <w:rsid w:val="2B0108A8"/>
    <w:rsid w:val="2BE6D3B5"/>
    <w:rsid w:val="2CCB4E21"/>
    <w:rsid w:val="33401B3D"/>
    <w:rsid w:val="336EF441"/>
    <w:rsid w:val="365C9F72"/>
    <w:rsid w:val="3A8E7C92"/>
    <w:rsid w:val="458F80F4"/>
    <w:rsid w:val="4635B8D8"/>
    <w:rsid w:val="47BA0FB8"/>
    <w:rsid w:val="4893894D"/>
    <w:rsid w:val="4998A518"/>
    <w:rsid w:val="49CC4C77"/>
    <w:rsid w:val="49D41185"/>
    <w:rsid w:val="4B885545"/>
    <w:rsid w:val="594F6105"/>
    <w:rsid w:val="596A7C27"/>
    <w:rsid w:val="5BFD82C2"/>
    <w:rsid w:val="5D685693"/>
    <w:rsid w:val="5D972029"/>
    <w:rsid w:val="63CE4BC3"/>
    <w:rsid w:val="67614C43"/>
    <w:rsid w:val="69717E31"/>
    <w:rsid w:val="72CB7410"/>
    <w:rsid w:val="742AB90B"/>
    <w:rsid w:val="746F1D21"/>
    <w:rsid w:val="7F1385EE"/>
    <w:rsid w:val="7F1F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1075F96"/>
  <w15:chartTrackingRefBased/>
  <w15:docId w15:val="{23EC6947-611F-48A5-BBD2-A25641B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839"/>
    <w:pPr>
      <w:ind w:left="720"/>
      <w:contextualSpacing/>
    </w:pPr>
  </w:style>
  <w:style w:type="paragraph" w:styleId="BalloonText">
    <w:name w:val="Balloon Text"/>
    <w:basedOn w:val="Normal"/>
    <w:link w:val="BalloonTextChar"/>
    <w:uiPriority w:val="99"/>
    <w:semiHidden/>
    <w:unhideWhenUsed/>
    <w:rsid w:val="00353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6A0"/>
    <w:rPr>
      <w:rFonts w:ascii="Segoe UI" w:hAnsi="Segoe UI" w:cs="Segoe UI"/>
      <w:sz w:val="18"/>
      <w:szCs w:val="18"/>
    </w:rPr>
  </w:style>
  <w:style w:type="character" w:styleId="CommentReference">
    <w:name w:val="annotation reference"/>
    <w:basedOn w:val="DefaultParagraphFont"/>
    <w:uiPriority w:val="99"/>
    <w:semiHidden/>
    <w:unhideWhenUsed/>
    <w:rsid w:val="00BB173F"/>
    <w:rPr>
      <w:sz w:val="16"/>
      <w:szCs w:val="16"/>
    </w:rPr>
  </w:style>
  <w:style w:type="paragraph" w:styleId="CommentText">
    <w:name w:val="annotation text"/>
    <w:basedOn w:val="Normal"/>
    <w:link w:val="CommentTextChar"/>
    <w:uiPriority w:val="99"/>
    <w:unhideWhenUsed/>
    <w:rsid w:val="00BB173F"/>
    <w:pPr>
      <w:spacing w:line="240" w:lineRule="auto"/>
    </w:pPr>
    <w:rPr>
      <w:sz w:val="20"/>
      <w:szCs w:val="20"/>
    </w:rPr>
  </w:style>
  <w:style w:type="character" w:customStyle="1" w:styleId="CommentTextChar">
    <w:name w:val="Comment Text Char"/>
    <w:basedOn w:val="DefaultParagraphFont"/>
    <w:link w:val="CommentText"/>
    <w:uiPriority w:val="99"/>
    <w:rsid w:val="00BB173F"/>
    <w:rPr>
      <w:sz w:val="20"/>
      <w:szCs w:val="20"/>
    </w:rPr>
  </w:style>
  <w:style w:type="paragraph" w:styleId="CommentSubject">
    <w:name w:val="annotation subject"/>
    <w:basedOn w:val="CommentText"/>
    <w:next w:val="CommentText"/>
    <w:link w:val="CommentSubjectChar"/>
    <w:uiPriority w:val="99"/>
    <w:semiHidden/>
    <w:unhideWhenUsed/>
    <w:rsid w:val="00C529DB"/>
    <w:rPr>
      <w:b/>
      <w:bCs/>
    </w:rPr>
  </w:style>
  <w:style w:type="character" w:customStyle="1" w:styleId="CommentSubjectChar">
    <w:name w:val="Comment Subject Char"/>
    <w:basedOn w:val="CommentTextChar"/>
    <w:link w:val="CommentSubject"/>
    <w:uiPriority w:val="99"/>
    <w:semiHidden/>
    <w:rsid w:val="00C529DB"/>
    <w:rPr>
      <w:b/>
      <w:bCs/>
      <w:sz w:val="20"/>
      <w:szCs w:val="20"/>
    </w:rPr>
  </w:style>
  <w:style w:type="paragraph" w:styleId="Header">
    <w:name w:val="header"/>
    <w:basedOn w:val="Normal"/>
    <w:link w:val="HeaderChar"/>
    <w:uiPriority w:val="99"/>
    <w:unhideWhenUsed/>
    <w:rsid w:val="00ED6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46F"/>
  </w:style>
  <w:style w:type="paragraph" w:styleId="Footer">
    <w:name w:val="footer"/>
    <w:basedOn w:val="Normal"/>
    <w:link w:val="FooterChar"/>
    <w:uiPriority w:val="99"/>
    <w:unhideWhenUsed/>
    <w:rsid w:val="00ED6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46F"/>
  </w:style>
  <w:style w:type="character" w:styleId="Hyperlink">
    <w:name w:val="Hyperlink"/>
    <w:basedOn w:val="DefaultParagraphFont"/>
    <w:uiPriority w:val="99"/>
    <w:unhideWhenUsed/>
    <w:rsid w:val="00145252"/>
    <w:rPr>
      <w:color w:val="0563C1" w:themeColor="hyperlink"/>
      <w:u w:val="single"/>
    </w:rPr>
  </w:style>
  <w:style w:type="character" w:styleId="UnresolvedMention">
    <w:name w:val="Unresolved Mention"/>
    <w:basedOn w:val="DefaultParagraphFont"/>
    <w:uiPriority w:val="99"/>
    <w:semiHidden/>
    <w:unhideWhenUsed/>
    <w:rsid w:val="00145252"/>
    <w:rPr>
      <w:color w:val="605E5C"/>
      <w:shd w:val="clear" w:color="auto" w:fill="E1DFDD"/>
    </w:rPr>
  </w:style>
  <w:style w:type="character" w:styleId="FollowedHyperlink">
    <w:name w:val="FollowedHyperlink"/>
    <w:basedOn w:val="DefaultParagraphFont"/>
    <w:uiPriority w:val="99"/>
    <w:semiHidden/>
    <w:unhideWhenUsed/>
    <w:rsid w:val="00965BBA"/>
    <w:rPr>
      <w:color w:val="954F72" w:themeColor="followedHyperlink"/>
      <w:u w:val="single"/>
    </w:rPr>
  </w:style>
  <w:style w:type="paragraph" w:styleId="Revision">
    <w:name w:val="Revision"/>
    <w:hidden/>
    <w:uiPriority w:val="99"/>
    <w:semiHidden/>
    <w:rsid w:val="00DD2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mdotjboss.state.mi.us/SpecProv/specProvHome.htm" TargetMode="External"/><Relationship Id="rId3" Type="http://schemas.openxmlformats.org/officeDocument/2006/relationships/hyperlink" Target="https://mdotjboss.state.mi.us/TSSD/tssdHome.htm" TargetMode="External"/><Relationship Id="rId7" Type="http://schemas.openxmlformats.org/officeDocument/2006/relationships/hyperlink" Target="https://michigan.gov/mdotworkzones" TargetMode="External"/><Relationship Id="rId2" Type="http://schemas.openxmlformats.org/officeDocument/2006/relationships/hyperlink" Target="mailto:hoffmans8@michigan.gov" TargetMode="External"/><Relationship Id="rId1" Type="http://schemas.openxmlformats.org/officeDocument/2006/relationships/hyperlink" Target="mailto:brookesc@michigan.gov" TargetMode="External"/><Relationship Id="rId6" Type="http://schemas.openxmlformats.org/officeDocument/2006/relationships/hyperlink" Target="https://www.legislature.mi.gov/documents/2023-2024/publicact/htm/2023-PA-0164.htm" TargetMode="External"/><Relationship Id="rId11" Type="http://schemas.openxmlformats.org/officeDocument/2006/relationships/hyperlink" Target="https://michigan.gov/mdotworkzones" TargetMode="External"/><Relationship Id="rId5" Type="http://schemas.openxmlformats.org/officeDocument/2006/relationships/hyperlink" Target="https://www.legislature.mi.gov/documents/2023-2024/publicact/htm/2023-PA-0164.htm" TargetMode="External"/><Relationship Id="rId10" Type="http://schemas.openxmlformats.org/officeDocument/2006/relationships/hyperlink" Target="https://gcc02.safelinks.protection.outlook.com/?url=https%3A%2F%2Fwww.legislature.mi.gov%2Fdocuments%2F2023-2024%2Fpublicact%2Fhtm%2F2023-PA-0164.htm&amp;data=05%7C02%7CHoffmanS8%40michigan.gov%7Ce867127964b3435a293b08dc38760369%7Cd5fb7087377742ad966a892ef47225d1%7C0%7C0%7C638447326706903894%7CUnknown%7CTWFpbGZsb3d8eyJWIjoiMC4wLjAwMDAiLCJQIjoiV2luMzIiLCJBTiI6Ik1haWwiLCJXVCI6Mn0%3D%7C0%7C%7C%7C&amp;sdata=BZ9UIz4mQ6ruU%2BdSEnPRzERvYV8Y2Xxd9qPF9O48tBo%3D&amp;reserved=0" TargetMode="External"/><Relationship Id="rId4" Type="http://schemas.openxmlformats.org/officeDocument/2006/relationships/hyperlink" Target="http://mdotwiki.state.mi.us/construction/index.php/Holiday_Traffic_Safety_Provisions" TargetMode="External"/><Relationship Id="rId9" Type="http://schemas.openxmlformats.org/officeDocument/2006/relationships/hyperlink" Target="https://mdotjboss.state.mi.us/SpecProv/ssspHome.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gml.noaa.gov/grad/solcal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gml.noaa.gov/grad/solcal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ml.noaa.gov/grad/solcal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gml.noaa.gov/grad/solcal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ichigan.gov/mdot/-/media/Project/Websites/MDOT/Business/Work-Zone-Mobility/MDOT-Traffic-Regulator-Manual-2010.pdf?rev=2d781e8581ff4f0eafa064efbd4de56e&amp;hash=3E61132890F72CCF6CA899C256EB37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0B4642203CF14E86523190A4467E8B" ma:contentTypeVersion="11" ma:contentTypeDescription="Create a new document." ma:contentTypeScope="" ma:versionID="dda5da14f724c66dca77e1729d7c6b0c">
  <xsd:schema xmlns:xsd="http://www.w3.org/2001/XMLSchema" xmlns:xs="http://www.w3.org/2001/XMLSchema" xmlns:p="http://schemas.microsoft.com/office/2006/metadata/properties" xmlns:ns3="db7f7fb6-5607-44a6-a0d0-245ea8e3c071" xmlns:ns4="3386e7cd-a8a1-4da4-9a5d-f4be4b86232e" targetNamespace="http://schemas.microsoft.com/office/2006/metadata/properties" ma:root="true" ma:fieldsID="026c798d681d91653b861cc74dc82159" ns3:_="" ns4:_="">
    <xsd:import namespace="db7f7fb6-5607-44a6-a0d0-245ea8e3c071"/>
    <xsd:import namespace="3386e7cd-a8a1-4da4-9a5d-f4be4b8623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7fb6-5607-44a6-a0d0-245ea8e3c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e7cd-a8a1-4da4-9a5d-f4be4b8623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00A9E-FA66-4699-8CD6-A3A3018E05BC}">
  <ds:schemaRefs>
    <ds:schemaRef ds:uri="http://schemas.openxmlformats.org/officeDocument/2006/bibliography"/>
  </ds:schemaRefs>
</ds:datastoreItem>
</file>

<file path=customXml/itemProps2.xml><?xml version="1.0" encoding="utf-8"?>
<ds:datastoreItem xmlns:ds="http://schemas.openxmlformats.org/officeDocument/2006/customXml" ds:itemID="{AC48443C-0625-49F8-B864-4392AA048D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B201D-4D39-4075-AF2E-BF62C300288A}">
  <ds:schemaRefs>
    <ds:schemaRef ds:uri="http://schemas.microsoft.com/sharepoint/v3/contenttype/forms"/>
  </ds:schemaRefs>
</ds:datastoreItem>
</file>

<file path=customXml/itemProps4.xml><?xml version="1.0" encoding="utf-8"?>
<ds:datastoreItem xmlns:ds="http://schemas.openxmlformats.org/officeDocument/2006/customXml" ds:itemID="{EC9CAC79-8487-44A6-A36B-6FF99882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f7fb6-5607-44a6-a0d0-245ea8e3c071"/>
    <ds:schemaRef ds:uri="3386e7cd-a8a1-4da4-9a5d-f4be4b862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6467</TotalTime>
  <Pages>14</Pages>
  <Words>5194</Words>
  <Characters>29611</Characters>
  <Application>Microsoft Office Word</Application>
  <DocSecurity>0</DocSecurity>
  <Lines>246</Lines>
  <Paragraphs>69</Paragraphs>
  <ScaleCrop>false</ScaleCrop>
  <Company/>
  <LinksUpToDate>false</LinksUpToDate>
  <CharactersWithSpaces>34736</CharactersWithSpaces>
  <SharedDoc>false</SharedDoc>
  <HLinks>
    <vt:vector size="84" baseType="variant">
      <vt:variant>
        <vt:i4>393219</vt:i4>
      </vt:variant>
      <vt:variant>
        <vt:i4>18</vt:i4>
      </vt:variant>
      <vt:variant>
        <vt:i4>0</vt:i4>
      </vt:variant>
      <vt:variant>
        <vt:i4>5</vt:i4>
      </vt:variant>
      <vt:variant>
        <vt:lpwstr>https://www.michigan.gov/mdot/-/media/Project/Websites/MDOT/Business/Work-Zone-Mobility/MDOT-Traffic-Regulator-Manual-2010.pdf?rev=2d781e8581ff4f0eafa064efbd4de56e&amp;hash=3E61132890F72CCF6CA899C256EB37EC</vt:lpwstr>
      </vt:variant>
      <vt:variant>
        <vt:lpwstr/>
      </vt:variant>
      <vt:variant>
        <vt:i4>2818081</vt:i4>
      </vt:variant>
      <vt:variant>
        <vt:i4>15</vt:i4>
      </vt:variant>
      <vt:variant>
        <vt:i4>0</vt:i4>
      </vt:variant>
      <vt:variant>
        <vt:i4>5</vt:i4>
      </vt:variant>
      <vt:variant>
        <vt:lpwstr>https://gml.noaa.gov/grad/solcalc/</vt:lpwstr>
      </vt:variant>
      <vt:variant>
        <vt:lpwstr/>
      </vt:variant>
      <vt:variant>
        <vt:i4>2818081</vt:i4>
      </vt:variant>
      <vt:variant>
        <vt:i4>12</vt:i4>
      </vt:variant>
      <vt:variant>
        <vt:i4>0</vt:i4>
      </vt:variant>
      <vt:variant>
        <vt:i4>5</vt:i4>
      </vt:variant>
      <vt:variant>
        <vt:lpwstr>https://gml.noaa.gov/grad/solcalc/</vt:lpwstr>
      </vt:variant>
      <vt:variant>
        <vt:lpwstr/>
      </vt:variant>
      <vt:variant>
        <vt:i4>2818081</vt:i4>
      </vt:variant>
      <vt:variant>
        <vt:i4>9</vt:i4>
      </vt:variant>
      <vt:variant>
        <vt:i4>0</vt:i4>
      </vt:variant>
      <vt:variant>
        <vt:i4>5</vt:i4>
      </vt:variant>
      <vt:variant>
        <vt:lpwstr>https://gml.noaa.gov/grad/solcalc/</vt:lpwstr>
      </vt:variant>
      <vt:variant>
        <vt:lpwstr/>
      </vt:variant>
      <vt:variant>
        <vt:i4>2818081</vt:i4>
      </vt:variant>
      <vt:variant>
        <vt:i4>6</vt:i4>
      </vt:variant>
      <vt:variant>
        <vt:i4>0</vt:i4>
      </vt:variant>
      <vt:variant>
        <vt:i4>5</vt:i4>
      </vt:variant>
      <vt:variant>
        <vt:lpwstr>https://gml.noaa.gov/grad/solcalc/</vt:lpwstr>
      </vt:variant>
      <vt:variant>
        <vt:lpwstr/>
      </vt:variant>
      <vt:variant>
        <vt:i4>6815798</vt:i4>
      </vt:variant>
      <vt:variant>
        <vt:i4>24</vt:i4>
      </vt:variant>
      <vt:variant>
        <vt:i4>0</vt:i4>
      </vt:variant>
      <vt:variant>
        <vt:i4>5</vt:i4>
      </vt:variant>
      <vt:variant>
        <vt:lpwstr>https://michigan.gov/mdotworkzones</vt:lpwstr>
      </vt:variant>
      <vt:variant>
        <vt:lpwstr/>
      </vt:variant>
      <vt:variant>
        <vt:i4>6422560</vt:i4>
      </vt:variant>
      <vt:variant>
        <vt:i4>21</vt:i4>
      </vt:variant>
      <vt:variant>
        <vt:i4>0</vt:i4>
      </vt:variant>
      <vt:variant>
        <vt:i4>5</vt:i4>
      </vt:variant>
      <vt:variant>
        <vt:lpwstr>https://mdotjboss.state.mi.us/SpecProv/specProvHome.htm</vt:lpwstr>
      </vt:variant>
      <vt:variant>
        <vt:lpwstr/>
      </vt:variant>
      <vt:variant>
        <vt:i4>6815798</vt:i4>
      </vt:variant>
      <vt:variant>
        <vt:i4>18</vt:i4>
      </vt:variant>
      <vt:variant>
        <vt:i4>0</vt:i4>
      </vt:variant>
      <vt:variant>
        <vt:i4>5</vt:i4>
      </vt:variant>
      <vt:variant>
        <vt:lpwstr>https://michigan.gov/mdotworkzones</vt:lpwstr>
      </vt:variant>
      <vt:variant>
        <vt:lpwstr/>
      </vt:variant>
      <vt:variant>
        <vt:i4>6094876</vt:i4>
      </vt:variant>
      <vt:variant>
        <vt:i4>15</vt:i4>
      </vt:variant>
      <vt:variant>
        <vt:i4>0</vt:i4>
      </vt:variant>
      <vt:variant>
        <vt:i4>5</vt:i4>
      </vt:variant>
      <vt:variant>
        <vt:lpwstr>https://www.legislature.mi.gov/documents/2023-2024/publicact/htm/2023-PA-0164.htm</vt:lpwstr>
      </vt:variant>
      <vt:variant>
        <vt:lpwstr/>
      </vt:variant>
      <vt:variant>
        <vt:i4>6094876</vt:i4>
      </vt:variant>
      <vt:variant>
        <vt:i4>12</vt:i4>
      </vt:variant>
      <vt:variant>
        <vt:i4>0</vt:i4>
      </vt:variant>
      <vt:variant>
        <vt:i4>5</vt:i4>
      </vt:variant>
      <vt:variant>
        <vt:lpwstr>https://www.legislature.mi.gov/documents/2023-2024/publicact/htm/2023-PA-0164.htm</vt:lpwstr>
      </vt:variant>
      <vt:variant>
        <vt:lpwstr/>
      </vt:variant>
      <vt:variant>
        <vt:i4>2424850</vt:i4>
      </vt:variant>
      <vt:variant>
        <vt:i4>9</vt:i4>
      </vt:variant>
      <vt:variant>
        <vt:i4>0</vt:i4>
      </vt:variant>
      <vt:variant>
        <vt:i4>5</vt:i4>
      </vt:variant>
      <vt:variant>
        <vt:lpwstr>http://mdotwiki.state.mi.us/construction/index.php/Holiday_Traffic_Safety_Provisions</vt:lpwstr>
      </vt:variant>
      <vt:variant>
        <vt:lpwstr/>
      </vt:variant>
      <vt:variant>
        <vt:i4>7077934</vt:i4>
      </vt:variant>
      <vt:variant>
        <vt:i4>6</vt:i4>
      </vt:variant>
      <vt:variant>
        <vt:i4>0</vt:i4>
      </vt:variant>
      <vt:variant>
        <vt:i4>5</vt:i4>
      </vt:variant>
      <vt:variant>
        <vt:lpwstr>https://mdotjboss.state.mi.us/TSSD/tssdHome.htm</vt:lpwstr>
      </vt:variant>
      <vt:variant>
        <vt:lpwstr/>
      </vt:variant>
      <vt:variant>
        <vt:i4>1048702</vt:i4>
      </vt:variant>
      <vt:variant>
        <vt:i4>3</vt:i4>
      </vt:variant>
      <vt:variant>
        <vt:i4>0</vt:i4>
      </vt:variant>
      <vt:variant>
        <vt:i4>5</vt:i4>
      </vt:variant>
      <vt:variant>
        <vt:lpwstr>mailto:hoffmans8@michigan.gov</vt:lpwstr>
      </vt:variant>
      <vt:variant>
        <vt:lpwstr/>
      </vt:variant>
      <vt:variant>
        <vt:i4>3014678</vt:i4>
      </vt:variant>
      <vt:variant>
        <vt:i4>0</vt:i4>
      </vt:variant>
      <vt:variant>
        <vt:i4>0</vt:i4>
      </vt:variant>
      <vt:variant>
        <vt:i4>5</vt:i4>
      </vt:variant>
      <vt:variant>
        <vt:lpwstr>mailto:brookesc@michigan.gov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VanZalen, Jake (MDOT)</dc:creator>
  <cp:keywords/>
  <dc:description/>
  <cp:lastModifiedBy>Direction to Designer</cp:lastModifiedBy>
  <cp:revision>255</cp:revision>
  <cp:lastPrinted>2019-09-06T16:33:00Z</cp:lastPrinted>
  <dcterms:created xsi:type="dcterms:W3CDTF">2023-08-23T17:11:00Z</dcterms:created>
  <dcterms:modified xsi:type="dcterms:W3CDTF">2024-02-28T19:27:00Z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0x010100860B4642203CF14E86523190A4467E8B</vt:lpwstr>
  </property>
  <property fmtid="{D5CDD505-2E9C-101B-9397-08002B2CF9AE}" pid="3" name="MSIP_Label_3a2fed65-62e7-46ea-af74-187e0c17143a_Enabled">
    <vt:lpwstr>true</vt:lpwstr>
  </property>
  <property fmtid="{D5CDD505-2E9C-101B-9397-08002B2CF9AE}" pid="4" name="MSIP_Label_3a2fed65-62e7-46ea-af74-187e0c17143a_SetDate">
    <vt:lpwstr>2021-05-12T20:42:00Z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bd098611-7248-45fb-bdb9-e06431381ef4</vt:lpwstr>
  </property>
  <property fmtid="{D5CDD505-2E9C-101B-9397-08002B2CF9AE}" pid="9" name="MSIP_Label_3a2fed65-62e7-46ea-af74-187e0c17143a_ContentBits">
    <vt:lpwstr>0</vt:lpwstr>
  </property>
</Properties>
</file>