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CDF7" w14:textId="77777777" w:rsidR="00390605" w:rsidRPr="00E050B6" w:rsidRDefault="00390605" w:rsidP="00E050B6">
      <w:pPr>
        <w:jc w:val="center"/>
        <w:rPr>
          <w:rFonts w:ascii="Arial" w:hAnsi="Arial" w:cs="Arial"/>
        </w:rPr>
      </w:pPr>
      <w:r w:rsidRPr="00E050B6">
        <w:rPr>
          <w:rFonts w:ascii="Arial" w:hAnsi="Arial" w:cs="Arial"/>
        </w:rPr>
        <w:t>MICHIGAN</w:t>
      </w:r>
    </w:p>
    <w:p w14:paraId="5B54834D" w14:textId="77777777" w:rsidR="00390605" w:rsidRPr="00E050B6" w:rsidRDefault="00390605">
      <w:pPr>
        <w:jc w:val="center"/>
        <w:rPr>
          <w:rFonts w:ascii="Arial" w:hAnsi="Arial" w:cs="Arial"/>
        </w:rPr>
      </w:pPr>
      <w:r w:rsidRPr="00E050B6">
        <w:rPr>
          <w:rFonts w:ascii="Arial" w:hAnsi="Arial" w:cs="Arial"/>
        </w:rPr>
        <w:t>DEPARTMENT OF TRANSPORTATION</w:t>
      </w:r>
    </w:p>
    <w:p w14:paraId="543E0381" w14:textId="77777777" w:rsidR="00390605" w:rsidRPr="00E050B6" w:rsidRDefault="00390605">
      <w:pPr>
        <w:jc w:val="center"/>
        <w:rPr>
          <w:rFonts w:ascii="Arial" w:hAnsi="Arial" w:cs="Arial"/>
        </w:rPr>
      </w:pPr>
    </w:p>
    <w:p w14:paraId="6A19403B" w14:textId="77777777" w:rsidR="00390605" w:rsidRPr="00E050B6" w:rsidRDefault="00390605">
      <w:pPr>
        <w:jc w:val="center"/>
        <w:rPr>
          <w:rFonts w:ascii="Arial" w:hAnsi="Arial" w:cs="Arial"/>
        </w:rPr>
      </w:pPr>
      <w:r w:rsidRPr="00E050B6">
        <w:rPr>
          <w:rFonts w:ascii="Arial" w:hAnsi="Arial" w:cs="Arial"/>
        </w:rPr>
        <w:t>SPECIAL PROVISION</w:t>
      </w:r>
    </w:p>
    <w:p w14:paraId="65C20580" w14:textId="77777777" w:rsidR="00390605" w:rsidRPr="00E050B6" w:rsidRDefault="00390605">
      <w:pPr>
        <w:jc w:val="center"/>
        <w:rPr>
          <w:rFonts w:ascii="Arial" w:hAnsi="Arial" w:cs="Arial"/>
        </w:rPr>
      </w:pPr>
      <w:r w:rsidRPr="00E050B6">
        <w:rPr>
          <w:rFonts w:ascii="Arial" w:hAnsi="Arial" w:cs="Arial"/>
        </w:rPr>
        <w:t>FOR</w:t>
      </w:r>
    </w:p>
    <w:p w14:paraId="5F59F92F" w14:textId="77777777" w:rsidR="00233961" w:rsidRPr="00992C81" w:rsidRDefault="00FC1553">
      <w:pPr>
        <w:jc w:val="center"/>
        <w:rPr>
          <w:rFonts w:ascii="Arial" w:hAnsi="Arial" w:cs="Arial"/>
        </w:rPr>
      </w:pPr>
      <w:r w:rsidRPr="00E050B6">
        <w:rPr>
          <w:rFonts w:ascii="Arial" w:hAnsi="Arial" w:cs="Arial"/>
          <w:b/>
          <w:bCs/>
        </w:rPr>
        <w:t>PUMP STATION EQUIPMENT</w:t>
      </w:r>
      <w:r w:rsidR="00DD56ED" w:rsidRPr="00E050B6">
        <w:rPr>
          <w:rFonts w:ascii="Arial" w:hAnsi="Arial" w:cs="Arial"/>
          <w:b/>
          <w:bCs/>
        </w:rPr>
        <w:t>,</w:t>
      </w:r>
      <w:r w:rsidR="00FF6F9F" w:rsidRPr="00E050B6">
        <w:rPr>
          <w:rFonts w:ascii="Arial" w:hAnsi="Arial" w:cs="Arial"/>
          <w:b/>
          <w:bCs/>
        </w:rPr>
        <w:t xml:space="preserve"> </w:t>
      </w:r>
      <w:r w:rsidR="00BA3D5A" w:rsidRPr="00E050B6">
        <w:rPr>
          <w:rFonts w:ascii="Arial" w:hAnsi="Arial" w:cs="Arial"/>
          <w:b/>
          <w:bCs/>
        </w:rPr>
        <w:t>MECHANICAL</w:t>
      </w:r>
      <w:r w:rsidR="00933091" w:rsidRPr="00E050B6">
        <w:rPr>
          <w:rFonts w:ascii="Arial" w:hAnsi="Arial" w:cs="Arial"/>
          <w:b/>
          <w:bCs/>
        </w:rPr>
        <w:t xml:space="preserve"> </w:t>
      </w:r>
      <w:r w:rsidR="003A59DB" w:rsidRPr="00E050B6">
        <w:rPr>
          <w:rFonts w:ascii="Arial" w:hAnsi="Arial" w:cs="Arial"/>
          <w:b/>
          <w:bCs/>
        </w:rPr>
        <w:t xml:space="preserve">AND </w:t>
      </w:r>
      <w:r w:rsidR="00233961" w:rsidRPr="00E050B6">
        <w:rPr>
          <w:rFonts w:ascii="Arial" w:hAnsi="Arial" w:cs="Arial"/>
          <w:b/>
          <w:bCs/>
        </w:rPr>
        <w:t>VERTICAL MIXED FLOW PUMPS</w:t>
      </w:r>
    </w:p>
    <w:p w14:paraId="19B95951" w14:textId="77777777" w:rsidR="008858FB" w:rsidRPr="00E050B6" w:rsidRDefault="008858FB">
      <w:pPr>
        <w:jc w:val="both"/>
        <w:rPr>
          <w:rFonts w:ascii="Arial" w:hAnsi="Arial" w:cs="Arial"/>
        </w:rPr>
      </w:pPr>
    </w:p>
    <w:p w14:paraId="76A438B6" w14:textId="4B52B7E4" w:rsidR="00390605" w:rsidRPr="00E050B6" w:rsidRDefault="00801135">
      <w:pPr>
        <w:tabs>
          <w:tab w:val="center" w:pos="4680"/>
          <w:tab w:val="right" w:pos="9360"/>
        </w:tabs>
        <w:jc w:val="both"/>
        <w:rPr>
          <w:rFonts w:ascii="Arial" w:hAnsi="Arial" w:cs="Arial"/>
        </w:rPr>
      </w:pPr>
      <w:r w:rsidRPr="00E050B6">
        <w:rPr>
          <w:rFonts w:ascii="Arial" w:hAnsi="Arial" w:cs="Arial"/>
        </w:rPr>
        <w:t>DE</w:t>
      </w:r>
      <w:r w:rsidR="00F47329" w:rsidRPr="00E050B6">
        <w:rPr>
          <w:rFonts w:ascii="Arial" w:hAnsi="Arial" w:cs="Arial"/>
        </w:rPr>
        <w:t>T</w:t>
      </w:r>
      <w:r w:rsidR="0002013B" w:rsidRPr="00E050B6">
        <w:rPr>
          <w:rFonts w:ascii="Arial" w:hAnsi="Arial" w:cs="Arial"/>
        </w:rPr>
        <w:t>:</w:t>
      </w:r>
      <w:r w:rsidRPr="00E050B6">
        <w:rPr>
          <w:rFonts w:ascii="Arial" w:hAnsi="Arial" w:cs="Arial"/>
        </w:rPr>
        <w:t>MS</w:t>
      </w:r>
      <w:r w:rsidR="00E62592" w:rsidRPr="00E050B6">
        <w:rPr>
          <w:rFonts w:ascii="Arial" w:hAnsi="Arial" w:cs="Arial"/>
        </w:rPr>
        <w:tab/>
      </w:r>
      <w:r w:rsidR="00E050B6" w:rsidRPr="00992C81">
        <w:rPr>
          <w:rFonts w:ascii="Arial" w:hAnsi="Arial" w:cs="Arial"/>
        </w:rPr>
        <w:fldChar w:fldCharType="begin"/>
      </w:r>
      <w:r w:rsidR="00E050B6" w:rsidRPr="00992C81">
        <w:rPr>
          <w:rFonts w:ascii="Arial" w:hAnsi="Arial" w:cs="Arial"/>
        </w:rPr>
        <w:instrText xml:space="preserve"> PAGE  \* Arabic  \* MERGEFORMAT </w:instrText>
      </w:r>
      <w:r w:rsidR="00E050B6" w:rsidRPr="00992C81">
        <w:rPr>
          <w:rFonts w:ascii="Arial" w:hAnsi="Arial" w:cs="Arial"/>
        </w:rPr>
        <w:fldChar w:fldCharType="separate"/>
      </w:r>
      <w:r w:rsidR="00992C81">
        <w:rPr>
          <w:rFonts w:ascii="Arial" w:hAnsi="Arial" w:cs="Arial"/>
          <w:noProof/>
        </w:rPr>
        <w:t>1</w:t>
      </w:r>
      <w:r w:rsidR="00E050B6" w:rsidRPr="00992C81">
        <w:rPr>
          <w:rFonts w:ascii="Arial" w:hAnsi="Arial" w:cs="Arial"/>
        </w:rPr>
        <w:fldChar w:fldCharType="end"/>
      </w:r>
      <w:r w:rsidR="00E050B6" w:rsidRPr="00E050B6">
        <w:rPr>
          <w:rFonts w:ascii="Arial" w:hAnsi="Arial" w:cs="Arial"/>
        </w:rPr>
        <w:t xml:space="preserve"> of </w:t>
      </w:r>
      <w:r w:rsidR="00E050B6" w:rsidRPr="00992C81">
        <w:rPr>
          <w:rFonts w:ascii="Arial" w:hAnsi="Arial" w:cs="Arial"/>
        </w:rPr>
        <w:fldChar w:fldCharType="begin"/>
      </w:r>
      <w:r w:rsidR="00E050B6" w:rsidRPr="00992C81">
        <w:rPr>
          <w:rFonts w:ascii="Arial" w:hAnsi="Arial" w:cs="Arial"/>
        </w:rPr>
        <w:instrText xml:space="preserve"> NUMPAGES  \* Arabic  \* MERGEFORMAT </w:instrText>
      </w:r>
      <w:r w:rsidR="00E050B6" w:rsidRPr="00992C81">
        <w:rPr>
          <w:rFonts w:ascii="Arial" w:hAnsi="Arial" w:cs="Arial"/>
        </w:rPr>
        <w:fldChar w:fldCharType="separate"/>
      </w:r>
      <w:r w:rsidR="00992C81">
        <w:rPr>
          <w:rFonts w:ascii="Arial" w:hAnsi="Arial" w:cs="Arial"/>
          <w:noProof/>
        </w:rPr>
        <w:t>8</w:t>
      </w:r>
      <w:r w:rsidR="00E050B6" w:rsidRPr="00992C81">
        <w:rPr>
          <w:rFonts w:ascii="Arial" w:hAnsi="Arial" w:cs="Arial"/>
        </w:rPr>
        <w:fldChar w:fldCharType="end"/>
      </w:r>
      <w:r w:rsidR="00E62592" w:rsidRPr="00E050B6">
        <w:rPr>
          <w:rFonts w:ascii="Arial" w:hAnsi="Arial" w:cs="Arial"/>
        </w:rPr>
        <w:tab/>
        <w:t>APPR:</w:t>
      </w:r>
      <w:proofErr w:type="gramStart"/>
      <w:r w:rsidR="00431655" w:rsidRPr="00E050B6">
        <w:rPr>
          <w:rFonts w:ascii="Arial" w:hAnsi="Arial" w:cs="Arial"/>
        </w:rPr>
        <w:t>DMG:CJD</w:t>
      </w:r>
      <w:proofErr w:type="gramEnd"/>
      <w:r w:rsidR="00E62592" w:rsidRPr="00E050B6">
        <w:rPr>
          <w:rFonts w:ascii="Arial" w:hAnsi="Arial" w:cs="Arial"/>
        </w:rPr>
        <w:t>:</w:t>
      </w:r>
      <w:r w:rsidR="00431655" w:rsidRPr="00E050B6">
        <w:rPr>
          <w:rFonts w:ascii="Arial" w:hAnsi="Arial" w:cs="Arial"/>
        </w:rPr>
        <w:t>0</w:t>
      </w:r>
      <w:r w:rsidR="00992C81">
        <w:rPr>
          <w:rFonts w:ascii="Arial" w:hAnsi="Arial" w:cs="Arial"/>
        </w:rPr>
        <w:t>7</w:t>
      </w:r>
      <w:r w:rsidR="00431655" w:rsidRPr="00E050B6">
        <w:rPr>
          <w:rFonts w:ascii="Arial" w:hAnsi="Arial" w:cs="Arial"/>
        </w:rPr>
        <w:t>-</w:t>
      </w:r>
      <w:r w:rsidR="00992C81">
        <w:rPr>
          <w:rFonts w:ascii="Arial" w:hAnsi="Arial" w:cs="Arial"/>
        </w:rPr>
        <w:t>28</w:t>
      </w:r>
      <w:r w:rsidR="00431655" w:rsidRPr="00E050B6">
        <w:rPr>
          <w:rFonts w:ascii="Arial" w:hAnsi="Arial" w:cs="Arial"/>
        </w:rPr>
        <w:t>-21</w:t>
      </w:r>
    </w:p>
    <w:p w14:paraId="1520987A" w14:textId="77777777" w:rsidR="008E19A6" w:rsidRPr="00E050B6" w:rsidRDefault="008E19A6">
      <w:pPr>
        <w:jc w:val="both"/>
        <w:rPr>
          <w:rFonts w:ascii="Arial" w:hAnsi="Arial" w:cs="Arial"/>
          <w:sz w:val="22"/>
          <w:szCs w:val="22"/>
        </w:rPr>
      </w:pPr>
    </w:p>
    <w:p w14:paraId="1E864BA0" w14:textId="1E236F3A" w:rsidR="008E19A6" w:rsidRPr="00E050B6" w:rsidRDefault="00066AAF">
      <w:pPr>
        <w:ind w:firstLine="360"/>
        <w:jc w:val="both"/>
        <w:rPr>
          <w:rFonts w:ascii="Arial" w:hAnsi="Arial" w:cs="Arial"/>
          <w:bCs/>
          <w:sz w:val="22"/>
          <w:szCs w:val="22"/>
        </w:rPr>
      </w:pPr>
      <w:r w:rsidRPr="00E050B6">
        <w:rPr>
          <w:rFonts w:ascii="Arial" w:hAnsi="Arial" w:cs="Arial"/>
          <w:b/>
          <w:bCs/>
          <w:sz w:val="22"/>
          <w:szCs w:val="22"/>
        </w:rPr>
        <w:t>a.</w:t>
      </w:r>
      <w:r w:rsidRPr="00E050B6">
        <w:rPr>
          <w:rFonts w:ascii="Arial" w:hAnsi="Arial" w:cs="Arial"/>
          <w:b/>
          <w:bCs/>
          <w:sz w:val="22"/>
          <w:szCs w:val="22"/>
        </w:rPr>
        <w:tab/>
      </w:r>
      <w:r w:rsidR="00390605" w:rsidRPr="00E050B6">
        <w:rPr>
          <w:rFonts w:ascii="Arial" w:hAnsi="Arial" w:cs="Arial"/>
          <w:b/>
          <w:bCs/>
          <w:sz w:val="22"/>
          <w:szCs w:val="22"/>
        </w:rPr>
        <w:t>Description.</w:t>
      </w:r>
      <w:r w:rsidR="00390605" w:rsidRPr="00E050B6">
        <w:rPr>
          <w:rFonts w:ascii="Arial" w:hAnsi="Arial" w:cs="Arial"/>
          <w:bCs/>
          <w:sz w:val="22"/>
          <w:szCs w:val="22"/>
        </w:rPr>
        <w:t xml:space="preserve"> </w:t>
      </w:r>
      <w:r w:rsidR="00396D1D" w:rsidRPr="00E050B6">
        <w:rPr>
          <w:rFonts w:ascii="Arial" w:hAnsi="Arial" w:cs="Arial"/>
          <w:sz w:val="22"/>
          <w:szCs w:val="22"/>
        </w:rPr>
        <w:t xml:space="preserve"> </w:t>
      </w:r>
      <w:r w:rsidR="006700DF" w:rsidRPr="00E050B6">
        <w:rPr>
          <w:rFonts w:ascii="Arial" w:hAnsi="Arial" w:cs="Arial"/>
          <w:sz w:val="22"/>
          <w:szCs w:val="22"/>
        </w:rPr>
        <w:t xml:space="preserve">This work consists of </w:t>
      </w:r>
      <w:r w:rsidR="00031C40" w:rsidRPr="00E050B6">
        <w:rPr>
          <w:rFonts w:ascii="Arial" w:hAnsi="Arial" w:cs="Arial"/>
          <w:sz w:val="22"/>
          <w:szCs w:val="22"/>
        </w:rPr>
        <w:t xml:space="preserve">demolition of existing </w:t>
      </w:r>
      <w:r w:rsidR="00073AFC" w:rsidRPr="00E050B6">
        <w:rPr>
          <w:rFonts w:ascii="Arial" w:hAnsi="Arial" w:cs="Arial"/>
          <w:sz w:val="22"/>
          <w:szCs w:val="22"/>
        </w:rPr>
        <w:t>piping</w:t>
      </w:r>
      <w:r w:rsidR="009C5458" w:rsidRPr="00E050B6">
        <w:rPr>
          <w:rFonts w:ascii="Arial" w:hAnsi="Arial" w:cs="Arial"/>
          <w:sz w:val="22"/>
          <w:szCs w:val="22"/>
        </w:rPr>
        <w:t>, ductwork</w:t>
      </w:r>
      <w:r w:rsidR="00073AFC" w:rsidRPr="00E050B6">
        <w:rPr>
          <w:rFonts w:ascii="Arial" w:hAnsi="Arial" w:cs="Arial"/>
          <w:sz w:val="22"/>
          <w:szCs w:val="22"/>
        </w:rPr>
        <w:t xml:space="preserve"> and </w:t>
      </w:r>
      <w:r w:rsidR="00031C40" w:rsidRPr="00E050B6">
        <w:rPr>
          <w:rFonts w:ascii="Arial" w:hAnsi="Arial" w:cs="Arial"/>
          <w:sz w:val="22"/>
          <w:szCs w:val="22"/>
        </w:rPr>
        <w:t xml:space="preserve">equipment and </w:t>
      </w:r>
      <w:r w:rsidR="006700DF" w:rsidRPr="00E050B6">
        <w:rPr>
          <w:rFonts w:ascii="Arial" w:hAnsi="Arial" w:cs="Arial"/>
          <w:sz w:val="22"/>
          <w:szCs w:val="22"/>
        </w:rPr>
        <w:t>furnishing and</w:t>
      </w:r>
      <w:r w:rsidR="00031C40" w:rsidRPr="00E050B6">
        <w:rPr>
          <w:rFonts w:ascii="Arial" w:hAnsi="Arial" w:cs="Arial"/>
          <w:sz w:val="22"/>
          <w:szCs w:val="22"/>
        </w:rPr>
        <w:t xml:space="preserve"> installing </w:t>
      </w:r>
      <w:r w:rsidR="006700DF" w:rsidRPr="00E050B6">
        <w:rPr>
          <w:rFonts w:ascii="Arial" w:hAnsi="Arial" w:cs="Arial"/>
          <w:sz w:val="22"/>
          <w:szCs w:val="22"/>
        </w:rPr>
        <w:t xml:space="preserve">the </w:t>
      </w:r>
      <w:r w:rsidR="00976167" w:rsidRPr="00E050B6">
        <w:rPr>
          <w:rFonts w:ascii="Arial" w:hAnsi="Arial" w:cs="Arial"/>
          <w:sz w:val="22"/>
          <w:szCs w:val="22"/>
        </w:rPr>
        <w:t xml:space="preserve">new </w:t>
      </w:r>
      <w:r w:rsidR="006700DF" w:rsidRPr="00E050B6">
        <w:rPr>
          <w:rFonts w:ascii="Arial" w:hAnsi="Arial" w:cs="Arial"/>
          <w:sz w:val="22"/>
          <w:szCs w:val="22"/>
        </w:rPr>
        <w:t xml:space="preserve">mechanical </w:t>
      </w:r>
      <w:r w:rsidR="00073AFC" w:rsidRPr="00E050B6">
        <w:rPr>
          <w:rFonts w:ascii="Arial" w:hAnsi="Arial" w:cs="Arial"/>
          <w:sz w:val="22"/>
          <w:szCs w:val="22"/>
        </w:rPr>
        <w:t xml:space="preserve">piping, ductwork, and </w:t>
      </w:r>
      <w:r w:rsidR="006700DF" w:rsidRPr="00E050B6">
        <w:rPr>
          <w:rFonts w:ascii="Arial" w:hAnsi="Arial" w:cs="Arial"/>
          <w:sz w:val="22"/>
          <w:szCs w:val="22"/>
        </w:rPr>
        <w:t xml:space="preserve">equipment in the pump station as </w:t>
      </w:r>
      <w:r w:rsidR="009009D7" w:rsidRPr="00E050B6">
        <w:rPr>
          <w:rFonts w:ascii="Arial" w:hAnsi="Arial" w:cs="Arial"/>
          <w:sz w:val="22"/>
          <w:szCs w:val="22"/>
        </w:rPr>
        <w:t>shown</w:t>
      </w:r>
      <w:r w:rsidR="006700DF" w:rsidRPr="00E050B6">
        <w:rPr>
          <w:rFonts w:ascii="Arial" w:hAnsi="Arial" w:cs="Arial"/>
          <w:sz w:val="22"/>
          <w:szCs w:val="22"/>
        </w:rPr>
        <w:t xml:space="preserve"> </w:t>
      </w:r>
      <w:r w:rsidR="00F70DF4" w:rsidRPr="00E050B6">
        <w:rPr>
          <w:rFonts w:ascii="Arial" w:hAnsi="Arial" w:cs="Arial"/>
          <w:sz w:val="22"/>
          <w:szCs w:val="22"/>
        </w:rPr>
        <w:t xml:space="preserve">on </w:t>
      </w:r>
      <w:r w:rsidR="006700DF" w:rsidRPr="00E050B6">
        <w:rPr>
          <w:rFonts w:ascii="Arial" w:hAnsi="Arial" w:cs="Arial"/>
          <w:sz w:val="22"/>
          <w:szCs w:val="22"/>
        </w:rPr>
        <w:t xml:space="preserve">the plans and </w:t>
      </w:r>
      <w:r w:rsidR="00CD0715" w:rsidRPr="00E050B6">
        <w:rPr>
          <w:rFonts w:ascii="Arial" w:hAnsi="Arial" w:cs="Arial"/>
          <w:sz w:val="22"/>
          <w:szCs w:val="22"/>
        </w:rPr>
        <w:t xml:space="preserve">specified </w:t>
      </w:r>
      <w:r w:rsidR="006700DF" w:rsidRPr="00E050B6">
        <w:rPr>
          <w:rFonts w:ascii="Arial" w:hAnsi="Arial" w:cs="Arial"/>
          <w:sz w:val="22"/>
          <w:szCs w:val="22"/>
        </w:rPr>
        <w:t>herein</w:t>
      </w:r>
      <w:r w:rsidR="006700DF" w:rsidRPr="00E050B6">
        <w:rPr>
          <w:rFonts w:ascii="Arial" w:hAnsi="Arial" w:cs="Arial"/>
          <w:b/>
          <w:sz w:val="22"/>
          <w:szCs w:val="22"/>
        </w:rPr>
        <w:t>.</w:t>
      </w:r>
    </w:p>
    <w:p w14:paraId="211001A8" w14:textId="77777777" w:rsidR="008E19A6" w:rsidRPr="00E050B6" w:rsidRDefault="008E19A6">
      <w:pPr>
        <w:jc w:val="both"/>
        <w:rPr>
          <w:rFonts w:ascii="Arial" w:hAnsi="Arial" w:cs="Arial"/>
          <w:bCs/>
          <w:sz w:val="22"/>
          <w:szCs w:val="22"/>
        </w:rPr>
      </w:pPr>
    </w:p>
    <w:p w14:paraId="7E1C5D46" w14:textId="457E0543" w:rsidR="008E19A6" w:rsidRPr="00E050B6" w:rsidRDefault="00066AAF">
      <w:pPr>
        <w:ind w:firstLine="360"/>
        <w:jc w:val="both"/>
        <w:rPr>
          <w:rFonts w:ascii="Arial" w:hAnsi="Arial" w:cs="Arial"/>
          <w:bCs/>
          <w:sz w:val="22"/>
          <w:szCs w:val="22"/>
        </w:rPr>
      </w:pPr>
      <w:r w:rsidRPr="00E050B6">
        <w:rPr>
          <w:rFonts w:ascii="Arial" w:hAnsi="Arial" w:cs="Arial"/>
          <w:b/>
          <w:bCs/>
          <w:sz w:val="22"/>
          <w:szCs w:val="22"/>
        </w:rPr>
        <w:t>b.</w:t>
      </w:r>
      <w:r w:rsidRPr="00E050B6">
        <w:rPr>
          <w:rFonts w:ascii="Arial" w:hAnsi="Arial" w:cs="Arial"/>
          <w:b/>
          <w:bCs/>
          <w:sz w:val="22"/>
          <w:szCs w:val="22"/>
        </w:rPr>
        <w:tab/>
      </w:r>
      <w:r w:rsidR="00243E65" w:rsidRPr="00E050B6">
        <w:rPr>
          <w:rFonts w:ascii="Arial" w:hAnsi="Arial" w:cs="Arial"/>
          <w:b/>
          <w:bCs/>
          <w:sz w:val="22"/>
          <w:szCs w:val="22"/>
        </w:rPr>
        <w:t>Materials.</w:t>
      </w:r>
      <w:r w:rsidR="00396D1D" w:rsidRPr="00E050B6">
        <w:rPr>
          <w:rFonts w:ascii="Arial" w:hAnsi="Arial" w:cs="Arial"/>
          <w:bCs/>
          <w:sz w:val="22"/>
          <w:szCs w:val="22"/>
        </w:rPr>
        <w:t xml:space="preserve"> </w:t>
      </w:r>
      <w:r w:rsidR="00243E65" w:rsidRPr="00E050B6">
        <w:rPr>
          <w:rFonts w:ascii="Arial" w:hAnsi="Arial" w:cs="Arial"/>
          <w:bCs/>
          <w:sz w:val="22"/>
          <w:szCs w:val="22"/>
        </w:rPr>
        <w:t xml:space="preserve"> </w:t>
      </w:r>
      <w:r w:rsidR="00F507F3">
        <w:rPr>
          <w:rFonts w:ascii="Arial" w:hAnsi="Arial" w:cs="Arial"/>
          <w:bCs/>
          <w:sz w:val="22"/>
          <w:szCs w:val="22"/>
        </w:rPr>
        <w:t>Furnish</w:t>
      </w:r>
      <w:r w:rsidR="00F507F3" w:rsidRPr="00E050B6">
        <w:rPr>
          <w:rFonts w:ascii="Arial" w:hAnsi="Arial" w:cs="Arial"/>
          <w:bCs/>
          <w:sz w:val="22"/>
          <w:szCs w:val="22"/>
        </w:rPr>
        <w:t xml:space="preserve"> </w:t>
      </w:r>
      <w:r w:rsidR="008C70EB" w:rsidRPr="00E050B6">
        <w:rPr>
          <w:rFonts w:ascii="Arial" w:hAnsi="Arial" w:cs="Arial"/>
          <w:bCs/>
          <w:sz w:val="22"/>
          <w:szCs w:val="22"/>
        </w:rPr>
        <w:t>m</w:t>
      </w:r>
      <w:r w:rsidR="002B0FD5" w:rsidRPr="00E050B6">
        <w:rPr>
          <w:rFonts w:ascii="Arial" w:hAnsi="Arial" w:cs="Arial"/>
          <w:bCs/>
          <w:sz w:val="22"/>
          <w:szCs w:val="22"/>
        </w:rPr>
        <w:t xml:space="preserve">echanical materials in accordance with section 405 of the Standard Specifications for Construction, </w:t>
      </w:r>
      <w:r w:rsidR="002B0FD5" w:rsidRPr="00992C81">
        <w:rPr>
          <w:rFonts w:ascii="Arial" w:hAnsi="Arial" w:cs="Arial"/>
          <w:i/>
          <w:sz w:val="22"/>
          <w:szCs w:val="22"/>
        </w:rPr>
        <w:t xml:space="preserve">ASTM </w:t>
      </w:r>
      <w:r w:rsidR="00A17679" w:rsidRPr="00E050B6">
        <w:rPr>
          <w:rFonts w:ascii="Arial" w:hAnsi="Arial" w:cs="Arial"/>
          <w:iCs/>
          <w:sz w:val="22"/>
          <w:szCs w:val="22"/>
        </w:rPr>
        <w:t>standards</w:t>
      </w:r>
      <w:r w:rsidR="002B0FD5" w:rsidRPr="00E050B6">
        <w:rPr>
          <w:rFonts w:ascii="Arial" w:hAnsi="Arial" w:cs="Arial"/>
          <w:sz w:val="22"/>
          <w:szCs w:val="22"/>
        </w:rPr>
        <w:t>,</w:t>
      </w:r>
      <w:r w:rsidR="00CD0715" w:rsidRPr="00E050B6">
        <w:rPr>
          <w:rFonts w:ascii="Arial" w:hAnsi="Arial" w:cs="Arial"/>
          <w:sz w:val="22"/>
          <w:szCs w:val="22"/>
        </w:rPr>
        <w:t xml:space="preserve"> the </w:t>
      </w:r>
      <w:r w:rsidR="00A17679" w:rsidRPr="00E050B6">
        <w:rPr>
          <w:rFonts w:ascii="Arial" w:hAnsi="Arial" w:cs="Arial"/>
          <w:i/>
          <w:sz w:val="22"/>
          <w:szCs w:val="22"/>
        </w:rPr>
        <w:t>Hydraulic Institute</w:t>
      </w:r>
      <w:r w:rsidR="002B0FD5" w:rsidRPr="00E050B6">
        <w:rPr>
          <w:rFonts w:ascii="Arial" w:hAnsi="Arial" w:cs="Arial"/>
          <w:sz w:val="22"/>
          <w:szCs w:val="22"/>
        </w:rPr>
        <w:t xml:space="preserve"> </w:t>
      </w:r>
      <w:r w:rsidR="002B0FD5" w:rsidRPr="00E050B6">
        <w:rPr>
          <w:rFonts w:ascii="Arial" w:hAnsi="Arial" w:cs="Arial"/>
          <w:bCs/>
          <w:sz w:val="22"/>
          <w:szCs w:val="22"/>
        </w:rPr>
        <w:t>and as specified herein.</w:t>
      </w:r>
    </w:p>
    <w:p w14:paraId="21333F11" w14:textId="77777777" w:rsidR="008E19A6" w:rsidRPr="00E050B6" w:rsidRDefault="008E19A6">
      <w:pPr>
        <w:jc w:val="both"/>
        <w:rPr>
          <w:rFonts w:ascii="Arial" w:hAnsi="Arial" w:cs="Arial"/>
          <w:bCs/>
          <w:sz w:val="22"/>
          <w:szCs w:val="22"/>
        </w:rPr>
      </w:pPr>
    </w:p>
    <w:p w14:paraId="460733BC" w14:textId="435F012B" w:rsidR="008E19A6" w:rsidRPr="00E050B6" w:rsidRDefault="00066AAF">
      <w:pPr>
        <w:ind w:left="360" w:firstLine="360"/>
        <w:jc w:val="both"/>
        <w:rPr>
          <w:rFonts w:ascii="Arial" w:hAnsi="Arial" w:cs="Arial"/>
          <w:bCs/>
          <w:sz w:val="22"/>
          <w:szCs w:val="22"/>
        </w:rPr>
      </w:pPr>
      <w:r w:rsidRPr="00E050B6">
        <w:rPr>
          <w:rFonts w:ascii="Arial" w:hAnsi="Arial" w:cs="Arial"/>
          <w:bCs/>
          <w:sz w:val="22"/>
          <w:szCs w:val="22"/>
        </w:rPr>
        <w:t>1.</w:t>
      </w:r>
      <w:r w:rsidRPr="00E050B6">
        <w:rPr>
          <w:rFonts w:ascii="Arial" w:hAnsi="Arial" w:cs="Arial"/>
          <w:bCs/>
          <w:sz w:val="22"/>
          <w:szCs w:val="22"/>
        </w:rPr>
        <w:tab/>
      </w:r>
      <w:r w:rsidR="004E1A6E" w:rsidRPr="00E050B6">
        <w:rPr>
          <w:rFonts w:ascii="Arial" w:hAnsi="Arial" w:cs="Arial"/>
          <w:bCs/>
          <w:sz w:val="22"/>
          <w:szCs w:val="22"/>
        </w:rPr>
        <w:t>Ensure t</w:t>
      </w:r>
      <w:r w:rsidR="009534F1" w:rsidRPr="00E050B6">
        <w:rPr>
          <w:rFonts w:ascii="Arial" w:hAnsi="Arial" w:cs="Arial"/>
          <w:bCs/>
          <w:sz w:val="22"/>
          <w:szCs w:val="22"/>
        </w:rPr>
        <w:t>he princip</w:t>
      </w:r>
      <w:r w:rsidR="009009D7" w:rsidRPr="00E050B6">
        <w:rPr>
          <w:rFonts w:ascii="Arial" w:hAnsi="Arial" w:cs="Arial"/>
          <w:bCs/>
          <w:sz w:val="22"/>
          <w:szCs w:val="22"/>
        </w:rPr>
        <w:t>al</w:t>
      </w:r>
      <w:r w:rsidR="009534F1" w:rsidRPr="00E050B6">
        <w:rPr>
          <w:rFonts w:ascii="Arial" w:hAnsi="Arial" w:cs="Arial"/>
          <w:bCs/>
          <w:sz w:val="22"/>
          <w:szCs w:val="22"/>
        </w:rPr>
        <w:t xml:space="preserve"> components of </w:t>
      </w:r>
      <w:r w:rsidR="00574A9B" w:rsidRPr="00E050B6">
        <w:rPr>
          <w:rFonts w:ascii="Arial" w:hAnsi="Arial" w:cs="Arial"/>
          <w:bCs/>
          <w:sz w:val="22"/>
          <w:szCs w:val="22"/>
        </w:rPr>
        <w:t>vertical</w:t>
      </w:r>
      <w:r w:rsidR="00A2647B" w:rsidRPr="00E050B6">
        <w:rPr>
          <w:rFonts w:ascii="Arial" w:hAnsi="Arial" w:cs="Arial"/>
          <w:bCs/>
          <w:sz w:val="22"/>
          <w:szCs w:val="22"/>
        </w:rPr>
        <w:t xml:space="preserve"> mixed flow </w:t>
      </w:r>
      <w:r w:rsidR="009534F1" w:rsidRPr="00E050B6">
        <w:rPr>
          <w:rFonts w:ascii="Arial" w:hAnsi="Arial" w:cs="Arial"/>
          <w:bCs/>
          <w:sz w:val="22"/>
          <w:szCs w:val="22"/>
        </w:rPr>
        <w:t>pumps in multiple pump installations</w:t>
      </w:r>
      <w:r w:rsidR="009D6F2B" w:rsidRPr="00E050B6">
        <w:rPr>
          <w:rFonts w:ascii="Arial" w:hAnsi="Arial" w:cs="Arial"/>
          <w:bCs/>
          <w:sz w:val="22"/>
          <w:szCs w:val="22"/>
        </w:rPr>
        <w:t>,</w:t>
      </w:r>
      <w:r w:rsidR="009534F1" w:rsidRPr="00E050B6">
        <w:rPr>
          <w:rFonts w:ascii="Arial" w:hAnsi="Arial" w:cs="Arial"/>
          <w:bCs/>
          <w:sz w:val="22"/>
          <w:szCs w:val="22"/>
        </w:rPr>
        <w:t xml:space="preserve"> of like capacity</w:t>
      </w:r>
      <w:r w:rsidR="009D6F2B" w:rsidRPr="00E050B6">
        <w:rPr>
          <w:rFonts w:ascii="Arial" w:hAnsi="Arial" w:cs="Arial"/>
          <w:bCs/>
          <w:sz w:val="22"/>
          <w:szCs w:val="22"/>
        </w:rPr>
        <w:t>,</w:t>
      </w:r>
      <w:r w:rsidR="009534F1" w:rsidRPr="00E050B6">
        <w:rPr>
          <w:rFonts w:ascii="Arial" w:hAnsi="Arial" w:cs="Arial"/>
          <w:bCs/>
          <w:sz w:val="22"/>
          <w:szCs w:val="22"/>
        </w:rPr>
        <w:t xml:space="preserve"> </w:t>
      </w:r>
      <w:r w:rsidR="004E1A6E" w:rsidRPr="00E050B6">
        <w:rPr>
          <w:rFonts w:ascii="Arial" w:hAnsi="Arial" w:cs="Arial"/>
          <w:bCs/>
          <w:sz w:val="22"/>
          <w:szCs w:val="22"/>
        </w:rPr>
        <w:t>ar</w:t>
      </w:r>
      <w:r w:rsidR="009534F1" w:rsidRPr="00E050B6">
        <w:rPr>
          <w:rFonts w:ascii="Arial" w:hAnsi="Arial" w:cs="Arial"/>
          <w:bCs/>
          <w:sz w:val="22"/>
          <w:szCs w:val="22"/>
        </w:rPr>
        <w:t>e interchangeable.</w:t>
      </w:r>
    </w:p>
    <w:p w14:paraId="1D5894DB" w14:textId="77777777" w:rsidR="008E19A6" w:rsidRPr="00E050B6" w:rsidRDefault="008E19A6">
      <w:pPr>
        <w:jc w:val="both"/>
        <w:rPr>
          <w:rFonts w:ascii="Arial" w:hAnsi="Arial" w:cs="Arial"/>
          <w:bCs/>
          <w:strike/>
          <w:sz w:val="22"/>
          <w:szCs w:val="22"/>
        </w:rPr>
      </w:pPr>
    </w:p>
    <w:p w14:paraId="6A535C10" w14:textId="53AF7DA0" w:rsidR="008E19A6" w:rsidRPr="00E050B6" w:rsidRDefault="00066AAF">
      <w:pPr>
        <w:ind w:left="360" w:firstLine="360"/>
        <w:jc w:val="both"/>
        <w:rPr>
          <w:rFonts w:ascii="Arial" w:hAnsi="Arial" w:cs="Arial"/>
          <w:bCs/>
          <w:sz w:val="22"/>
          <w:szCs w:val="22"/>
        </w:rPr>
      </w:pPr>
      <w:r w:rsidRPr="00E050B6">
        <w:rPr>
          <w:rFonts w:ascii="Arial" w:hAnsi="Arial" w:cs="Arial"/>
          <w:bCs/>
          <w:sz w:val="22"/>
          <w:szCs w:val="22"/>
        </w:rPr>
        <w:t>2.</w:t>
      </w:r>
      <w:r w:rsidRPr="00E050B6">
        <w:rPr>
          <w:rFonts w:ascii="Arial" w:hAnsi="Arial" w:cs="Arial"/>
          <w:bCs/>
          <w:sz w:val="22"/>
          <w:szCs w:val="22"/>
        </w:rPr>
        <w:tab/>
      </w:r>
      <w:r w:rsidR="004E1A6E" w:rsidRPr="00E050B6">
        <w:rPr>
          <w:rFonts w:ascii="Arial" w:hAnsi="Arial" w:cs="Arial"/>
          <w:bCs/>
          <w:sz w:val="22"/>
          <w:szCs w:val="22"/>
        </w:rPr>
        <w:t>Ensure l</w:t>
      </w:r>
      <w:r w:rsidR="00F57938" w:rsidRPr="00E050B6">
        <w:rPr>
          <w:rFonts w:ascii="Arial" w:hAnsi="Arial" w:cs="Arial"/>
          <w:bCs/>
          <w:sz w:val="22"/>
          <w:szCs w:val="22"/>
        </w:rPr>
        <w:t xml:space="preserve">ubricants </w:t>
      </w:r>
      <w:r w:rsidR="004E1A6E" w:rsidRPr="00E050B6">
        <w:rPr>
          <w:rFonts w:ascii="Arial" w:hAnsi="Arial" w:cs="Arial"/>
          <w:bCs/>
          <w:sz w:val="22"/>
          <w:szCs w:val="22"/>
        </w:rPr>
        <w:t>ar</w:t>
      </w:r>
      <w:r w:rsidR="00CD0715" w:rsidRPr="00E050B6">
        <w:rPr>
          <w:rFonts w:ascii="Arial" w:hAnsi="Arial" w:cs="Arial"/>
          <w:bCs/>
          <w:sz w:val="22"/>
          <w:szCs w:val="22"/>
        </w:rPr>
        <w:t xml:space="preserve">e </w:t>
      </w:r>
      <w:r w:rsidR="00F57938" w:rsidRPr="00E050B6">
        <w:rPr>
          <w:rFonts w:ascii="Arial" w:hAnsi="Arial" w:cs="Arial"/>
          <w:bCs/>
          <w:sz w:val="22"/>
          <w:szCs w:val="22"/>
        </w:rPr>
        <w:t>as recommended by the pump manufacturer.</w:t>
      </w:r>
    </w:p>
    <w:p w14:paraId="1AFFCF18" w14:textId="77777777" w:rsidR="008E19A6" w:rsidRPr="00E050B6" w:rsidRDefault="008E19A6">
      <w:pPr>
        <w:jc w:val="both"/>
        <w:rPr>
          <w:rFonts w:ascii="Arial" w:hAnsi="Arial" w:cs="Arial"/>
          <w:sz w:val="22"/>
          <w:szCs w:val="22"/>
        </w:rPr>
      </w:pPr>
    </w:p>
    <w:p w14:paraId="62B89A2B" w14:textId="2790C4DF" w:rsidR="008E19A6" w:rsidRPr="00E050B6" w:rsidRDefault="00066AAF">
      <w:pPr>
        <w:ind w:left="360" w:firstLine="360"/>
        <w:jc w:val="both"/>
        <w:rPr>
          <w:rFonts w:ascii="Arial" w:hAnsi="Arial" w:cs="Arial"/>
          <w:sz w:val="22"/>
          <w:szCs w:val="22"/>
        </w:rPr>
      </w:pPr>
      <w:r w:rsidRPr="00E050B6">
        <w:rPr>
          <w:rFonts w:ascii="Arial" w:hAnsi="Arial" w:cs="Arial"/>
          <w:sz w:val="22"/>
          <w:szCs w:val="22"/>
        </w:rPr>
        <w:t>3.</w:t>
      </w:r>
      <w:r w:rsidRPr="00E050B6">
        <w:rPr>
          <w:rFonts w:ascii="Arial" w:hAnsi="Arial" w:cs="Arial"/>
          <w:sz w:val="22"/>
          <w:szCs w:val="22"/>
        </w:rPr>
        <w:tab/>
      </w:r>
      <w:r w:rsidR="00574A9B" w:rsidRPr="00E050B6">
        <w:rPr>
          <w:rFonts w:ascii="Arial" w:hAnsi="Arial" w:cs="Arial"/>
          <w:sz w:val="22"/>
          <w:szCs w:val="22"/>
        </w:rPr>
        <w:t xml:space="preserve">Vertical </w:t>
      </w:r>
      <w:r w:rsidR="00A2647B" w:rsidRPr="00E050B6">
        <w:rPr>
          <w:rFonts w:ascii="Arial" w:hAnsi="Arial" w:cs="Arial"/>
          <w:sz w:val="22"/>
          <w:szCs w:val="22"/>
        </w:rPr>
        <w:t xml:space="preserve">Mixed Flow </w:t>
      </w:r>
      <w:r w:rsidR="00243E65" w:rsidRPr="00E050B6">
        <w:rPr>
          <w:rFonts w:ascii="Arial" w:hAnsi="Arial" w:cs="Arial"/>
          <w:sz w:val="22"/>
          <w:szCs w:val="22"/>
        </w:rPr>
        <w:t xml:space="preserve">Pump </w:t>
      </w:r>
      <w:r w:rsidR="006700DF" w:rsidRPr="00E050B6">
        <w:rPr>
          <w:rFonts w:ascii="Arial" w:hAnsi="Arial" w:cs="Arial"/>
          <w:sz w:val="22"/>
          <w:szCs w:val="22"/>
        </w:rPr>
        <w:t>Performance</w:t>
      </w:r>
      <w:r w:rsidR="00243E65" w:rsidRPr="00E050B6">
        <w:rPr>
          <w:rFonts w:ascii="Arial" w:hAnsi="Arial" w:cs="Arial"/>
          <w:sz w:val="22"/>
          <w:szCs w:val="22"/>
        </w:rPr>
        <w:t>.</w:t>
      </w:r>
      <w:r w:rsidR="006700DF" w:rsidRPr="00E050B6">
        <w:rPr>
          <w:rFonts w:ascii="Arial" w:hAnsi="Arial" w:cs="Arial"/>
          <w:sz w:val="22"/>
          <w:szCs w:val="22"/>
        </w:rPr>
        <w:t xml:space="preserve"> </w:t>
      </w:r>
      <w:r w:rsidR="00396D1D" w:rsidRPr="00E050B6">
        <w:rPr>
          <w:rFonts w:ascii="Arial" w:hAnsi="Arial" w:cs="Arial"/>
          <w:sz w:val="22"/>
          <w:szCs w:val="22"/>
        </w:rPr>
        <w:t xml:space="preserve"> </w:t>
      </w:r>
      <w:r w:rsidR="003A3329" w:rsidRPr="00E050B6">
        <w:rPr>
          <w:rFonts w:ascii="Arial" w:hAnsi="Arial" w:cs="Arial"/>
          <w:sz w:val="22"/>
          <w:szCs w:val="22"/>
        </w:rPr>
        <w:t>Design p</w:t>
      </w:r>
      <w:r w:rsidR="002E615D" w:rsidRPr="00E050B6">
        <w:rPr>
          <w:rFonts w:ascii="Arial" w:hAnsi="Arial" w:cs="Arial"/>
          <w:sz w:val="22"/>
          <w:szCs w:val="22"/>
        </w:rPr>
        <w:t xml:space="preserve">umps capable of pumping storm water carrying suspended </w:t>
      </w:r>
      <w:r w:rsidR="009173C3" w:rsidRPr="00E050B6">
        <w:rPr>
          <w:rFonts w:ascii="Arial" w:hAnsi="Arial" w:cs="Arial"/>
          <w:sz w:val="22"/>
          <w:szCs w:val="22"/>
        </w:rPr>
        <w:t>sand</w:t>
      </w:r>
      <w:r w:rsidR="002B0FD5" w:rsidRPr="00E050B6">
        <w:rPr>
          <w:rFonts w:ascii="Arial" w:hAnsi="Arial" w:cs="Arial"/>
          <w:sz w:val="22"/>
          <w:szCs w:val="22"/>
        </w:rPr>
        <w:t xml:space="preserve"> and able to pass </w:t>
      </w:r>
      <w:r w:rsidR="00A81B93" w:rsidRPr="00E050B6">
        <w:rPr>
          <w:rFonts w:ascii="Arial" w:hAnsi="Arial" w:cs="Arial"/>
          <w:sz w:val="22"/>
          <w:szCs w:val="22"/>
        </w:rPr>
        <w:t xml:space="preserve">up to </w:t>
      </w:r>
      <w:r w:rsidR="00575BD8" w:rsidRPr="00E050B6">
        <w:rPr>
          <w:rFonts w:ascii="Arial" w:hAnsi="Arial" w:cs="Arial"/>
          <w:sz w:val="22"/>
          <w:szCs w:val="22"/>
        </w:rPr>
        <w:t>two</w:t>
      </w:r>
      <w:r w:rsidR="002B0FD5" w:rsidRPr="00E050B6">
        <w:rPr>
          <w:rFonts w:ascii="Arial" w:hAnsi="Arial" w:cs="Arial"/>
          <w:sz w:val="22"/>
          <w:szCs w:val="22"/>
        </w:rPr>
        <w:t xml:space="preserve"> inch solid</w:t>
      </w:r>
      <w:r w:rsidR="00A81B93" w:rsidRPr="00E050B6">
        <w:rPr>
          <w:rFonts w:ascii="Arial" w:hAnsi="Arial" w:cs="Arial"/>
          <w:sz w:val="22"/>
          <w:szCs w:val="22"/>
        </w:rPr>
        <w:t>s</w:t>
      </w:r>
      <w:r w:rsidR="009173C3" w:rsidRPr="00E050B6">
        <w:rPr>
          <w:rFonts w:ascii="Arial" w:hAnsi="Arial" w:cs="Arial"/>
          <w:sz w:val="22"/>
          <w:szCs w:val="22"/>
        </w:rPr>
        <w:t>.</w:t>
      </w:r>
    </w:p>
    <w:p w14:paraId="5EFF4447" w14:textId="77777777" w:rsidR="008E19A6" w:rsidRPr="00E050B6" w:rsidRDefault="008E19A6">
      <w:pPr>
        <w:jc w:val="both"/>
        <w:rPr>
          <w:rFonts w:ascii="Arial" w:hAnsi="Arial" w:cs="Arial"/>
          <w:sz w:val="22"/>
          <w:szCs w:val="22"/>
        </w:rPr>
      </w:pPr>
    </w:p>
    <w:p w14:paraId="01EB3DC6" w14:textId="77777777" w:rsidR="008E19A6" w:rsidRPr="00E050B6" w:rsidRDefault="00EF48E7">
      <w:pPr>
        <w:ind w:left="360" w:firstLine="360"/>
        <w:jc w:val="both"/>
        <w:rPr>
          <w:rFonts w:ascii="Arial" w:hAnsi="Arial" w:cs="Arial"/>
          <w:sz w:val="22"/>
          <w:szCs w:val="22"/>
        </w:rPr>
      </w:pPr>
      <w:r w:rsidRPr="00E050B6">
        <w:rPr>
          <w:rFonts w:ascii="Arial" w:hAnsi="Arial" w:cs="Arial"/>
          <w:sz w:val="22"/>
          <w:szCs w:val="22"/>
        </w:rPr>
        <w:t>4.</w:t>
      </w:r>
      <w:r w:rsidRPr="00E050B6">
        <w:rPr>
          <w:rFonts w:ascii="Arial" w:hAnsi="Arial" w:cs="Arial"/>
          <w:sz w:val="22"/>
          <w:szCs w:val="22"/>
        </w:rPr>
        <w:tab/>
      </w:r>
      <w:r w:rsidR="00951BD2" w:rsidRPr="00E050B6">
        <w:rPr>
          <w:rFonts w:ascii="Arial" w:hAnsi="Arial" w:cs="Arial"/>
          <w:sz w:val="22"/>
          <w:szCs w:val="22"/>
        </w:rPr>
        <w:t>Pumping equipment include</w:t>
      </w:r>
      <w:r w:rsidR="003A5980" w:rsidRPr="00E050B6">
        <w:rPr>
          <w:rFonts w:ascii="Arial" w:hAnsi="Arial" w:cs="Arial"/>
          <w:sz w:val="22"/>
          <w:szCs w:val="22"/>
        </w:rPr>
        <w:t>s</w:t>
      </w:r>
      <w:r w:rsidR="00951BD2" w:rsidRPr="00E050B6">
        <w:rPr>
          <w:rFonts w:ascii="Arial" w:hAnsi="Arial" w:cs="Arial"/>
          <w:sz w:val="22"/>
          <w:szCs w:val="22"/>
        </w:rPr>
        <w:t xml:space="preserve"> motors, discharge head, baseplate and elbow, </w:t>
      </w:r>
      <w:r w:rsidR="00C56B54" w:rsidRPr="00E050B6">
        <w:rPr>
          <w:rFonts w:ascii="Arial" w:hAnsi="Arial" w:cs="Arial"/>
          <w:sz w:val="22"/>
          <w:szCs w:val="22"/>
        </w:rPr>
        <w:t xml:space="preserve">sole plate, </w:t>
      </w:r>
      <w:r w:rsidR="00951BD2" w:rsidRPr="00E050B6">
        <w:rPr>
          <w:rFonts w:ascii="Arial" w:hAnsi="Arial" w:cs="Arial"/>
          <w:sz w:val="22"/>
          <w:szCs w:val="22"/>
        </w:rPr>
        <w:t xml:space="preserve">pump column assembly, </w:t>
      </w:r>
      <w:r w:rsidR="001C3A08" w:rsidRPr="00E050B6">
        <w:rPr>
          <w:rFonts w:ascii="Arial" w:hAnsi="Arial" w:cs="Arial"/>
          <w:sz w:val="22"/>
          <w:szCs w:val="22"/>
        </w:rPr>
        <w:t xml:space="preserve">bowl assembly, </w:t>
      </w:r>
      <w:r w:rsidR="00951BD2" w:rsidRPr="00E050B6">
        <w:rPr>
          <w:rFonts w:ascii="Arial" w:hAnsi="Arial" w:cs="Arial"/>
          <w:sz w:val="22"/>
          <w:szCs w:val="22"/>
        </w:rPr>
        <w:t xml:space="preserve">supports, anchor bolts and other items </w:t>
      </w:r>
      <w:r w:rsidR="00CD0715" w:rsidRPr="00E050B6">
        <w:rPr>
          <w:rFonts w:ascii="Arial" w:hAnsi="Arial" w:cs="Arial"/>
          <w:sz w:val="22"/>
          <w:szCs w:val="22"/>
        </w:rPr>
        <w:t xml:space="preserve">specified </w:t>
      </w:r>
      <w:r w:rsidR="00951BD2" w:rsidRPr="00E050B6">
        <w:rPr>
          <w:rFonts w:ascii="Arial" w:hAnsi="Arial" w:cs="Arial"/>
          <w:sz w:val="22"/>
          <w:szCs w:val="22"/>
        </w:rPr>
        <w:t>herein.</w:t>
      </w:r>
    </w:p>
    <w:p w14:paraId="38AD9093" w14:textId="77777777" w:rsidR="008E19A6" w:rsidRPr="00E050B6" w:rsidRDefault="008E19A6">
      <w:pPr>
        <w:jc w:val="both"/>
        <w:rPr>
          <w:rFonts w:ascii="Arial" w:hAnsi="Arial" w:cs="Arial"/>
          <w:sz w:val="22"/>
          <w:szCs w:val="22"/>
        </w:rPr>
      </w:pPr>
    </w:p>
    <w:p w14:paraId="7590215B" w14:textId="4FFB9DD9" w:rsidR="008E19A6" w:rsidRPr="00E050B6" w:rsidRDefault="004E1A6E">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r>
      <w:r w:rsidR="003A3329" w:rsidRPr="00E050B6">
        <w:rPr>
          <w:rFonts w:ascii="Arial" w:hAnsi="Arial" w:cs="Arial"/>
          <w:sz w:val="22"/>
          <w:szCs w:val="22"/>
        </w:rPr>
        <w:t>Provide a 5 year non</w:t>
      </w:r>
      <w:r w:rsidR="009009D7" w:rsidRPr="00E050B6">
        <w:rPr>
          <w:rFonts w:ascii="Arial" w:hAnsi="Arial" w:cs="Arial"/>
          <w:sz w:val="22"/>
          <w:szCs w:val="22"/>
        </w:rPr>
        <w:t>-</w:t>
      </w:r>
      <w:r w:rsidR="003A3329" w:rsidRPr="00E050B6">
        <w:rPr>
          <w:rFonts w:ascii="Arial" w:hAnsi="Arial" w:cs="Arial"/>
          <w:sz w:val="22"/>
          <w:szCs w:val="22"/>
        </w:rPr>
        <w:t xml:space="preserve">prorated warranty against </w:t>
      </w:r>
      <w:r w:rsidR="009009D7" w:rsidRPr="00E050B6">
        <w:rPr>
          <w:rFonts w:ascii="Arial" w:hAnsi="Arial" w:cs="Arial"/>
          <w:sz w:val="22"/>
          <w:szCs w:val="22"/>
        </w:rPr>
        <w:t xml:space="preserve">flaws in </w:t>
      </w:r>
      <w:r w:rsidR="003A3329" w:rsidRPr="00E050B6">
        <w:rPr>
          <w:rFonts w:ascii="Arial" w:hAnsi="Arial" w:cs="Arial"/>
          <w:sz w:val="22"/>
          <w:szCs w:val="22"/>
        </w:rPr>
        <w:t>material and workmanship covering parts and labor on motors and pumps</w:t>
      </w:r>
      <w:r w:rsidR="00D11D48" w:rsidRPr="00E050B6">
        <w:rPr>
          <w:rFonts w:ascii="Arial" w:hAnsi="Arial" w:cs="Arial"/>
          <w:sz w:val="22"/>
          <w:szCs w:val="22"/>
        </w:rPr>
        <w:t>.</w:t>
      </w:r>
      <w:r w:rsidR="003F6B19" w:rsidRPr="00E050B6">
        <w:rPr>
          <w:rFonts w:ascii="Arial" w:hAnsi="Arial" w:cs="Arial"/>
          <w:sz w:val="22"/>
          <w:szCs w:val="22"/>
        </w:rPr>
        <w:t xml:space="preserve"> </w:t>
      </w:r>
      <w:r w:rsidR="003A3329" w:rsidRPr="00E050B6">
        <w:rPr>
          <w:rFonts w:ascii="Arial" w:hAnsi="Arial" w:cs="Arial"/>
          <w:sz w:val="22"/>
          <w:szCs w:val="22"/>
        </w:rPr>
        <w:t xml:space="preserve"> </w:t>
      </w:r>
      <w:r w:rsidR="00955C0C">
        <w:rPr>
          <w:rFonts w:ascii="Arial" w:hAnsi="Arial" w:cs="Arial"/>
          <w:sz w:val="22"/>
          <w:szCs w:val="22"/>
        </w:rPr>
        <w:t>Ensure t</w:t>
      </w:r>
      <w:r w:rsidR="002523B0" w:rsidRPr="00E050B6">
        <w:rPr>
          <w:rFonts w:ascii="Arial" w:hAnsi="Arial" w:cs="Arial"/>
          <w:sz w:val="22"/>
          <w:szCs w:val="22"/>
        </w:rPr>
        <w:t xml:space="preserve">his warranty </w:t>
      </w:r>
      <w:r w:rsidR="00955C0C">
        <w:rPr>
          <w:rFonts w:ascii="Arial" w:hAnsi="Arial" w:cs="Arial"/>
          <w:sz w:val="22"/>
          <w:szCs w:val="22"/>
        </w:rPr>
        <w:t xml:space="preserve">is </w:t>
      </w:r>
      <w:r w:rsidR="002523B0" w:rsidRPr="00E050B6">
        <w:rPr>
          <w:rFonts w:ascii="Arial" w:hAnsi="Arial" w:cs="Arial"/>
          <w:sz w:val="22"/>
          <w:szCs w:val="22"/>
        </w:rPr>
        <w:t>provided by the manufacturer, their representative</w:t>
      </w:r>
      <w:r w:rsidR="006D42FF" w:rsidRPr="00E050B6">
        <w:rPr>
          <w:rFonts w:ascii="Arial" w:hAnsi="Arial" w:cs="Arial"/>
          <w:sz w:val="22"/>
          <w:szCs w:val="22"/>
        </w:rPr>
        <w:t>,</w:t>
      </w:r>
      <w:r w:rsidR="002523B0" w:rsidRPr="00E050B6">
        <w:rPr>
          <w:rFonts w:ascii="Arial" w:hAnsi="Arial" w:cs="Arial"/>
          <w:sz w:val="22"/>
          <w:szCs w:val="22"/>
        </w:rPr>
        <w:t xml:space="preserve"> or by an insurance policy obtained by the </w:t>
      </w:r>
      <w:r w:rsidR="00660FCD" w:rsidRPr="00E050B6">
        <w:rPr>
          <w:rFonts w:ascii="Arial" w:hAnsi="Arial" w:cs="Arial"/>
          <w:sz w:val="22"/>
          <w:szCs w:val="22"/>
        </w:rPr>
        <w:t>Contractor</w:t>
      </w:r>
      <w:r w:rsidR="002523B0" w:rsidRPr="00E050B6">
        <w:rPr>
          <w:rFonts w:ascii="Arial" w:hAnsi="Arial" w:cs="Arial"/>
          <w:sz w:val="22"/>
          <w:szCs w:val="22"/>
        </w:rPr>
        <w:t xml:space="preserve"> naming </w:t>
      </w:r>
      <w:r w:rsidR="00345291" w:rsidRPr="00E050B6">
        <w:rPr>
          <w:rFonts w:ascii="Arial" w:hAnsi="Arial" w:cs="Arial"/>
          <w:sz w:val="22"/>
          <w:szCs w:val="22"/>
        </w:rPr>
        <w:t>the Department</w:t>
      </w:r>
      <w:r w:rsidR="002523B0" w:rsidRPr="00E050B6">
        <w:rPr>
          <w:rFonts w:ascii="Arial" w:hAnsi="Arial" w:cs="Arial"/>
          <w:sz w:val="22"/>
          <w:szCs w:val="22"/>
        </w:rPr>
        <w:t xml:space="preserve"> as the policy holder.</w:t>
      </w:r>
    </w:p>
    <w:p w14:paraId="355C9B9E" w14:textId="77777777" w:rsidR="008E19A6" w:rsidRPr="00E050B6" w:rsidRDefault="008E19A6">
      <w:pPr>
        <w:jc w:val="both"/>
        <w:rPr>
          <w:rFonts w:ascii="Arial" w:hAnsi="Arial" w:cs="Arial"/>
          <w:sz w:val="22"/>
          <w:szCs w:val="22"/>
        </w:rPr>
      </w:pPr>
    </w:p>
    <w:p w14:paraId="3CCAC41B" w14:textId="14300A1C" w:rsidR="008E19A6" w:rsidRPr="00E050B6" w:rsidRDefault="004E1A6E">
      <w:pPr>
        <w:ind w:left="72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r>
      <w:r w:rsidR="002523B0" w:rsidRPr="00E050B6">
        <w:rPr>
          <w:rFonts w:ascii="Arial" w:hAnsi="Arial" w:cs="Arial"/>
          <w:sz w:val="22"/>
          <w:szCs w:val="22"/>
        </w:rPr>
        <w:t xml:space="preserve">The pump and motor manufacturer </w:t>
      </w:r>
      <w:r w:rsidR="003A3329" w:rsidRPr="00E050B6">
        <w:rPr>
          <w:rFonts w:ascii="Arial" w:hAnsi="Arial" w:cs="Arial"/>
          <w:sz w:val="22"/>
          <w:szCs w:val="22"/>
        </w:rPr>
        <w:t>must</w:t>
      </w:r>
      <w:r w:rsidR="002523B0" w:rsidRPr="00E050B6">
        <w:rPr>
          <w:rFonts w:ascii="Arial" w:hAnsi="Arial" w:cs="Arial"/>
          <w:sz w:val="22"/>
          <w:szCs w:val="22"/>
        </w:rPr>
        <w:t xml:space="preserve"> have an established factory authorized service and repair facility within a 100 mile radius of the location of the installed pumps.</w:t>
      </w:r>
    </w:p>
    <w:p w14:paraId="49D21321" w14:textId="77777777" w:rsidR="008E19A6" w:rsidRPr="00E050B6" w:rsidRDefault="008E19A6">
      <w:pPr>
        <w:jc w:val="both"/>
        <w:rPr>
          <w:rFonts w:ascii="Arial" w:hAnsi="Arial" w:cs="Arial"/>
          <w:sz w:val="22"/>
          <w:szCs w:val="22"/>
        </w:rPr>
      </w:pPr>
    </w:p>
    <w:p w14:paraId="1B34B23B" w14:textId="02E37084" w:rsidR="008E19A6" w:rsidRPr="00E050B6" w:rsidRDefault="004E1A6E">
      <w:pPr>
        <w:ind w:left="720" w:firstLine="360"/>
        <w:jc w:val="both"/>
        <w:rPr>
          <w:rFonts w:ascii="Arial" w:hAnsi="Arial" w:cs="Arial"/>
          <w:bCs/>
          <w:sz w:val="22"/>
          <w:szCs w:val="22"/>
        </w:rPr>
      </w:pPr>
      <w:r w:rsidRPr="00E050B6">
        <w:rPr>
          <w:rFonts w:ascii="Arial" w:hAnsi="Arial" w:cs="Arial"/>
          <w:sz w:val="22"/>
          <w:szCs w:val="22"/>
        </w:rPr>
        <w:t>C.</w:t>
      </w:r>
      <w:r w:rsidRPr="00E050B6">
        <w:rPr>
          <w:rFonts w:ascii="Arial" w:hAnsi="Arial" w:cs="Arial"/>
          <w:sz w:val="22"/>
          <w:szCs w:val="22"/>
        </w:rPr>
        <w:tab/>
      </w:r>
      <w:r w:rsidR="00BD6086" w:rsidRPr="00E050B6">
        <w:rPr>
          <w:rFonts w:ascii="Arial" w:hAnsi="Arial" w:cs="Arial"/>
          <w:sz w:val="22"/>
          <w:szCs w:val="22"/>
        </w:rPr>
        <w:t xml:space="preserve">Factory Testing of </w:t>
      </w:r>
      <w:r w:rsidR="00574A9B" w:rsidRPr="00E050B6">
        <w:rPr>
          <w:rFonts w:ascii="Arial" w:hAnsi="Arial" w:cs="Arial"/>
          <w:sz w:val="22"/>
          <w:szCs w:val="22"/>
        </w:rPr>
        <w:t>Vertical</w:t>
      </w:r>
      <w:r w:rsidR="00A2647B" w:rsidRPr="00E050B6">
        <w:rPr>
          <w:rFonts w:ascii="Arial" w:hAnsi="Arial" w:cs="Arial"/>
          <w:sz w:val="22"/>
          <w:szCs w:val="22"/>
        </w:rPr>
        <w:t xml:space="preserve"> Mixed Flow </w:t>
      </w:r>
      <w:r w:rsidR="00BD6086" w:rsidRPr="00E050B6">
        <w:rPr>
          <w:rFonts w:ascii="Arial" w:hAnsi="Arial" w:cs="Arial"/>
          <w:sz w:val="22"/>
          <w:szCs w:val="22"/>
        </w:rPr>
        <w:t>Pumps.</w:t>
      </w:r>
      <w:r w:rsidR="00F70DF4" w:rsidRPr="00E050B6">
        <w:rPr>
          <w:rFonts w:ascii="Arial" w:hAnsi="Arial" w:cs="Arial"/>
          <w:bCs/>
          <w:sz w:val="22"/>
          <w:szCs w:val="22"/>
        </w:rPr>
        <w:t xml:space="preserve"> </w:t>
      </w:r>
      <w:r w:rsidR="00F70DF4" w:rsidRPr="00E050B6">
        <w:rPr>
          <w:rFonts w:ascii="Arial" w:hAnsi="Arial" w:cs="Arial"/>
          <w:sz w:val="22"/>
          <w:szCs w:val="22"/>
        </w:rPr>
        <w:t xml:space="preserve"> </w:t>
      </w:r>
      <w:r w:rsidR="009D6F2B" w:rsidRPr="00E050B6">
        <w:rPr>
          <w:rFonts w:ascii="Arial" w:hAnsi="Arial" w:cs="Arial"/>
          <w:bCs/>
          <w:sz w:val="22"/>
          <w:szCs w:val="22"/>
        </w:rPr>
        <w:t xml:space="preserve">Furnish </w:t>
      </w:r>
      <w:r w:rsidR="009D6F2B" w:rsidRPr="00E050B6">
        <w:rPr>
          <w:rFonts w:ascii="Arial" w:hAnsi="Arial" w:cs="Arial"/>
          <w:sz w:val="22"/>
          <w:szCs w:val="22"/>
        </w:rPr>
        <w:t>n</w:t>
      </w:r>
      <w:r w:rsidR="00C410AE" w:rsidRPr="00E050B6">
        <w:rPr>
          <w:rFonts w:ascii="Arial" w:hAnsi="Arial" w:cs="Arial"/>
          <w:sz w:val="22"/>
          <w:szCs w:val="22"/>
        </w:rPr>
        <w:t>on</w:t>
      </w:r>
      <w:r w:rsidR="00C410AE" w:rsidRPr="00E050B6">
        <w:rPr>
          <w:rFonts w:ascii="Arial" w:hAnsi="Arial" w:cs="Arial"/>
          <w:bCs/>
          <w:sz w:val="22"/>
          <w:szCs w:val="22"/>
        </w:rPr>
        <w:t>-witnessed certified test curves for each pump</w:t>
      </w:r>
      <w:r w:rsidR="009407DD" w:rsidRPr="00E050B6">
        <w:rPr>
          <w:rFonts w:ascii="Arial" w:hAnsi="Arial" w:cs="Arial"/>
          <w:bCs/>
          <w:sz w:val="22"/>
          <w:szCs w:val="22"/>
        </w:rPr>
        <w:t xml:space="preserve"> based on the duty point</w:t>
      </w:r>
      <w:r w:rsidR="00C56B54" w:rsidRPr="00E050B6">
        <w:rPr>
          <w:rFonts w:ascii="Arial" w:hAnsi="Arial" w:cs="Arial"/>
          <w:bCs/>
          <w:sz w:val="22"/>
          <w:szCs w:val="22"/>
        </w:rPr>
        <w:t xml:space="preserve"> </w:t>
      </w:r>
      <w:r w:rsidR="00A201C7" w:rsidRPr="00E050B6">
        <w:rPr>
          <w:rFonts w:ascii="Arial" w:hAnsi="Arial" w:cs="Arial"/>
          <w:bCs/>
          <w:sz w:val="22"/>
          <w:szCs w:val="22"/>
        </w:rPr>
        <w:t>shown</w:t>
      </w:r>
      <w:r w:rsidR="00C56B54" w:rsidRPr="00E050B6">
        <w:rPr>
          <w:rFonts w:ascii="Arial" w:hAnsi="Arial" w:cs="Arial"/>
          <w:bCs/>
          <w:sz w:val="22"/>
          <w:szCs w:val="22"/>
        </w:rPr>
        <w:t xml:space="preserve"> on the </w:t>
      </w:r>
      <w:r w:rsidR="00E36389" w:rsidRPr="00E050B6">
        <w:rPr>
          <w:rFonts w:ascii="Arial" w:hAnsi="Arial" w:cs="Arial"/>
          <w:bCs/>
          <w:sz w:val="22"/>
          <w:szCs w:val="22"/>
        </w:rPr>
        <w:t>p</w:t>
      </w:r>
      <w:r w:rsidR="00C56B54" w:rsidRPr="00E050B6">
        <w:rPr>
          <w:rFonts w:ascii="Arial" w:hAnsi="Arial" w:cs="Arial"/>
          <w:bCs/>
          <w:sz w:val="22"/>
          <w:szCs w:val="22"/>
        </w:rPr>
        <w:t xml:space="preserve">lans and </w:t>
      </w:r>
      <w:r w:rsidR="00CF36C0" w:rsidRPr="00E050B6">
        <w:rPr>
          <w:rFonts w:ascii="Arial" w:hAnsi="Arial" w:cs="Arial"/>
          <w:bCs/>
          <w:sz w:val="22"/>
          <w:szCs w:val="22"/>
        </w:rPr>
        <w:t xml:space="preserve">in accordance with the standards of the </w:t>
      </w:r>
      <w:r w:rsidR="00A17679" w:rsidRPr="00E050B6">
        <w:rPr>
          <w:rFonts w:ascii="Arial" w:hAnsi="Arial" w:cs="Arial"/>
          <w:bCs/>
          <w:i/>
          <w:sz w:val="22"/>
          <w:szCs w:val="22"/>
        </w:rPr>
        <w:t>Hydraulic Institute</w:t>
      </w:r>
      <w:r w:rsidR="00CF36C0" w:rsidRPr="00E050B6">
        <w:rPr>
          <w:rFonts w:ascii="Arial" w:hAnsi="Arial" w:cs="Arial"/>
          <w:bCs/>
          <w:sz w:val="22"/>
          <w:szCs w:val="22"/>
        </w:rPr>
        <w:t xml:space="preserve"> </w:t>
      </w:r>
      <w:r w:rsidR="00C410AE" w:rsidRPr="00E050B6">
        <w:rPr>
          <w:rFonts w:ascii="Arial" w:hAnsi="Arial" w:cs="Arial"/>
          <w:bCs/>
          <w:sz w:val="22"/>
          <w:szCs w:val="22"/>
        </w:rPr>
        <w:t xml:space="preserve">showing head, capacity, </w:t>
      </w:r>
      <w:proofErr w:type="gramStart"/>
      <w:r w:rsidR="00DB477E" w:rsidRPr="00E050B6">
        <w:rPr>
          <w:rFonts w:ascii="Arial" w:hAnsi="Arial" w:cs="Arial"/>
          <w:bCs/>
          <w:sz w:val="22"/>
          <w:szCs w:val="22"/>
        </w:rPr>
        <w:t>efficiency</w:t>
      </w:r>
      <w:proofErr w:type="gramEnd"/>
      <w:r w:rsidR="00DB477E" w:rsidRPr="00E050B6">
        <w:rPr>
          <w:rFonts w:ascii="Arial" w:hAnsi="Arial" w:cs="Arial"/>
          <w:bCs/>
          <w:sz w:val="22"/>
          <w:szCs w:val="22"/>
        </w:rPr>
        <w:t xml:space="preserve"> </w:t>
      </w:r>
      <w:r w:rsidR="00C410AE" w:rsidRPr="00E050B6">
        <w:rPr>
          <w:rFonts w:ascii="Arial" w:hAnsi="Arial" w:cs="Arial"/>
          <w:bCs/>
          <w:sz w:val="22"/>
          <w:szCs w:val="22"/>
        </w:rPr>
        <w:t>and brake horsepower</w:t>
      </w:r>
      <w:r w:rsidR="00BD1AE6" w:rsidRPr="00E050B6">
        <w:rPr>
          <w:rFonts w:ascii="Arial" w:hAnsi="Arial" w:cs="Arial"/>
          <w:bCs/>
          <w:sz w:val="22"/>
          <w:szCs w:val="22"/>
        </w:rPr>
        <w:t>.</w:t>
      </w:r>
    </w:p>
    <w:p w14:paraId="4FA641B9" w14:textId="77777777" w:rsidR="008E19A6" w:rsidRPr="00E050B6" w:rsidRDefault="008E19A6">
      <w:pPr>
        <w:jc w:val="both"/>
        <w:rPr>
          <w:rFonts w:ascii="Arial" w:hAnsi="Arial" w:cs="Arial"/>
          <w:bCs/>
          <w:sz w:val="22"/>
          <w:szCs w:val="22"/>
        </w:rPr>
      </w:pPr>
    </w:p>
    <w:p w14:paraId="38342A34" w14:textId="35CC52BE" w:rsidR="008E19A6" w:rsidRPr="00E050B6" w:rsidRDefault="003A5980">
      <w:pPr>
        <w:ind w:left="360" w:firstLine="360"/>
        <w:jc w:val="both"/>
        <w:rPr>
          <w:rFonts w:ascii="Arial" w:hAnsi="Arial" w:cs="Arial"/>
          <w:sz w:val="22"/>
          <w:szCs w:val="22"/>
        </w:rPr>
      </w:pPr>
      <w:r w:rsidRPr="00E050B6">
        <w:rPr>
          <w:rFonts w:ascii="Arial" w:hAnsi="Arial" w:cs="Arial"/>
          <w:bCs/>
          <w:sz w:val="22"/>
          <w:szCs w:val="22"/>
        </w:rPr>
        <w:t>5</w:t>
      </w:r>
      <w:r w:rsidR="00066AAF" w:rsidRPr="00E050B6">
        <w:rPr>
          <w:rFonts w:ascii="Arial" w:hAnsi="Arial" w:cs="Arial"/>
          <w:bCs/>
          <w:sz w:val="22"/>
          <w:szCs w:val="22"/>
        </w:rPr>
        <w:t>.</w:t>
      </w:r>
      <w:r w:rsidR="00066AAF" w:rsidRPr="00E050B6">
        <w:rPr>
          <w:rFonts w:ascii="Arial" w:hAnsi="Arial" w:cs="Arial"/>
          <w:bCs/>
          <w:sz w:val="22"/>
          <w:szCs w:val="22"/>
        </w:rPr>
        <w:tab/>
      </w:r>
      <w:r w:rsidR="00574A9B" w:rsidRPr="00E050B6">
        <w:rPr>
          <w:rFonts w:ascii="Arial" w:hAnsi="Arial" w:cs="Arial"/>
          <w:bCs/>
          <w:sz w:val="22"/>
          <w:szCs w:val="22"/>
        </w:rPr>
        <w:t>Vertical</w:t>
      </w:r>
      <w:r w:rsidR="008303D6" w:rsidRPr="00E050B6">
        <w:rPr>
          <w:rFonts w:ascii="Arial" w:hAnsi="Arial" w:cs="Arial"/>
          <w:sz w:val="22"/>
          <w:szCs w:val="22"/>
        </w:rPr>
        <w:t xml:space="preserve"> Mixed Flow </w:t>
      </w:r>
      <w:r w:rsidR="00B51B30" w:rsidRPr="00E050B6">
        <w:rPr>
          <w:rFonts w:ascii="Arial" w:hAnsi="Arial" w:cs="Arial"/>
          <w:sz w:val="22"/>
          <w:szCs w:val="22"/>
        </w:rPr>
        <w:t>Pump</w:t>
      </w:r>
      <w:r w:rsidR="00301E20" w:rsidRPr="00E050B6">
        <w:rPr>
          <w:rFonts w:ascii="Arial" w:hAnsi="Arial" w:cs="Arial"/>
          <w:bCs/>
          <w:sz w:val="22"/>
          <w:szCs w:val="22"/>
        </w:rPr>
        <w:t xml:space="preserve"> Requirements.</w:t>
      </w:r>
      <w:r w:rsidR="00345291" w:rsidRPr="00E050B6">
        <w:rPr>
          <w:rFonts w:ascii="Arial" w:hAnsi="Arial" w:cs="Arial"/>
          <w:bCs/>
          <w:sz w:val="22"/>
          <w:szCs w:val="22"/>
        </w:rPr>
        <w:t xml:space="preserve"> </w:t>
      </w:r>
      <w:r w:rsidR="00134B8D" w:rsidRPr="00E050B6">
        <w:rPr>
          <w:rFonts w:ascii="Arial" w:hAnsi="Arial" w:cs="Arial"/>
          <w:bCs/>
          <w:sz w:val="22"/>
          <w:szCs w:val="22"/>
        </w:rPr>
        <w:t xml:space="preserve"> </w:t>
      </w:r>
      <w:r w:rsidR="00345291" w:rsidRPr="00E050B6">
        <w:rPr>
          <w:rFonts w:ascii="Arial" w:hAnsi="Arial" w:cs="Arial"/>
          <w:bCs/>
          <w:sz w:val="22"/>
          <w:szCs w:val="22"/>
        </w:rPr>
        <w:t>Refer to the p</w:t>
      </w:r>
      <w:r w:rsidR="00134B8D" w:rsidRPr="00E050B6">
        <w:rPr>
          <w:rFonts w:ascii="Arial" w:hAnsi="Arial" w:cs="Arial"/>
          <w:bCs/>
          <w:sz w:val="22"/>
          <w:szCs w:val="22"/>
        </w:rPr>
        <w:t>lans for pump duty point.</w:t>
      </w:r>
    </w:p>
    <w:p w14:paraId="79C6DED2" w14:textId="77777777" w:rsidR="008E19A6" w:rsidRPr="00E050B6" w:rsidRDefault="008E19A6">
      <w:pPr>
        <w:jc w:val="both"/>
        <w:rPr>
          <w:rFonts w:ascii="Arial" w:hAnsi="Arial" w:cs="Arial"/>
          <w:sz w:val="22"/>
          <w:szCs w:val="22"/>
        </w:rPr>
      </w:pPr>
    </w:p>
    <w:p w14:paraId="5D5F1C04" w14:textId="77777777" w:rsidR="008E19A6" w:rsidRPr="00E050B6" w:rsidRDefault="00702B4D">
      <w:pPr>
        <w:ind w:left="360" w:firstLine="360"/>
        <w:jc w:val="both"/>
        <w:rPr>
          <w:rFonts w:ascii="Arial" w:hAnsi="Arial" w:cs="Arial"/>
          <w:sz w:val="22"/>
          <w:szCs w:val="22"/>
        </w:rPr>
      </w:pPr>
      <w:r w:rsidRPr="00E050B6">
        <w:rPr>
          <w:rFonts w:ascii="Arial" w:hAnsi="Arial" w:cs="Arial"/>
          <w:sz w:val="22"/>
          <w:szCs w:val="22"/>
        </w:rPr>
        <w:t>6</w:t>
      </w:r>
      <w:r w:rsidR="00E62592" w:rsidRPr="00E050B6">
        <w:rPr>
          <w:rFonts w:ascii="Arial" w:hAnsi="Arial" w:cs="Arial"/>
          <w:sz w:val="22"/>
          <w:szCs w:val="22"/>
        </w:rPr>
        <w:t>.</w:t>
      </w:r>
      <w:r w:rsidR="00E62592" w:rsidRPr="00E050B6">
        <w:rPr>
          <w:rFonts w:ascii="Arial" w:hAnsi="Arial" w:cs="Arial"/>
          <w:sz w:val="22"/>
          <w:szCs w:val="22"/>
        </w:rPr>
        <w:tab/>
        <w:t>Pumping Equipment Design.</w:t>
      </w:r>
    </w:p>
    <w:p w14:paraId="24C2BDDD" w14:textId="77777777" w:rsidR="008E19A6" w:rsidRPr="00E050B6" w:rsidRDefault="008E19A6">
      <w:pPr>
        <w:jc w:val="both"/>
        <w:rPr>
          <w:rFonts w:ascii="Arial" w:hAnsi="Arial" w:cs="Arial"/>
          <w:sz w:val="22"/>
          <w:szCs w:val="22"/>
        </w:rPr>
      </w:pPr>
    </w:p>
    <w:p w14:paraId="5DFA9D27" w14:textId="54B4A897" w:rsidR="008858FB" w:rsidRPr="00E050B6" w:rsidRDefault="00E62592">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t xml:space="preserve">Discharge </w:t>
      </w:r>
      <w:r w:rsidR="00345291" w:rsidRPr="00E050B6">
        <w:rPr>
          <w:rFonts w:ascii="Arial" w:hAnsi="Arial" w:cs="Arial"/>
          <w:sz w:val="22"/>
          <w:szCs w:val="22"/>
        </w:rPr>
        <w:t>H</w:t>
      </w:r>
      <w:r w:rsidRPr="00E050B6">
        <w:rPr>
          <w:rFonts w:ascii="Arial" w:hAnsi="Arial" w:cs="Arial"/>
          <w:sz w:val="22"/>
          <w:szCs w:val="22"/>
        </w:rPr>
        <w:t xml:space="preserve">ead and </w:t>
      </w:r>
      <w:r w:rsidR="00345291" w:rsidRPr="00E050B6">
        <w:rPr>
          <w:rFonts w:ascii="Arial" w:hAnsi="Arial" w:cs="Arial"/>
          <w:sz w:val="22"/>
          <w:szCs w:val="22"/>
        </w:rPr>
        <w:t>C</w:t>
      </w:r>
      <w:r w:rsidRPr="00E050B6">
        <w:rPr>
          <w:rFonts w:ascii="Arial" w:hAnsi="Arial" w:cs="Arial"/>
          <w:sz w:val="22"/>
          <w:szCs w:val="22"/>
        </w:rPr>
        <w:t xml:space="preserve">olumn.  For each pump, </w:t>
      </w:r>
      <w:r w:rsidR="00AC00CF">
        <w:rPr>
          <w:rFonts w:ascii="Arial" w:hAnsi="Arial" w:cs="Arial"/>
          <w:sz w:val="22"/>
          <w:szCs w:val="22"/>
        </w:rPr>
        <w:t>furnish</w:t>
      </w:r>
      <w:r w:rsidR="00AC00CF" w:rsidRPr="00E050B6">
        <w:rPr>
          <w:rFonts w:ascii="Arial" w:hAnsi="Arial" w:cs="Arial"/>
          <w:sz w:val="22"/>
          <w:szCs w:val="22"/>
        </w:rPr>
        <w:t xml:space="preserve"> </w:t>
      </w:r>
      <w:r w:rsidRPr="00E050B6">
        <w:rPr>
          <w:rFonts w:ascii="Arial" w:hAnsi="Arial" w:cs="Arial"/>
          <w:sz w:val="22"/>
          <w:szCs w:val="22"/>
        </w:rPr>
        <w:t xml:space="preserve">a </w:t>
      </w:r>
      <w:proofErr w:type="gramStart"/>
      <w:r w:rsidRPr="00E050B6">
        <w:rPr>
          <w:rFonts w:ascii="Arial" w:hAnsi="Arial" w:cs="Arial"/>
          <w:sz w:val="22"/>
          <w:szCs w:val="22"/>
        </w:rPr>
        <w:t>3/8 inch thick</w:t>
      </w:r>
      <w:proofErr w:type="gramEnd"/>
      <w:r w:rsidRPr="00E050B6">
        <w:rPr>
          <w:rFonts w:ascii="Arial" w:hAnsi="Arial" w:cs="Arial"/>
          <w:sz w:val="22"/>
          <w:szCs w:val="22"/>
        </w:rPr>
        <w:t xml:space="preserve"> </w:t>
      </w:r>
      <w:r w:rsidR="00A17679" w:rsidRPr="00E050B6">
        <w:rPr>
          <w:rFonts w:ascii="Arial" w:hAnsi="Arial" w:cs="Arial"/>
          <w:i/>
          <w:sz w:val="22"/>
          <w:szCs w:val="22"/>
        </w:rPr>
        <w:t>ASTM A36</w:t>
      </w:r>
      <w:r w:rsidR="00955C0C">
        <w:rPr>
          <w:rFonts w:ascii="Arial" w:hAnsi="Arial" w:cs="Arial"/>
          <w:i/>
          <w:sz w:val="22"/>
          <w:szCs w:val="22"/>
        </w:rPr>
        <w:t>/A36M</w:t>
      </w:r>
      <w:r w:rsidRPr="00E050B6">
        <w:rPr>
          <w:rFonts w:ascii="Arial" w:hAnsi="Arial" w:cs="Arial"/>
          <w:sz w:val="22"/>
          <w:szCs w:val="22"/>
        </w:rPr>
        <w:t xml:space="preserve"> structural steel or </w:t>
      </w:r>
      <w:r w:rsidRPr="00E050B6">
        <w:rPr>
          <w:rFonts w:ascii="Arial" w:hAnsi="Arial" w:cs="Arial"/>
          <w:i/>
          <w:sz w:val="22"/>
          <w:szCs w:val="22"/>
        </w:rPr>
        <w:t>ASTM</w:t>
      </w:r>
      <w:r w:rsidRPr="00E050B6">
        <w:rPr>
          <w:rFonts w:ascii="Arial" w:hAnsi="Arial" w:cs="Arial"/>
          <w:sz w:val="22"/>
          <w:szCs w:val="22"/>
        </w:rPr>
        <w:t xml:space="preserve"> </w:t>
      </w:r>
      <w:r w:rsidR="00A17679" w:rsidRPr="00E050B6">
        <w:rPr>
          <w:rFonts w:ascii="Arial" w:hAnsi="Arial" w:cs="Arial"/>
          <w:i/>
          <w:sz w:val="22"/>
          <w:szCs w:val="22"/>
        </w:rPr>
        <w:t>A242/</w:t>
      </w:r>
      <w:r w:rsidR="00955C0C">
        <w:rPr>
          <w:rFonts w:ascii="Arial" w:hAnsi="Arial" w:cs="Arial"/>
          <w:i/>
          <w:sz w:val="22"/>
          <w:szCs w:val="22"/>
        </w:rPr>
        <w:t xml:space="preserve">A242M - </w:t>
      </w:r>
      <w:r w:rsidR="00314D07" w:rsidRPr="00E050B6">
        <w:rPr>
          <w:rFonts w:ascii="Arial" w:hAnsi="Arial" w:cs="Arial"/>
          <w:i/>
          <w:sz w:val="22"/>
          <w:szCs w:val="22"/>
        </w:rPr>
        <w:t>A</w:t>
      </w:r>
      <w:r w:rsidR="00A17679" w:rsidRPr="00E050B6">
        <w:rPr>
          <w:rFonts w:ascii="Arial" w:hAnsi="Arial" w:cs="Arial"/>
          <w:i/>
          <w:sz w:val="22"/>
          <w:szCs w:val="22"/>
        </w:rPr>
        <w:t>588</w:t>
      </w:r>
      <w:r w:rsidR="00955C0C">
        <w:rPr>
          <w:rFonts w:ascii="Arial" w:hAnsi="Arial" w:cs="Arial"/>
          <w:i/>
          <w:sz w:val="22"/>
          <w:szCs w:val="22"/>
        </w:rPr>
        <w:t>/A588M</w:t>
      </w:r>
      <w:r w:rsidRPr="00E050B6">
        <w:rPr>
          <w:rFonts w:ascii="Arial" w:hAnsi="Arial" w:cs="Arial"/>
          <w:sz w:val="22"/>
          <w:szCs w:val="22"/>
        </w:rPr>
        <w:t xml:space="preserve"> steel discharge head.  Position the discharge elbow as </w:t>
      </w:r>
      <w:r w:rsidR="00A81B93" w:rsidRPr="00E050B6">
        <w:rPr>
          <w:rFonts w:ascii="Arial" w:hAnsi="Arial" w:cs="Arial"/>
          <w:sz w:val="22"/>
          <w:szCs w:val="22"/>
        </w:rPr>
        <w:t>shown</w:t>
      </w:r>
      <w:r w:rsidRPr="00E050B6">
        <w:rPr>
          <w:rFonts w:ascii="Arial" w:hAnsi="Arial" w:cs="Arial"/>
          <w:sz w:val="22"/>
          <w:szCs w:val="22"/>
        </w:rPr>
        <w:t xml:space="preserve"> on the plans.  </w:t>
      </w:r>
      <w:r w:rsidR="004E1A6E" w:rsidRPr="00E050B6">
        <w:rPr>
          <w:rFonts w:ascii="Arial" w:hAnsi="Arial" w:cs="Arial"/>
          <w:sz w:val="22"/>
          <w:szCs w:val="22"/>
        </w:rPr>
        <w:t>Ensure t</w:t>
      </w:r>
      <w:r w:rsidRPr="00E050B6">
        <w:rPr>
          <w:rFonts w:ascii="Arial" w:hAnsi="Arial" w:cs="Arial"/>
          <w:sz w:val="22"/>
          <w:szCs w:val="22"/>
        </w:rPr>
        <w:t xml:space="preserve">he baseplate </w:t>
      </w:r>
      <w:r w:rsidR="004E1A6E" w:rsidRPr="00E050B6">
        <w:rPr>
          <w:rFonts w:ascii="Arial" w:hAnsi="Arial" w:cs="Arial"/>
          <w:sz w:val="22"/>
          <w:szCs w:val="22"/>
        </w:rPr>
        <w:t>is</w:t>
      </w:r>
      <w:r w:rsidRPr="00E050B6">
        <w:rPr>
          <w:rFonts w:ascii="Arial" w:hAnsi="Arial" w:cs="Arial"/>
          <w:sz w:val="22"/>
          <w:szCs w:val="22"/>
        </w:rPr>
        <w:t xml:space="preserve"> a minimum of 1 inch thick or as shown on the plans and designed for the entire load for which it will </w:t>
      </w:r>
      <w:r w:rsidRPr="00E050B6">
        <w:rPr>
          <w:rFonts w:ascii="Arial" w:hAnsi="Arial" w:cs="Arial"/>
          <w:sz w:val="22"/>
          <w:szCs w:val="22"/>
        </w:rPr>
        <w:lastRenderedPageBreak/>
        <w:t xml:space="preserve">be subjected.  </w:t>
      </w:r>
      <w:r w:rsidR="00AC00CF">
        <w:rPr>
          <w:rFonts w:ascii="Arial" w:hAnsi="Arial" w:cs="Arial"/>
          <w:sz w:val="22"/>
          <w:szCs w:val="22"/>
        </w:rPr>
        <w:t>Furnish</w:t>
      </w:r>
      <w:r w:rsidR="00AC00CF" w:rsidRPr="00E050B6">
        <w:rPr>
          <w:rFonts w:ascii="Arial" w:hAnsi="Arial" w:cs="Arial"/>
          <w:sz w:val="22"/>
          <w:szCs w:val="22"/>
        </w:rPr>
        <w:t xml:space="preserve"> </w:t>
      </w:r>
      <w:r w:rsidRPr="00E050B6">
        <w:rPr>
          <w:rFonts w:ascii="Arial" w:hAnsi="Arial" w:cs="Arial"/>
          <w:sz w:val="22"/>
          <w:szCs w:val="22"/>
        </w:rPr>
        <w:t xml:space="preserve">a </w:t>
      </w:r>
      <w:proofErr w:type="gramStart"/>
      <w:r w:rsidRPr="00E050B6">
        <w:rPr>
          <w:rFonts w:ascii="Arial" w:hAnsi="Arial" w:cs="Arial"/>
          <w:sz w:val="22"/>
          <w:szCs w:val="22"/>
        </w:rPr>
        <w:t>1 inch thick</w:t>
      </w:r>
      <w:proofErr w:type="gramEnd"/>
      <w:r w:rsidRPr="00E050B6">
        <w:rPr>
          <w:rFonts w:ascii="Arial" w:hAnsi="Arial" w:cs="Arial"/>
          <w:sz w:val="22"/>
          <w:szCs w:val="22"/>
        </w:rPr>
        <w:t xml:space="preserve"> sole plate as </w:t>
      </w:r>
      <w:r w:rsidR="009009D7" w:rsidRPr="00E050B6">
        <w:rPr>
          <w:rFonts w:ascii="Arial" w:hAnsi="Arial" w:cs="Arial"/>
          <w:sz w:val="22"/>
          <w:szCs w:val="22"/>
        </w:rPr>
        <w:t>shown</w:t>
      </w:r>
      <w:r w:rsidRPr="00E050B6">
        <w:rPr>
          <w:rFonts w:ascii="Arial" w:hAnsi="Arial" w:cs="Arial"/>
          <w:sz w:val="22"/>
          <w:szCs w:val="22"/>
        </w:rPr>
        <w:t xml:space="preserve"> on the plans.  </w:t>
      </w:r>
      <w:r w:rsidR="004E1A6E" w:rsidRPr="00E050B6">
        <w:rPr>
          <w:rFonts w:ascii="Arial" w:hAnsi="Arial" w:cs="Arial"/>
          <w:sz w:val="22"/>
          <w:szCs w:val="22"/>
        </w:rPr>
        <w:t>Ensure t</w:t>
      </w:r>
      <w:r w:rsidRPr="00E050B6">
        <w:rPr>
          <w:rFonts w:ascii="Arial" w:hAnsi="Arial" w:cs="Arial"/>
          <w:sz w:val="22"/>
          <w:szCs w:val="22"/>
        </w:rPr>
        <w:t xml:space="preserve">he sole plate </w:t>
      </w:r>
      <w:r w:rsidR="004E1A6E" w:rsidRPr="00E050B6">
        <w:rPr>
          <w:rFonts w:ascii="Arial" w:hAnsi="Arial" w:cs="Arial"/>
          <w:sz w:val="22"/>
          <w:szCs w:val="22"/>
        </w:rPr>
        <w:t>is</w:t>
      </w:r>
      <w:r w:rsidRPr="00E050B6">
        <w:rPr>
          <w:rFonts w:ascii="Arial" w:hAnsi="Arial" w:cs="Arial"/>
          <w:sz w:val="22"/>
          <w:szCs w:val="22"/>
        </w:rPr>
        <w:t xml:space="preserve"> machined </w:t>
      </w:r>
      <w:r w:rsidR="00A201C7" w:rsidRPr="00E050B6">
        <w:rPr>
          <w:rFonts w:ascii="Arial" w:hAnsi="Arial" w:cs="Arial"/>
          <w:sz w:val="22"/>
          <w:szCs w:val="22"/>
        </w:rPr>
        <w:t xml:space="preserve">in the factory </w:t>
      </w:r>
      <w:r w:rsidRPr="00E050B6">
        <w:rPr>
          <w:rFonts w:ascii="Arial" w:hAnsi="Arial" w:cs="Arial"/>
          <w:sz w:val="22"/>
          <w:szCs w:val="22"/>
        </w:rPr>
        <w:t>to have the bolt holes aligned with the baseplate.</w:t>
      </w:r>
    </w:p>
    <w:p w14:paraId="726BC126" w14:textId="77777777" w:rsidR="008E19A6" w:rsidRPr="00E050B6" w:rsidRDefault="008E19A6">
      <w:pPr>
        <w:jc w:val="both"/>
        <w:rPr>
          <w:rFonts w:ascii="Arial" w:hAnsi="Arial" w:cs="Arial"/>
          <w:sz w:val="22"/>
          <w:szCs w:val="22"/>
        </w:rPr>
      </w:pPr>
    </w:p>
    <w:p w14:paraId="2ADDC2CC" w14:textId="058951E0" w:rsidR="008E19A6" w:rsidRPr="00E050B6" w:rsidRDefault="004E1A6E">
      <w:pPr>
        <w:ind w:left="720"/>
        <w:jc w:val="both"/>
        <w:rPr>
          <w:rFonts w:ascii="Arial" w:hAnsi="Arial" w:cs="Arial"/>
          <w:sz w:val="22"/>
          <w:szCs w:val="22"/>
        </w:rPr>
      </w:pPr>
      <w:r w:rsidRPr="00E050B6">
        <w:rPr>
          <w:rFonts w:ascii="Arial" w:hAnsi="Arial" w:cs="Arial"/>
          <w:sz w:val="22"/>
          <w:szCs w:val="22"/>
        </w:rPr>
        <w:t>Ensure t</w:t>
      </w:r>
      <w:r w:rsidR="00E62592" w:rsidRPr="00E050B6">
        <w:rPr>
          <w:rFonts w:ascii="Arial" w:hAnsi="Arial" w:cs="Arial"/>
          <w:sz w:val="22"/>
          <w:szCs w:val="22"/>
        </w:rPr>
        <w:t xml:space="preserve">he discharge nozzle </w:t>
      </w:r>
      <w:r w:rsidRPr="00E050B6">
        <w:rPr>
          <w:rFonts w:ascii="Arial" w:hAnsi="Arial" w:cs="Arial"/>
          <w:sz w:val="22"/>
          <w:szCs w:val="22"/>
        </w:rPr>
        <w:t>is</w:t>
      </w:r>
      <w:r w:rsidR="00E62592" w:rsidRPr="00E050B6">
        <w:rPr>
          <w:rFonts w:ascii="Arial" w:hAnsi="Arial" w:cs="Arial"/>
          <w:sz w:val="22"/>
          <w:szCs w:val="22"/>
        </w:rPr>
        <w:t xml:space="preserve"> oriented in reference to the baseplate as shown on the plans.  </w:t>
      </w:r>
      <w:r w:rsidRPr="00E050B6">
        <w:rPr>
          <w:rFonts w:ascii="Arial" w:hAnsi="Arial" w:cs="Arial"/>
          <w:sz w:val="22"/>
          <w:szCs w:val="22"/>
        </w:rPr>
        <w:t>Ensure t</w:t>
      </w:r>
      <w:r w:rsidR="00E62592" w:rsidRPr="00E050B6">
        <w:rPr>
          <w:rFonts w:ascii="Arial" w:hAnsi="Arial" w:cs="Arial"/>
          <w:sz w:val="22"/>
          <w:szCs w:val="22"/>
        </w:rPr>
        <w:t xml:space="preserve">he discharge nozzle </w:t>
      </w:r>
      <w:r w:rsidRPr="00E050B6">
        <w:rPr>
          <w:rFonts w:ascii="Arial" w:hAnsi="Arial" w:cs="Arial"/>
          <w:sz w:val="22"/>
          <w:szCs w:val="22"/>
        </w:rPr>
        <w:t>is</w:t>
      </w:r>
      <w:r w:rsidR="00E62592" w:rsidRPr="00E050B6">
        <w:rPr>
          <w:rFonts w:ascii="Arial" w:hAnsi="Arial" w:cs="Arial"/>
          <w:sz w:val="22"/>
          <w:szCs w:val="22"/>
        </w:rPr>
        <w:t xml:space="preserve"> configured </w:t>
      </w:r>
      <w:r w:rsidR="00C4198E" w:rsidRPr="00E050B6">
        <w:rPr>
          <w:rFonts w:ascii="Arial" w:hAnsi="Arial" w:cs="Arial"/>
          <w:sz w:val="22"/>
          <w:szCs w:val="22"/>
        </w:rPr>
        <w:t>as shown on the plans</w:t>
      </w:r>
      <w:r w:rsidR="00E62592" w:rsidRPr="00E050B6">
        <w:rPr>
          <w:rFonts w:ascii="Arial" w:hAnsi="Arial" w:cs="Arial"/>
          <w:sz w:val="22"/>
          <w:szCs w:val="22"/>
        </w:rPr>
        <w:t xml:space="preserve">.  </w:t>
      </w:r>
      <w:r w:rsidR="00580FAE">
        <w:rPr>
          <w:rFonts w:ascii="Arial" w:hAnsi="Arial" w:cs="Arial"/>
          <w:sz w:val="22"/>
          <w:szCs w:val="22"/>
        </w:rPr>
        <w:t>F</w:t>
      </w:r>
      <w:r w:rsidR="007E6076">
        <w:rPr>
          <w:rFonts w:ascii="Arial" w:hAnsi="Arial" w:cs="Arial"/>
          <w:sz w:val="22"/>
          <w:szCs w:val="22"/>
        </w:rPr>
        <w:t>u</w:t>
      </w:r>
      <w:r w:rsidR="00580FAE">
        <w:rPr>
          <w:rFonts w:ascii="Arial" w:hAnsi="Arial" w:cs="Arial"/>
          <w:sz w:val="22"/>
          <w:szCs w:val="22"/>
        </w:rPr>
        <w:t>rnish</w:t>
      </w:r>
      <w:r w:rsidR="00580FAE" w:rsidRPr="00E050B6">
        <w:rPr>
          <w:rFonts w:ascii="Arial" w:hAnsi="Arial" w:cs="Arial"/>
          <w:sz w:val="22"/>
          <w:szCs w:val="22"/>
        </w:rPr>
        <w:t xml:space="preserve"> </w:t>
      </w:r>
      <w:r w:rsidR="00E62592" w:rsidRPr="00E050B6">
        <w:rPr>
          <w:rFonts w:ascii="Arial" w:hAnsi="Arial" w:cs="Arial"/>
          <w:sz w:val="22"/>
          <w:szCs w:val="22"/>
        </w:rPr>
        <w:t>discharge pressure ga</w:t>
      </w:r>
      <w:r w:rsidR="009009D7" w:rsidRPr="00E050B6">
        <w:rPr>
          <w:rFonts w:ascii="Arial" w:hAnsi="Arial" w:cs="Arial"/>
          <w:sz w:val="22"/>
          <w:szCs w:val="22"/>
        </w:rPr>
        <w:t>u</w:t>
      </w:r>
      <w:r w:rsidR="00E62592" w:rsidRPr="00E050B6">
        <w:rPr>
          <w:rFonts w:ascii="Arial" w:hAnsi="Arial" w:cs="Arial"/>
          <w:sz w:val="22"/>
          <w:szCs w:val="22"/>
        </w:rPr>
        <w:t>ge connection and motor base drain.</w:t>
      </w:r>
    </w:p>
    <w:p w14:paraId="1886C67B" w14:textId="77777777" w:rsidR="008E19A6" w:rsidRPr="00E050B6" w:rsidRDefault="008E19A6">
      <w:pPr>
        <w:jc w:val="both"/>
        <w:rPr>
          <w:rFonts w:ascii="Arial" w:hAnsi="Arial" w:cs="Arial"/>
          <w:sz w:val="22"/>
          <w:szCs w:val="22"/>
        </w:rPr>
      </w:pPr>
    </w:p>
    <w:p w14:paraId="05792345" w14:textId="32CA88AC" w:rsidR="008858FB" w:rsidRPr="00E050B6" w:rsidRDefault="00E62592" w:rsidP="00992C81">
      <w:pPr>
        <w:overflowPunct w:val="0"/>
        <w:ind w:left="720" w:firstLine="360"/>
        <w:jc w:val="both"/>
        <w:textAlignment w:val="baseline"/>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t>Line</w:t>
      </w:r>
      <w:r w:rsidR="0064129E" w:rsidRPr="00E050B6">
        <w:rPr>
          <w:rFonts w:ascii="Arial" w:hAnsi="Arial" w:cs="Arial"/>
          <w:sz w:val="22"/>
          <w:szCs w:val="22"/>
        </w:rPr>
        <w:t xml:space="preserve"> </w:t>
      </w:r>
      <w:r w:rsidR="009707BA" w:rsidRPr="00E050B6">
        <w:rPr>
          <w:rFonts w:ascii="Arial" w:hAnsi="Arial" w:cs="Arial"/>
          <w:sz w:val="22"/>
          <w:szCs w:val="22"/>
        </w:rPr>
        <w:t>S</w:t>
      </w:r>
      <w:r w:rsidRPr="00E050B6">
        <w:rPr>
          <w:rFonts w:ascii="Arial" w:hAnsi="Arial" w:cs="Arial"/>
          <w:sz w:val="22"/>
          <w:szCs w:val="22"/>
        </w:rPr>
        <w:t xml:space="preserve">haft Assembly.  </w:t>
      </w:r>
      <w:r w:rsidR="004E1A6E" w:rsidRPr="00E050B6">
        <w:rPr>
          <w:rFonts w:ascii="Arial" w:hAnsi="Arial" w:cs="Arial"/>
          <w:sz w:val="22"/>
          <w:szCs w:val="22"/>
        </w:rPr>
        <w:t xml:space="preserve">Ensure </w:t>
      </w:r>
      <w:r w:rsidR="00726353" w:rsidRPr="00E050B6">
        <w:rPr>
          <w:rFonts w:ascii="Arial" w:hAnsi="Arial" w:cs="Arial"/>
          <w:sz w:val="22"/>
          <w:szCs w:val="22"/>
        </w:rPr>
        <w:t xml:space="preserve">the </w:t>
      </w:r>
      <w:r w:rsidR="004E1A6E" w:rsidRPr="00E050B6">
        <w:rPr>
          <w:rFonts w:ascii="Arial" w:hAnsi="Arial" w:cs="Arial"/>
          <w:sz w:val="22"/>
          <w:szCs w:val="22"/>
        </w:rPr>
        <w:t>line</w:t>
      </w:r>
      <w:r w:rsidR="0064129E" w:rsidRPr="00E050B6">
        <w:rPr>
          <w:rFonts w:ascii="Arial" w:hAnsi="Arial" w:cs="Arial"/>
          <w:sz w:val="22"/>
          <w:szCs w:val="22"/>
        </w:rPr>
        <w:t xml:space="preserve"> </w:t>
      </w:r>
      <w:r w:rsidR="004E1A6E" w:rsidRPr="00E050B6">
        <w:rPr>
          <w:rFonts w:ascii="Arial" w:hAnsi="Arial" w:cs="Arial"/>
          <w:sz w:val="22"/>
          <w:szCs w:val="22"/>
        </w:rPr>
        <w:t>shaft assembly is</w:t>
      </w:r>
      <w:r w:rsidRPr="00E050B6">
        <w:rPr>
          <w:rFonts w:ascii="Arial" w:hAnsi="Arial" w:cs="Arial"/>
          <w:sz w:val="22"/>
          <w:szCs w:val="22"/>
        </w:rPr>
        <w:t xml:space="preserve"> </w:t>
      </w:r>
      <w:r w:rsidR="00726353" w:rsidRPr="00E050B6">
        <w:rPr>
          <w:rFonts w:ascii="Arial" w:hAnsi="Arial" w:cs="Arial"/>
          <w:sz w:val="22"/>
          <w:szCs w:val="22"/>
        </w:rPr>
        <w:t xml:space="preserve">an </w:t>
      </w:r>
      <w:r w:rsidRPr="00E050B6">
        <w:rPr>
          <w:rFonts w:ascii="Arial" w:hAnsi="Arial" w:cs="Arial"/>
          <w:sz w:val="22"/>
          <w:szCs w:val="22"/>
        </w:rPr>
        <w:t xml:space="preserve">enclosed grease lubricated type.  </w:t>
      </w:r>
      <w:r w:rsidR="004E1A6E" w:rsidRPr="00E050B6">
        <w:rPr>
          <w:rFonts w:ascii="Arial" w:hAnsi="Arial" w:cs="Arial"/>
          <w:sz w:val="22"/>
          <w:szCs w:val="22"/>
        </w:rPr>
        <w:t>Ensure c</w:t>
      </w:r>
      <w:r w:rsidRPr="00E050B6">
        <w:rPr>
          <w:rFonts w:ascii="Arial" w:hAnsi="Arial" w:cs="Arial"/>
          <w:sz w:val="22"/>
          <w:szCs w:val="22"/>
        </w:rPr>
        <w:t xml:space="preserve">olumn pipe </w:t>
      </w:r>
      <w:r w:rsidR="004E1A6E" w:rsidRPr="00E050B6">
        <w:rPr>
          <w:rFonts w:ascii="Arial" w:hAnsi="Arial" w:cs="Arial"/>
          <w:sz w:val="22"/>
          <w:szCs w:val="22"/>
        </w:rPr>
        <w:t>is</w:t>
      </w:r>
      <w:r w:rsidRPr="00E050B6">
        <w:rPr>
          <w:rFonts w:ascii="Arial" w:hAnsi="Arial" w:cs="Arial"/>
          <w:sz w:val="22"/>
          <w:szCs w:val="22"/>
        </w:rPr>
        <w:t xml:space="preserve"> flanged steel with machined register fits between mating flanges and minimum wall thickness of 3/8 inch.  </w:t>
      </w:r>
      <w:r w:rsidR="004E1A6E" w:rsidRPr="00E050B6">
        <w:rPr>
          <w:rFonts w:ascii="Arial" w:hAnsi="Arial" w:cs="Arial"/>
          <w:sz w:val="22"/>
          <w:szCs w:val="22"/>
        </w:rPr>
        <w:t>Ensure p</w:t>
      </w:r>
      <w:r w:rsidRPr="00E050B6">
        <w:rPr>
          <w:rFonts w:ascii="Arial" w:hAnsi="Arial" w:cs="Arial"/>
          <w:sz w:val="22"/>
          <w:szCs w:val="22"/>
        </w:rPr>
        <w:t xml:space="preserve">acking box assembly </w:t>
      </w:r>
      <w:r w:rsidR="004E1A6E" w:rsidRPr="00E050B6">
        <w:rPr>
          <w:rFonts w:ascii="Arial" w:hAnsi="Arial" w:cs="Arial"/>
          <w:sz w:val="22"/>
          <w:szCs w:val="22"/>
        </w:rPr>
        <w:t>is</w:t>
      </w:r>
      <w:r w:rsidRPr="00E050B6">
        <w:rPr>
          <w:rFonts w:ascii="Arial" w:hAnsi="Arial" w:cs="Arial"/>
          <w:sz w:val="22"/>
          <w:szCs w:val="22"/>
        </w:rPr>
        <w:t xml:space="preserve"> </w:t>
      </w:r>
      <w:r w:rsidRPr="00E050B6">
        <w:rPr>
          <w:rFonts w:ascii="Arial" w:hAnsi="Arial" w:cs="Arial"/>
          <w:i/>
          <w:sz w:val="22"/>
          <w:szCs w:val="22"/>
        </w:rPr>
        <w:t xml:space="preserve">ASTM </w:t>
      </w:r>
      <w:r w:rsidR="00A17679" w:rsidRPr="00E050B6">
        <w:rPr>
          <w:rFonts w:ascii="Arial" w:hAnsi="Arial" w:cs="Arial"/>
          <w:i/>
          <w:sz w:val="22"/>
          <w:szCs w:val="22"/>
        </w:rPr>
        <w:t>A48</w:t>
      </w:r>
      <w:r w:rsidR="00955C0C">
        <w:rPr>
          <w:rFonts w:ascii="Arial" w:hAnsi="Arial" w:cs="Arial"/>
          <w:i/>
          <w:sz w:val="22"/>
          <w:szCs w:val="22"/>
        </w:rPr>
        <w:t>/A48M</w:t>
      </w:r>
      <w:r w:rsidR="00A17679" w:rsidRPr="00E050B6">
        <w:rPr>
          <w:rFonts w:ascii="Arial" w:hAnsi="Arial" w:cs="Arial"/>
          <w:i/>
          <w:sz w:val="22"/>
          <w:szCs w:val="22"/>
        </w:rPr>
        <w:t>, Class 30</w:t>
      </w:r>
      <w:r w:rsidRPr="00E050B6">
        <w:rPr>
          <w:rFonts w:ascii="Arial" w:hAnsi="Arial" w:cs="Arial"/>
          <w:sz w:val="22"/>
          <w:szCs w:val="22"/>
        </w:rPr>
        <w:t xml:space="preserve"> cast iron with bronze bearings.  </w:t>
      </w:r>
      <w:r w:rsidR="00580FAE">
        <w:rPr>
          <w:rFonts w:ascii="Arial" w:hAnsi="Arial" w:cs="Arial"/>
          <w:sz w:val="22"/>
          <w:szCs w:val="22"/>
        </w:rPr>
        <w:t>Furnish</w:t>
      </w:r>
      <w:r w:rsidR="00580FAE" w:rsidRPr="00E050B6">
        <w:rPr>
          <w:rFonts w:ascii="Arial" w:hAnsi="Arial" w:cs="Arial"/>
          <w:sz w:val="22"/>
          <w:szCs w:val="22"/>
        </w:rPr>
        <w:t xml:space="preserve"> </w:t>
      </w:r>
      <w:r w:rsidRPr="00E050B6">
        <w:rPr>
          <w:rFonts w:ascii="Arial" w:hAnsi="Arial" w:cs="Arial"/>
          <w:sz w:val="22"/>
          <w:szCs w:val="22"/>
        </w:rPr>
        <w:t>a minimum of 3 rings of non</w:t>
      </w:r>
      <w:r w:rsidR="009707BA" w:rsidRPr="00E050B6">
        <w:rPr>
          <w:rFonts w:ascii="Arial" w:hAnsi="Arial" w:cs="Arial"/>
          <w:sz w:val="22"/>
          <w:szCs w:val="22"/>
        </w:rPr>
        <w:t>-</w:t>
      </w:r>
      <w:r w:rsidRPr="00E050B6">
        <w:rPr>
          <w:rFonts w:ascii="Arial" w:hAnsi="Arial" w:cs="Arial"/>
          <w:sz w:val="22"/>
          <w:szCs w:val="22"/>
        </w:rPr>
        <w:t xml:space="preserve">asbestos packing with a split packing gland.  </w:t>
      </w:r>
      <w:r w:rsidR="00580FAE">
        <w:rPr>
          <w:rFonts w:ascii="Arial" w:hAnsi="Arial" w:cs="Arial"/>
          <w:sz w:val="22"/>
          <w:szCs w:val="22"/>
        </w:rPr>
        <w:t>Furnish</w:t>
      </w:r>
      <w:r w:rsidR="00580FAE" w:rsidRPr="00E050B6">
        <w:rPr>
          <w:rFonts w:ascii="Arial" w:hAnsi="Arial" w:cs="Arial"/>
          <w:sz w:val="22"/>
          <w:szCs w:val="22"/>
        </w:rPr>
        <w:t xml:space="preserve"> </w:t>
      </w:r>
      <w:r w:rsidRPr="00E050B6">
        <w:rPr>
          <w:rFonts w:ascii="Arial" w:hAnsi="Arial" w:cs="Arial"/>
          <w:sz w:val="22"/>
          <w:szCs w:val="22"/>
        </w:rPr>
        <w:t xml:space="preserve">an </w:t>
      </w:r>
      <w:r w:rsidR="00A17679" w:rsidRPr="00E050B6">
        <w:rPr>
          <w:rFonts w:ascii="Arial" w:hAnsi="Arial" w:cs="Arial"/>
          <w:i/>
          <w:sz w:val="22"/>
          <w:szCs w:val="22"/>
        </w:rPr>
        <w:t>AISI 416</w:t>
      </w:r>
      <w:r w:rsidRPr="00E050B6">
        <w:rPr>
          <w:rFonts w:ascii="Arial" w:hAnsi="Arial" w:cs="Arial"/>
          <w:sz w:val="22"/>
          <w:szCs w:val="22"/>
        </w:rPr>
        <w:t xml:space="preserve"> stainless steel flanged motor shaft coupling for ease of motor removal.  </w:t>
      </w:r>
      <w:r w:rsidR="004E1A6E" w:rsidRPr="00E050B6">
        <w:rPr>
          <w:rFonts w:ascii="Arial" w:hAnsi="Arial" w:cs="Arial"/>
          <w:sz w:val="22"/>
          <w:szCs w:val="22"/>
        </w:rPr>
        <w:t>Ensure l</w:t>
      </w:r>
      <w:r w:rsidRPr="00E050B6">
        <w:rPr>
          <w:rFonts w:ascii="Arial" w:hAnsi="Arial" w:cs="Arial"/>
          <w:sz w:val="22"/>
          <w:szCs w:val="22"/>
        </w:rPr>
        <w:t>ine</w:t>
      </w:r>
      <w:r w:rsidR="0064129E" w:rsidRPr="00E050B6">
        <w:rPr>
          <w:rFonts w:ascii="Arial" w:hAnsi="Arial" w:cs="Arial"/>
          <w:sz w:val="22"/>
          <w:szCs w:val="22"/>
        </w:rPr>
        <w:t xml:space="preserve"> </w:t>
      </w:r>
      <w:r w:rsidRPr="00E050B6">
        <w:rPr>
          <w:rFonts w:ascii="Arial" w:hAnsi="Arial" w:cs="Arial"/>
          <w:sz w:val="22"/>
          <w:szCs w:val="22"/>
        </w:rPr>
        <w:t xml:space="preserve">shaft material </w:t>
      </w:r>
      <w:r w:rsidR="004E1A6E" w:rsidRPr="00E050B6">
        <w:rPr>
          <w:rFonts w:ascii="Arial" w:hAnsi="Arial" w:cs="Arial"/>
          <w:sz w:val="22"/>
          <w:szCs w:val="22"/>
        </w:rPr>
        <w:t>is</w:t>
      </w:r>
      <w:r w:rsidRPr="00E050B6">
        <w:rPr>
          <w:rFonts w:ascii="Arial" w:hAnsi="Arial" w:cs="Arial"/>
          <w:sz w:val="22"/>
          <w:szCs w:val="22"/>
        </w:rPr>
        <w:t xml:space="preserve"> pump shaft quality (PSQ)</w:t>
      </w:r>
      <w:r w:rsidR="00314D07" w:rsidRPr="00E050B6">
        <w:rPr>
          <w:rFonts w:ascii="Arial" w:hAnsi="Arial" w:cs="Arial"/>
          <w:sz w:val="22"/>
          <w:szCs w:val="22"/>
        </w:rPr>
        <w:t xml:space="preserve"> grade</w:t>
      </w:r>
      <w:r w:rsidRPr="00E050B6">
        <w:rPr>
          <w:rFonts w:ascii="Arial" w:hAnsi="Arial" w:cs="Arial"/>
          <w:sz w:val="22"/>
          <w:szCs w:val="22"/>
        </w:rPr>
        <w:t xml:space="preserve"> 416 stainless steel.  </w:t>
      </w:r>
      <w:r w:rsidR="004E1A6E" w:rsidRPr="00E050B6">
        <w:rPr>
          <w:rFonts w:ascii="Arial" w:hAnsi="Arial" w:cs="Arial"/>
          <w:sz w:val="22"/>
          <w:szCs w:val="22"/>
        </w:rPr>
        <w:t>Ensure t</w:t>
      </w:r>
      <w:r w:rsidRPr="00E050B6">
        <w:rPr>
          <w:rFonts w:ascii="Arial" w:hAnsi="Arial" w:cs="Arial"/>
          <w:sz w:val="22"/>
          <w:szCs w:val="22"/>
        </w:rPr>
        <w:t>he discharge bowl bushings and line</w:t>
      </w:r>
      <w:r w:rsidR="0064129E" w:rsidRPr="00E050B6">
        <w:rPr>
          <w:rFonts w:ascii="Arial" w:hAnsi="Arial" w:cs="Arial"/>
          <w:sz w:val="22"/>
          <w:szCs w:val="22"/>
        </w:rPr>
        <w:t xml:space="preserve"> </w:t>
      </w:r>
      <w:r w:rsidRPr="00E050B6">
        <w:rPr>
          <w:rFonts w:ascii="Arial" w:hAnsi="Arial" w:cs="Arial"/>
          <w:sz w:val="22"/>
          <w:szCs w:val="22"/>
        </w:rPr>
        <w:t xml:space="preserve">shaft bearings </w:t>
      </w:r>
      <w:r w:rsidR="004E1A6E" w:rsidRPr="00E050B6">
        <w:rPr>
          <w:rFonts w:ascii="Arial" w:hAnsi="Arial" w:cs="Arial"/>
          <w:sz w:val="22"/>
          <w:szCs w:val="22"/>
        </w:rPr>
        <w:t>ar</w:t>
      </w:r>
      <w:r w:rsidRPr="00E050B6">
        <w:rPr>
          <w:rFonts w:ascii="Arial" w:hAnsi="Arial" w:cs="Arial"/>
          <w:sz w:val="22"/>
          <w:szCs w:val="22"/>
        </w:rPr>
        <w:t xml:space="preserve">e lubricated by a manual grease lubrication system.  </w:t>
      </w:r>
      <w:r w:rsidR="00580FAE">
        <w:rPr>
          <w:rFonts w:ascii="Arial" w:hAnsi="Arial" w:cs="Arial"/>
          <w:sz w:val="22"/>
          <w:szCs w:val="22"/>
        </w:rPr>
        <w:t>Furnish</w:t>
      </w:r>
      <w:r w:rsidR="00580FAE" w:rsidRPr="00E050B6">
        <w:rPr>
          <w:rFonts w:ascii="Arial" w:hAnsi="Arial" w:cs="Arial"/>
          <w:sz w:val="22"/>
          <w:szCs w:val="22"/>
        </w:rPr>
        <w:t xml:space="preserve"> </w:t>
      </w:r>
      <w:r w:rsidRPr="00E050B6">
        <w:rPr>
          <w:rFonts w:ascii="Arial" w:hAnsi="Arial" w:cs="Arial"/>
          <w:sz w:val="22"/>
          <w:szCs w:val="22"/>
        </w:rPr>
        <w:t xml:space="preserve">a separate grease line from the base plate to the suction bowl bushing to recharge the bushing as needed.  </w:t>
      </w:r>
      <w:r w:rsidR="004E1A6E" w:rsidRPr="00E050B6">
        <w:rPr>
          <w:rFonts w:ascii="Arial" w:hAnsi="Arial" w:cs="Arial"/>
          <w:sz w:val="22"/>
          <w:szCs w:val="22"/>
        </w:rPr>
        <w:t>Ensure t</w:t>
      </w:r>
      <w:r w:rsidRPr="00E050B6">
        <w:rPr>
          <w:rFonts w:ascii="Arial" w:hAnsi="Arial" w:cs="Arial"/>
          <w:sz w:val="22"/>
          <w:szCs w:val="22"/>
        </w:rPr>
        <w:t>he line</w:t>
      </w:r>
      <w:r w:rsidR="0064129E" w:rsidRPr="00E050B6">
        <w:rPr>
          <w:rFonts w:ascii="Arial" w:hAnsi="Arial" w:cs="Arial"/>
          <w:sz w:val="22"/>
          <w:szCs w:val="22"/>
        </w:rPr>
        <w:t xml:space="preserve"> </w:t>
      </w:r>
      <w:r w:rsidRPr="00E050B6">
        <w:rPr>
          <w:rFonts w:ascii="Arial" w:hAnsi="Arial" w:cs="Arial"/>
          <w:sz w:val="22"/>
          <w:szCs w:val="22"/>
        </w:rPr>
        <w:t xml:space="preserve">shaft bearings </w:t>
      </w:r>
      <w:r w:rsidR="004E1A6E" w:rsidRPr="00E050B6">
        <w:rPr>
          <w:rFonts w:ascii="Arial" w:hAnsi="Arial" w:cs="Arial"/>
          <w:sz w:val="22"/>
          <w:szCs w:val="22"/>
        </w:rPr>
        <w:t>ar</w:t>
      </w:r>
      <w:r w:rsidRPr="00E050B6">
        <w:rPr>
          <w:rFonts w:ascii="Arial" w:hAnsi="Arial" w:cs="Arial"/>
          <w:sz w:val="22"/>
          <w:szCs w:val="22"/>
        </w:rPr>
        <w:t>e threaded externally to act as a coupling for</w:t>
      </w:r>
      <w:r w:rsidRPr="00E050B6">
        <w:rPr>
          <w:rFonts w:ascii="Arial" w:hAnsi="Arial" w:cs="Arial"/>
          <w:color w:val="494949"/>
          <w:sz w:val="22"/>
          <w:szCs w:val="22"/>
        </w:rPr>
        <w:t xml:space="preserve"> </w:t>
      </w:r>
      <w:r w:rsidRPr="00E050B6">
        <w:rPr>
          <w:rFonts w:ascii="Arial" w:hAnsi="Arial" w:cs="Arial"/>
          <w:sz w:val="22"/>
          <w:szCs w:val="22"/>
        </w:rPr>
        <w:t>steel enclosing tubes.  E</w:t>
      </w:r>
      <w:r w:rsidR="004E1A6E" w:rsidRPr="00E050B6">
        <w:rPr>
          <w:rFonts w:ascii="Arial" w:hAnsi="Arial" w:cs="Arial"/>
          <w:sz w:val="22"/>
          <w:szCs w:val="22"/>
        </w:rPr>
        <w:t>nsure e</w:t>
      </w:r>
      <w:r w:rsidRPr="00E050B6">
        <w:rPr>
          <w:rFonts w:ascii="Arial" w:hAnsi="Arial" w:cs="Arial"/>
          <w:sz w:val="22"/>
          <w:szCs w:val="22"/>
        </w:rPr>
        <w:t xml:space="preserve">nclosing tube material </w:t>
      </w:r>
      <w:r w:rsidR="004E1A6E" w:rsidRPr="00E050B6">
        <w:rPr>
          <w:rFonts w:ascii="Arial" w:hAnsi="Arial" w:cs="Arial"/>
          <w:sz w:val="22"/>
          <w:szCs w:val="22"/>
        </w:rPr>
        <w:t>is</w:t>
      </w:r>
      <w:r w:rsidRPr="00E050B6">
        <w:rPr>
          <w:rFonts w:ascii="Arial" w:hAnsi="Arial" w:cs="Arial"/>
          <w:sz w:val="22"/>
          <w:szCs w:val="22"/>
        </w:rPr>
        <w:t xml:space="preserve"> extra heavy </w:t>
      </w:r>
      <w:r w:rsidR="00A17679" w:rsidRPr="00E050B6">
        <w:rPr>
          <w:rFonts w:ascii="Arial" w:hAnsi="Arial" w:cs="Arial"/>
          <w:i/>
          <w:sz w:val="22"/>
          <w:szCs w:val="22"/>
        </w:rPr>
        <w:t xml:space="preserve">ASTM </w:t>
      </w:r>
      <w:r w:rsidR="00A201C7" w:rsidRPr="00E050B6">
        <w:rPr>
          <w:rFonts w:ascii="Arial" w:hAnsi="Arial" w:cs="Arial"/>
          <w:i/>
          <w:sz w:val="22"/>
          <w:szCs w:val="22"/>
        </w:rPr>
        <w:t>A53/A53M</w:t>
      </w:r>
      <w:r w:rsidR="00A17679" w:rsidRPr="00E050B6">
        <w:rPr>
          <w:rFonts w:ascii="Arial" w:hAnsi="Arial" w:cs="Arial"/>
          <w:i/>
          <w:sz w:val="22"/>
          <w:szCs w:val="22"/>
        </w:rPr>
        <w:t>, grade B schedule 80</w:t>
      </w:r>
      <w:r w:rsidRPr="00E050B6">
        <w:rPr>
          <w:rFonts w:ascii="Arial" w:hAnsi="Arial" w:cs="Arial"/>
          <w:sz w:val="22"/>
          <w:szCs w:val="22"/>
        </w:rPr>
        <w:t xml:space="preserve"> pipe.  </w:t>
      </w:r>
      <w:r w:rsidR="007C2F4A" w:rsidRPr="00E050B6">
        <w:rPr>
          <w:rFonts w:ascii="Arial" w:hAnsi="Arial" w:cs="Arial"/>
          <w:sz w:val="22"/>
          <w:szCs w:val="22"/>
        </w:rPr>
        <w:t>Ensure t</w:t>
      </w:r>
      <w:r w:rsidRPr="00E050B6">
        <w:rPr>
          <w:rFonts w:ascii="Arial" w:hAnsi="Arial" w:cs="Arial"/>
          <w:sz w:val="22"/>
          <w:szCs w:val="22"/>
        </w:rPr>
        <w:t>he line</w:t>
      </w:r>
      <w:r w:rsidR="0064129E" w:rsidRPr="00E050B6">
        <w:rPr>
          <w:rFonts w:ascii="Arial" w:hAnsi="Arial" w:cs="Arial"/>
          <w:sz w:val="22"/>
          <w:szCs w:val="22"/>
        </w:rPr>
        <w:t xml:space="preserve"> </w:t>
      </w:r>
      <w:r w:rsidRPr="00E050B6">
        <w:rPr>
          <w:rFonts w:ascii="Arial" w:hAnsi="Arial" w:cs="Arial"/>
          <w:sz w:val="22"/>
          <w:szCs w:val="22"/>
        </w:rPr>
        <w:t xml:space="preserve">shaft bearings </w:t>
      </w:r>
      <w:r w:rsidR="007C2F4A" w:rsidRPr="00E050B6">
        <w:rPr>
          <w:rFonts w:ascii="Arial" w:hAnsi="Arial" w:cs="Arial"/>
          <w:sz w:val="22"/>
          <w:szCs w:val="22"/>
        </w:rPr>
        <w:t>ar</w:t>
      </w:r>
      <w:r w:rsidRPr="00E050B6">
        <w:rPr>
          <w:rFonts w:ascii="Arial" w:hAnsi="Arial" w:cs="Arial"/>
          <w:sz w:val="22"/>
          <w:szCs w:val="22"/>
        </w:rPr>
        <w:t>e bronze of the removable type and provided with a means of passing grease lubricant from one bearing to the next.</w:t>
      </w:r>
      <w:r w:rsidR="00702B4D" w:rsidRPr="00E050B6">
        <w:rPr>
          <w:rFonts w:ascii="Arial" w:hAnsi="Arial" w:cs="Arial"/>
          <w:sz w:val="22"/>
          <w:szCs w:val="22"/>
        </w:rPr>
        <w:t xml:space="preserve"> </w:t>
      </w:r>
      <w:r w:rsidRPr="00E050B6">
        <w:rPr>
          <w:rFonts w:ascii="Arial" w:hAnsi="Arial" w:cs="Arial"/>
          <w:sz w:val="22"/>
          <w:szCs w:val="22"/>
        </w:rPr>
        <w:t xml:space="preserve"> </w:t>
      </w:r>
      <w:r w:rsidR="00580FAE">
        <w:rPr>
          <w:rFonts w:ascii="Arial" w:hAnsi="Arial" w:cs="Arial"/>
          <w:sz w:val="22"/>
          <w:szCs w:val="22"/>
        </w:rPr>
        <w:t>Furnish</w:t>
      </w:r>
      <w:r w:rsidR="00580FAE" w:rsidRPr="00E050B6">
        <w:rPr>
          <w:rFonts w:ascii="Arial" w:hAnsi="Arial" w:cs="Arial"/>
          <w:sz w:val="22"/>
          <w:szCs w:val="22"/>
        </w:rPr>
        <w:t xml:space="preserve"> </w:t>
      </w:r>
      <w:r w:rsidRPr="00E050B6">
        <w:rPr>
          <w:rFonts w:ascii="Arial" w:hAnsi="Arial" w:cs="Arial"/>
          <w:sz w:val="22"/>
          <w:szCs w:val="22"/>
        </w:rPr>
        <w:t xml:space="preserve">a means for tension loading of the enclosing tube.  </w:t>
      </w:r>
      <w:r w:rsidR="007C2F4A" w:rsidRPr="00E050B6">
        <w:rPr>
          <w:rFonts w:ascii="Arial" w:hAnsi="Arial" w:cs="Arial"/>
          <w:sz w:val="22"/>
          <w:szCs w:val="22"/>
        </w:rPr>
        <w:t>Ensure t</w:t>
      </w:r>
      <w:r w:rsidRPr="00E050B6">
        <w:rPr>
          <w:rFonts w:ascii="Arial" w:hAnsi="Arial" w:cs="Arial"/>
          <w:sz w:val="22"/>
          <w:szCs w:val="22"/>
        </w:rPr>
        <w:t xml:space="preserve">he number of bearings and spacing </w:t>
      </w:r>
      <w:r w:rsidR="007C2F4A" w:rsidRPr="00E050B6">
        <w:rPr>
          <w:rFonts w:ascii="Arial" w:hAnsi="Arial" w:cs="Arial"/>
          <w:sz w:val="22"/>
          <w:szCs w:val="22"/>
        </w:rPr>
        <w:t>is</w:t>
      </w:r>
      <w:r w:rsidRPr="00E050B6">
        <w:rPr>
          <w:rFonts w:ascii="Arial" w:hAnsi="Arial" w:cs="Arial"/>
          <w:sz w:val="22"/>
          <w:szCs w:val="22"/>
        </w:rPr>
        <w:t xml:space="preserve"> such that the pump operating speed will be 20</w:t>
      </w:r>
      <w:r w:rsidR="00702B4D" w:rsidRPr="00E050B6">
        <w:rPr>
          <w:rFonts w:ascii="Arial" w:hAnsi="Arial" w:cs="Arial"/>
          <w:sz w:val="22"/>
          <w:szCs w:val="22"/>
        </w:rPr>
        <w:t xml:space="preserve"> percent</w:t>
      </w:r>
      <w:r w:rsidRPr="00E050B6">
        <w:rPr>
          <w:rFonts w:ascii="Arial" w:hAnsi="Arial" w:cs="Arial"/>
          <w:sz w:val="22"/>
          <w:szCs w:val="22"/>
        </w:rPr>
        <w:t xml:space="preserve"> above or below the first critical speed of the shaft.</w:t>
      </w:r>
    </w:p>
    <w:p w14:paraId="134AC597" w14:textId="77777777" w:rsidR="008E19A6" w:rsidRPr="00E050B6" w:rsidRDefault="008E19A6" w:rsidP="00992C81">
      <w:pPr>
        <w:overflowPunct w:val="0"/>
        <w:jc w:val="both"/>
        <w:textAlignment w:val="baseline"/>
        <w:rPr>
          <w:rFonts w:ascii="Arial" w:hAnsi="Arial" w:cs="Arial"/>
          <w:sz w:val="22"/>
          <w:szCs w:val="22"/>
        </w:rPr>
      </w:pPr>
    </w:p>
    <w:p w14:paraId="368AFC2F" w14:textId="0F601717" w:rsidR="008858FB" w:rsidRPr="00E050B6" w:rsidRDefault="00580FAE" w:rsidP="00992C81">
      <w:pPr>
        <w:overflowPunct w:val="0"/>
        <w:ind w:left="720"/>
        <w:jc w:val="both"/>
        <w:textAlignment w:val="baseline"/>
        <w:rPr>
          <w:rFonts w:ascii="Arial" w:hAnsi="Arial" w:cs="Arial"/>
          <w:sz w:val="22"/>
          <w:szCs w:val="22"/>
        </w:rPr>
      </w:pPr>
      <w:r>
        <w:rPr>
          <w:rFonts w:ascii="Arial" w:hAnsi="Arial" w:cs="Arial"/>
          <w:sz w:val="22"/>
          <w:szCs w:val="22"/>
        </w:rPr>
        <w:t>Furnish</w:t>
      </w:r>
      <w:r w:rsidRPr="00E050B6">
        <w:rPr>
          <w:rFonts w:ascii="Arial" w:hAnsi="Arial" w:cs="Arial"/>
          <w:sz w:val="22"/>
          <w:szCs w:val="22"/>
        </w:rPr>
        <w:t xml:space="preserve"> </w:t>
      </w:r>
      <w:r w:rsidR="00E62592" w:rsidRPr="00E050B6">
        <w:rPr>
          <w:rFonts w:ascii="Arial" w:hAnsi="Arial" w:cs="Arial"/>
          <w:sz w:val="22"/>
          <w:szCs w:val="22"/>
        </w:rPr>
        <w:t xml:space="preserve">a </w:t>
      </w:r>
      <w:proofErr w:type="gramStart"/>
      <w:r w:rsidR="00E62592" w:rsidRPr="00E050B6">
        <w:rPr>
          <w:rFonts w:ascii="Arial" w:hAnsi="Arial" w:cs="Arial"/>
          <w:sz w:val="22"/>
          <w:szCs w:val="22"/>
        </w:rPr>
        <w:t>3/8 inch</w:t>
      </w:r>
      <w:proofErr w:type="gramEnd"/>
      <w:r w:rsidR="00E62592" w:rsidRPr="00E050B6">
        <w:rPr>
          <w:rFonts w:ascii="Arial" w:hAnsi="Arial" w:cs="Arial"/>
          <w:sz w:val="22"/>
          <w:szCs w:val="22"/>
        </w:rPr>
        <w:t xml:space="preserve"> stainless steel grease line connected externally to the suction bowl.  </w:t>
      </w:r>
      <w:r w:rsidR="007C2F4A" w:rsidRPr="00E050B6">
        <w:rPr>
          <w:rFonts w:ascii="Arial" w:hAnsi="Arial" w:cs="Arial"/>
          <w:sz w:val="22"/>
          <w:szCs w:val="22"/>
        </w:rPr>
        <w:t>Ensure a</w:t>
      </w:r>
      <w:r w:rsidR="00E62592" w:rsidRPr="00E050B6">
        <w:rPr>
          <w:rFonts w:ascii="Arial" w:hAnsi="Arial" w:cs="Arial"/>
          <w:sz w:val="22"/>
          <w:szCs w:val="22"/>
        </w:rPr>
        <w:t xml:space="preserve"> grease bypass port </w:t>
      </w:r>
      <w:r w:rsidR="007C2F4A" w:rsidRPr="00E050B6">
        <w:rPr>
          <w:rFonts w:ascii="Arial" w:hAnsi="Arial" w:cs="Arial"/>
          <w:sz w:val="22"/>
          <w:szCs w:val="22"/>
        </w:rPr>
        <w:t>is</w:t>
      </w:r>
      <w:r w:rsidR="00E62592" w:rsidRPr="00E050B6">
        <w:rPr>
          <w:rFonts w:ascii="Arial" w:hAnsi="Arial" w:cs="Arial"/>
          <w:sz w:val="22"/>
          <w:szCs w:val="22"/>
        </w:rPr>
        <w:t xml:space="preserve"> furnished with an elbow and riser, extending above the baseplate.  </w:t>
      </w:r>
      <w:r w:rsidR="007C2F4A" w:rsidRPr="00E050B6">
        <w:rPr>
          <w:rFonts w:ascii="Arial" w:hAnsi="Arial" w:cs="Arial"/>
          <w:sz w:val="22"/>
          <w:szCs w:val="22"/>
        </w:rPr>
        <w:t>Ensure a</w:t>
      </w:r>
      <w:r w:rsidR="00E62592" w:rsidRPr="00E050B6">
        <w:rPr>
          <w:rFonts w:ascii="Arial" w:hAnsi="Arial" w:cs="Arial"/>
          <w:sz w:val="22"/>
          <w:szCs w:val="22"/>
        </w:rPr>
        <w:t xml:space="preserve"> carbon steel head</w:t>
      </w:r>
      <w:r w:rsidR="0064129E" w:rsidRPr="00E050B6">
        <w:rPr>
          <w:rFonts w:ascii="Arial" w:hAnsi="Arial" w:cs="Arial"/>
          <w:sz w:val="22"/>
          <w:szCs w:val="22"/>
        </w:rPr>
        <w:t xml:space="preserve"> </w:t>
      </w:r>
      <w:r w:rsidR="00E62592" w:rsidRPr="00E050B6">
        <w:rPr>
          <w:rFonts w:ascii="Arial" w:hAnsi="Arial" w:cs="Arial"/>
          <w:sz w:val="22"/>
          <w:szCs w:val="22"/>
        </w:rPr>
        <w:t xml:space="preserve">shaft made from </w:t>
      </w:r>
      <w:r w:rsidR="00E62592" w:rsidRPr="00E050B6">
        <w:rPr>
          <w:rFonts w:ascii="Arial" w:hAnsi="Arial" w:cs="Arial"/>
          <w:i/>
          <w:sz w:val="22"/>
          <w:szCs w:val="22"/>
        </w:rPr>
        <w:t>ASTM</w:t>
      </w:r>
      <w:r w:rsidR="00A17679" w:rsidRPr="00E050B6">
        <w:rPr>
          <w:rFonts w:ascii="Arial" w:hAnsi="Arial" w:cs="Arial"/>
          <w:i/>
          <w:sz w:val="22"/>
          <w:szCs w:val="22"/>
        </w:rPr>
        <w:t xml:space="preserve"> A108</w:t>
      </w:r>
      <w:r w:rsidR="00E62592" w:rsidRPr="00E050B6">
        <w:rPr>
          <w:rFonts w:ascii="Arial" w:hAnsi="Arial" w:cs="Arial"/>
          <w:sz w:val="22"/>
          <w:szCs w:val="22"/>
        </w:rPr>
        <w:t xml:space="preserve">, </w:t>
      </w:r>
      <w:r w:rsidR="00A17679" w:rsidRPr="00E050B6">
        <w:rPr>
          <w:rFonts w:ascii="Arial" w:hAnsi="Arial" w:cs="Arial"/>
          <w:i/>
          <w:sz w:val="22"/>
          <w:szCs w:val="22"/>
        </w:rPr>
        <w:t xml:space="preserve">Grade C-1045 </w:t>
      </w:r>
      <w:r w:rsidR="00856A27" w:rsidRPr="00E050B6">
        <w:rPr>
          <w:rFonts w:ascii="Arial" w:hAnsi="Arial" w:cs="Arial"/>
          <w:i/>
          <w:sz w:val="22"/>
          <w:szCs w:val="22"/>
        </w:rPr>
        <w:t>Pump Shaft Quality (</w:t>
      </w:r>
      <w:r w:rsidR="00A17679" w:rsidRPr="00E050B6">
        <w:rPr>
          <w:rFonts w:ascii="Arial" w:hAnsi="Arial" w:cs="Arial"/>
          <w:i/>
          <w:sz w:val="22"/>
          <w:szCs w:val="22"/>
        </w:rPr>
        <w:t>PSQ</w:t>
      </w:r>
      <w:r w:rsidR="00D27C1D" w:rsidRPr="00E050B6">
        <w:rPr>
          <w:rFonts w:ascii="Arial" w:hAnsi="Arial" w:cs="Arial"/>
          <w:i/>
          <w:sz w:val="22"/>
          <w:szCs w:val="22"/>
        </w:rPr>
        <w:t>)</w:t>
      </w:r>
      <w:r w:rsidR="00E62592" w:rsidRPr="00E050B6">
        <w:rPr>
          <w:rFonts w:ascii="Arial" w:hAnsi="Arial" w:cs="Arial"/>
          <w:sz w:val="22"/>
          <w:szCs w:val="22"/>
        </w:rPr>
        <w:t xml:space="preserve"> with a carbon steel adjusting nut </w:t>
      </w:r>
      <w:r w:rsidR="007C2F4A" w:rsidRPr="00E050B6">
        <w:rPr>
          <w:rFonts w:ascii="Arial" w:hAnsi="Arial" w:cs="Arial"/>
          <w:sz w:val="22"/>
          <w:szCs w:val="22"/>
        </w:rPr>
        <w:t>is</w:t>
      </w:r>
      <w:r w:rsidR="00E62592" w:rsidRPr="00E050B6">
        <w:rPr>
          <w:rFonts w:ascii="Arial" w:hAnsi="Arial" w:cs="Arial"/>
          <w:sz w:val="22"/>
          <w:szCs w:val="22"/>
        </w:rPr>
        <w:t xml:space="preserve"> provided for the hollow shaft motor to provide a means to adjust the impeller to its proper running clearance.</w:t>
      </w:r>
    </w:p>
    <w:p w14:paraId="0CF9781C" w14:textId="77777777" w:rsidR="008E19A6" w:rsidRPr="00E050B6" w:rsidRDefault="008E19A6" w:rsidP="00992C81">
      <w:pPr>
        <w:overflowPunct w:val="0"/>
        <w:jc w:val="both"/>
        <w:textAlignment w:val="baseline"/>
        <w:rPr>
          <w:rFonts w:ascii="Arial" w:hAnsi="Arial" w:cs="Arial"/>
          <w:sz w:val="22"/>
          <w:szCs w:val="22"/>
        </w:rPr>
      </w:pPr>
    </w:p>
    <w:p w14:paraId="59818643" w14:textId="77777777" w:rsidR="008858FB" w:rsidRPr="00E050B6" w:rsidRDefault="00E62592" w:rsidP="00992C81">
      <w:pPr>
        <w:overflowPunct w:val="0"/>
        <w:ind w:left="720"/>
        <w:jc w:val="both"/>
        <w:textAlignment w:val="baseline"/>
        <w:rPr>
          <w:rFonts w:ascii="Arial" w:hAnsi="Arial" w:cs="Arial"/>
          <w:sz w:val="22"/>
          <w:szCs w:val="22"/>
        </w:rPr>
      </w:pPr>
      <w:r w:rsidRPr="00E050B6">
        <w:rPr>
          <w:rFonts w:ascii="Arial" w:hAnsi="Arial" w:cs="Arial"/>
          <w:sz w:val="22"/>
          <w:szCs w:val="22"/>
        </w:rPr>
        <w:t xml:space="preserve">Design the pump </w:t>
      </w:r>
      <w:r w:rsidR="00702B4D" w:rsidRPr="00E050B6">
        <w:rPr>
          <w:rFonts w:ascii="Arial" w:hAnsi="Arial" w:cs="Arial"/>
          <w:sz w:val="22"/>
          <w:szCs w:val="22"/>
        </w:rPr>
        <w:t>so</w:t>
      </w:r>
      <w:r w:rsidRPr="00E050B6">
        <w:rPr>
          <w:rFonts w:ascii="Arial" w:hAnsi="Arial" w:cs="Arial"/>
          <w:sz w:val="22"/>
          <w:szCs w:val="22"/>
        </w:rPr>
        <w:t xml:space="preserve"> that it will not be damaged by reverse rotation caused by back flow on the pump.</w:t>
      </w:r>
    </w:p>
    <w:p w14:paraId="5908AC1A" w14:textId="77777777" w:rsidR="008E19A6" w:rsidRPr="00E050B6" w:rsidRDefault="008E19A6">
      <w:pPr>
        <w:jc w:val="both"/>
        <w:rPr>
          <w:rFonts w:ascii="Arial" w:hAnsi="Arial" w:cs="Arial"/>
          <w:sz w:val="22"/>
          <w:szCs w:val="22"/>
        </w:rPr>
      </w:pPr>
    </w:p>
    <w:p w14:paraId="3CBF53A3" w14:textId="7462974F" w:rsidR="008858FB" w:rsidRPr="00E050B6" w:rsidRDefault="00E62592">
      <w:pPr>
        <w:ind w:left="72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t xml:space="preserve">Bowl Assembly. </w:t>
      </w:r>
      <w:r w:rsidR="00702B4D" w:rsidRPr="00E050B6">
        <w:rPr>
          <w:rFonts w:ascii="Arial" w:hAnsi="Arial" w:cs="Arial"/>
          <w:sz w:val="22"/>
          <w:szCs w:val="22"/>
        </w:rPr>
        <w:t xml:space="preserve"> </w:t>
      </w:r>
      <w:r w:rsidR="007C2F4A" w:rsidRPr="00E050B6">
        <w:rPr>
          <w:rFonts w:ascii="Arial" w:hAnsi="Arial" w:cs="Arial"/>
          <w:sz w:val="22"/>
          <w:szCs w:val="22"/>
        </w:rPr>
        <w:t>Ensure t</w:t>
      </w:r>
      <w:r w:rsidRPr="00E050B6">
        <w:rPr>
          <w:rFonts w:ascii="Arial" w:hAnsi="Arial" w:cs="Arial"/>
          <w:sz w:val="22"/>
          <w:szCs w:val="22"/>
        </w:rPr>
        <w:t xml:space="preserve">he suction bell and discharge bowl </w:t>
      </w:r>
      <w:r w:rsidR="007C2F4A" w:rsidRPr="00E050B6">
        <w:rPr>
          <w:rFonts w:ascii="Arial" w:hAnsi="Arial" w:cs="Arial"/>
          <w:sz w:val="22"/>
          <w:szCs w:val="22"/>
        </w:rPr>
        <w:t>ar</w:t>
      </w:r>
      <w:r w:rsidRPr="00E050B6">
        <w:rPr>
          <w:rFonts w:ascii="Arial" w:hAnsi="Arial" w:cs="Arial"/>
          <w:sz w:val="22"/>
          <w:szCs w:val="22"/>
        </w:rPr>
        <w:t xml:space="preserve">e </w:t>
      </w:r>
      <w:r w:rsidRPr="00E050B6">
        <w:rPr>
          <w:rFonts w:ascii="Arial" w:hAnsi="Arial" w:cs="Arial"/>
          <w:i/>
          <w:sz w:val="22"/>
          <w:szCs w:val="22"/>
        </w:rPr>
        <w:t>ASTM</w:t>
      </w:r>
      <w:r w:rsidRPr="00E050B6">
        <w:rPr>
          <w:rFonts w:ascii="Arial" w:hAnsi="Arial" w:cs="Arial"/>
          <w:sz w:val="22"/>
          <w:szCs w:val="22"/>
        </w:rPr>
        <w:t xml:space="preserve"> </w:t>
      </w:r>
      <w:r w:rsidR="00A17679" w:rsidRPr="00E050B6">
        <w:rPr>
          <w:rFonts w:ascii="Arial" w:hAnsi="Arial" w:cs="Arial"/>
          <w:i/>
          <w:sz w:val="22"/>
          <w:szCs w:val="22"/>
        </w:rPr>
        <w:t>A48</w:t>
      </w:r>
      <w:r w:rsidR="00955C0C">
        <w:rPr>
          <w:rFonts w:ascii="Arial" w:hAnsi="Arial" w:cs="Arial"/>
          <w:i/>
          <w:sz w:val="22"/>
          <w:szCs w:val="22"/>
        </w:rPr>
        <w:t>/A48M</w:t>
      </w:r>
      <w:r w:rsidRPr="00E050B6">
        <w:rPr>
          <w:rFonts w:ascii="Arial" w:hAnsi="Arial" w:cs="Arial"/>
          <w:sz w:val="22"/>
          <w:szCs w:val="22"/>
        </w:rPr>
        <w:t xml:space="preserve"> cast iron with vanes for directing flow to </w:t>
      </w:r>
      <w:r w:rsidR="008564D2" w:rsidRPr="00E050B6">
        <w:rPr>
          <w:rFonts w:ascii="Arial" w:hAnsi="Arial" w:cs="Arial"/>
          <w:sz w:val="22"/>
          <w:szCs w:val="22"/>
        </w:rPr>
        <w:t xml:space="preserve">the </w:t>
      </w:r>
      <w:r w:rsidRPr="00E050B6">
        <w:rPr>
          <w:rFonts w:ascii="Arial" w:hAnsi="Arial" w:cs="Arial"/>
          <w:sz w:val="22"/>
          <w:szCs w:val="22"/>
        </w:rPr>
        <w:t>impeller.</w:t>
      </w:r>
    </w:p>
    <w:p w14:paraId="12F8672A" w14:textId="77777777" w:rsidR="008858FB" w:rsidRPr="00E050B6" w:rsidRDefault="008858FB">
      <w:pPr>
        <w:jc w:val="both"/>
        <w:rPr>
          <w:rFonts w:ascii="Arial" w:hAnsi="Arial" w:cs="Arial"/>
          <w:sz w:val="22"/>
          <w:szCs w:val="22"/>
        </w:rPr>
      </w:pPr>
    </w:p>
    <w:p w14:paraId="5E9A6CA7" w14:textId="19C2E456" w:rsidR="008858FB" w:rsidRPr="00E050B6" w:rsidRDefault="007C2F4A">
      <w:pPr>
        <w:ind w:left="720"/>
        <w:jc w:val="both"/>
        <w:rPr>
          <w:rFonts w:ascii="Arial" w:hAnsi="Arial" w:cs="Arial"/>
          <w:sz w:val="22"/>
          <w:szCs w:val="22"/>
        </w:rPr>
      </w:pPr>
      <w:bookmarkStart w:id="0" w:name="_Hlk78292733"/>
      <w:r w:rsidRPr="00E050B6">
        <w:rPr>
          <w:rFonts w:ascii="Arial" w:hAnsi="Arial" w:cs="Arial"/>
          <w:sz w:val="22"/>
          <w:szCs w:val="22"/>
        </w:rPr>
        <w:t>Ensure t</w:t>
      </w:r>
      <w:r w:rsidR="00E62592" w:rsidRPr="00E050B6">
        <w:rPr>
          <w:rFonts w:ascii="Arial" w:hAnsi="Arial" w:cs="Arial"/>
          <w:sz w:val="22"/>
          <w:szCs w:val="22"/>
        </w:rPr>
        <w:t xml:space="preserve">he impeller </w:t>
      </w:r>
      <w:r w:rsidRPr="00E050B6">
        <w:rPr>
          <w:rFonts w:ascii="Arial" w:hAnsi="Arial" w:cs="Arial"/>
          <w:sz w:val="22"/>
          <w:szCs w:val="22"/>
        </w:rPr>
        <w:t>is</w:t>
      </w:r>
      <w:r w:rsidR="00E62592" w:rsidRPr="00E050B6">
        <w:rPr>
          <w:rFonts w:ascii="Arial" w:hAnsi="Arial" w:cs="Arial"/>
          <w:sz w:val="22"/>
          <w:szCs w:val="22"/>
        </w:rPr>
        <w:t xml:space="preserve"> lead free bronze </w:t>
      </w:r>
      <w:r w:rsidR="009F7A52">
        <w:rPr>
          <w:rFonts w:ascii="Arial" w:hAnsi="Arial" w:cs="Arial"/>
          <w:sz w:val="22"/>
          <w:szCs w:val="22"/>
        </w:rPr>
        <w:t xml:space="preserve">in accordance with </w:t>
      </w:r>
      <w:r w:rsidR="00E62592" w:rsidRPr="00992C81">
        <w:rPr>
          <w:rFonts w:ascii="Arial" w:hAnsi="Arial" w:cs="Arial"/>
          <w:i/>
          <w:sz w:val="22"/>
          <w:szCs w:val="22"/>
        </w:rPr>
        <w:t>ASTM</w:t>
      </w:r>
      <w:r w:rsidR="00E62592" w:rsidRPr="00992C81">
        <w:rPr>
          <w:rFonts w:ascii="Arial" w:hAnsi="Arial" w:cs="Arial"/>
          <w:sz w:val="22"/>
          <w:szCs w:val="22"/>
        </w:rPr>
        <w:t xml:space="preserve"> </w:t>
      </w:r>
      <w:r w:rsidR="00A17679" w:rsidRPr="00992C81">
        <w:rPr>
          <w:rFonts w:ascii="Arial" w:hAnsi="Arial" w:cs="Arial"/>
          <w:i/>
          <w:sz w:val="22"/>
          <w:szCs w:val="22"/>
        </w:rPr>
        <w:t>B584</w:t>
      </w:r>
      <w:r w:rsidR="009F7A52">
        <w:rPr>
          <w:rFonts w:ascii="Arial" w:hAnsi="Arial" w:cs="Arial"/>
          <w:i/>
          <w:sz w:val="22"/>
          <w:szCs w:val="22"/>
        </w:rPr>
        <w:t>, C</w:t>
      </w:r>
      <w:r w:rsidR="00A17679" w:rsidRPr="00992C81">
        <w:rPr>
          <w:rFonts w:ascii="Arial" w:hAnsi="Arial" w:cs="Arial"/>
          <w:i/>
          <w:sz w:val="22"/>
          <w:szCs w:val="22"/>
        </w:rPr>
        <w:t>903</w:t>
      </w:r>
      <w:r w:rsidR="009F7A52">
        <w:rPr>
          <w:rFonts w:ascii="Arial" w:hAnsi="Arial" w:cs="Arial"/>
          <w:i/>
          <w:sz w:val="22"/>
          <w:szCs w:val="22"/>
        </w:rPr>
        <w:t>00</w:t>
      </w:r>
      <w:r w:rsidR="00E62592" w:rsidRPr="00992C81">
        <w:rPr>
          <w:rFonts w:ascii="Arial" w:hAnsi="Arial" w:cs="Arial"/>
          <w:sz w:val="22"/>
          <w:szCs w:val="22"/>
        </w:rPr>
        <w:t>.</w:t>
      </w:r>
      <w:bookmarkEnd w:id="0"/>
      <w:r w:rsidR="00E62592" w:rsidRPr="00E050B6">
        <w:rPr>
          <w:rFonts w:ascii="Arial" w:hAnsi="Arial" w:cs="Arial"/>
          <w:sz w:val="22"/>
          <w:szCs w:val="22"/>
        </w:rPr>
        <w:t xml:space="preserve"> </w:t>
      </w:r>
      <w:r w:rsidR="00891B6B" w:rsidRPr="00E050B6">
        <w:rPr>
          <w:rFonts w:ascii="Arial" w:hAnsi="Arial" w:cs="Arial"/>
          <w:sz w:val="22"/>
          <w:szCs w:val="22"/>
        </w:rPr>
        <w:t xml:space="preserve"> </w:t>
      </w:r>
      <w:r w:rsidRPr="00E050B6">
        <w:rPr>
          <w:rFonts w:ascii="Arial" w:hAnsi="Arial" w:cs="Arial"/>
          <w:sz w:val="22"/>
          <w:szCs w:val="22"/>
        </w:rPr>
        <w:t>Ensure i</w:t>
      </w:r>
      <w:r w:rsidR="00E62592" w:rsidRPr="00E050B6">
        <w:rPr>
          <w:rFonts w:ascii="Arial" w:hAnsi="Arial" w:cs="Arial"/>
          <w:sz w:val="22"/>
          <w:szCs w:val="22"/>
        </w:rPr>
        <w:t xml:space="preserve">mpeller(s) </w:t>
      </w:r>
      <w:r w:rsidRPr="00E050B6">
        <w:rPr>
          <w:rFonts w:ascii="Arial" w:hAnsi="Arial" w:cs="Arial"/>
          <w:sz w:val="22"/>
          <w:szCs w:val="22"/>
        </w:rPr>
        <w:t>ar</w:t>
      </w:r>
      <w:r w:rsidR="00E62592" w:rsidRPr="00E050B6">
        <w:rPr>
          <w:rFonts w:ascii="Arial" w:hAnsi="Arial" w:cs="Arial"/>
          <w:sz w:val="22"/>
          <w:szCs w:val="22"/>
        </w:rPr>
        <w:t xml:space="preserve">e retained and keyed with </w:t>
      </w:r>
      <w:r w:rsidR="0064129E" w:rsidRPr="00E050B6">
        <w:rPr>
          <w:rFonts w:ascii="Arial" w:hAnsi="Arial" w:cs="Arial"/>
          <w:sz w:val="22"/>
          <w:szCs w:val="22"/>
        </w:rPr>
        <w:t xml:space="preserve">a </w:t>
      </w:r>
      <w:r w:rsidR="00E62592" w:rsidRPr="00E050B6">
        <w:rPr>
          <w:rFonts w:ascii="Arial" w:hAnsi="Arial" w:cs="Arial"/>
          <w:sz w:val="22"/>
          <w:szCs w:val="22"/>
        </w:rPr>
        <w:t xml:space="preserve">stainless steel key and vertically secured by means of a split thrust collar. </w:t>
      </w:r>
      <w:r w:rsidR="00891B6B" w:rsidRPr="00E050B6">
        <w:rPr>
          <w:rFonts w:ascii="Arial" w:hAnsi="Arial" w:cs="Arial"/>
          <w:sz w:val="22"/>
          <w:szCs w:val="22"/>
        </w:rPr>
        <w:t xml:space="preserve"> </w:t>
      </w:r>
      <w:r w:rsidRPr="00E050B6">
        <w:rPr>
          <w:rFonts w:ascii="Arial" w:hAnsi="Arial" w:cs="Arial"/>
          <w:sz w:val="22"/>
          <w:szCs w:val="22"/>
        </w:rPr>
        <w:t>Ensure t</w:t>
      </w:r>
      <w:r w:rsidR="00E62592" w:rsidRPr="00E050B6">
        <w:rPr>
          <w:rFonts w:ascii="Arial" w:hAnsi="Arial" w:cs="Arial"/>
          <w:sz w:val="22"/>
          <w:szCs w:val="22"/>
        </w:rPr>
        <w:t xml:space="preserve">he impeller </w:t>
      </w:r>
      <w:r w:rsidRPr="00E050B6">
        <w:rPr>
          <w:rFonts w:ascii="Arial" w:hAnsi="Arial" w:cs="Arial"/>
          <w:sz w:val="22"/>
          <w:szCs w:val="22"/>
        </w:rPr>
        <w:t>is</w:t>
      </w:r>
      <w:r w:rsidR="00E62592" w:rsidRPr="00E050B6">
        <w:rPr>
          <w:rFonts w:ascii="Arial" w:hAnsi="Arial" w:cs="Arial"/>
          <w:sz w:val="22"/>
          <w:szCs w:val="22"/>
        </w:rPr>
        <w:t xml:space="preserve"> dynamically balanced.</w:t>
      </w:r>
    </w:p>
    <w:p w14:paraId="65473DEC" w14:textId="77777777" w:rsidR="008E19A6" w:rsidRPr="00E050B6" w:rsidRDefault="008E19A6">
      <w:pPr>
        <w:jc w:val="both"/>
        <w:rPr>
          <w:rFonts w:ascii="Arial" w:hAnsi="Arial" w:cs="Arial"/>
          <w:sz w:val="22"/>
          <w:szCs w:val="22"/>
        </w:rPr>
      </w:pPr>
    </w:p>
    <w:p w14:paraId="791F7F37"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t>D.</w:t>
      </w:r>
      <w:r w:rsidR="00891B6B" w:rsidRPr="00E050B6">
        <w:rPr>
          <w:rFonts w:ascii="Arial" w:hAnsi="Arial" w:cs="Arial"/>
          <w:sz w:val="22"/>
          <w:szCs w:val="22"/>
        </w:rPr>
        <w:tab/>
      </w:r>
      <w:r w:rsidRPr="00E050B6">
        <w:rPr>
          <w:rFonts w:ascii="Arial" w:hAnsi="Arial" w:cs="Arial"/>
          <w:sz w:val="22"/>
          <w:szCs w:val="22"/>
        </w:rPr>
        <w:t xml:space="preserve">Hydrostatic Testing. </w:t>
      </w:r>
      <w:r w:rsidR="00891B6B" w:rsidRPr="00E050B6">
        <w:rPr>
          <w:rFonts w:ascii="Arial" w:hAnsi="Arial" w:cs="Arial"/>
          <w:sz w:val="22"/>
          <w:szCs w:val="22"/>
        </w:rPr>
        <w:t xml:space="preserve"> </w:t>
      </w:r>
      <w:r w:rsidRPr="00E050B6">
        <w:rPr>
          <w:rFonts w:ascii="Arial" w:hAnsi="Arial" w:cs="Arial"/>
          <w:sz w:val="22"/>
          <w:szCs w:val="22"/>
        </w:rPr>
        <w:t>Hydrostatically test pump bowls, discharge columns, and discharge heads at 150</w:t>
      </w:r>
      <w:r w:rsidR="00891B6B" w:rsidRPr="00E050B6">
        <w:rPr>
          <w:rFonts w:ascii="Arial" w:hAnsi="Arial" w:cs="Arial"/>
          <w:sz w:val="22"/>
          <w:szCs w:val="22"/>
        </w:rPr>
        <w:t xml:space="preserve"> percent</w:t>
      </w:r>
      <w:r w:rsidRPr="00E050B6">
        <w:rPr>
          <w:rFonts w:ascii="Arial" w:hAnsi="Arial" w:cs="Arial"/>
          <w:sz w:val="22"/>
          <w:szCs w:val="22"/>
        </w:rPr>
        <w:t xml:space="preserve"> of the maximum pump pressure.</w:t>
      </w:r>
    </w:p>
    <w:p w14:paraId="4860642E" w14:textId="77777777" w:rsidR="008858FB" w:rsidRPr="00E050B6" w:rsidRDefault="008858FB">
      <w:pPr>
        <w:jc w:val="both"/>
        <w:rPr>
          <w:rFonts w:ascii="Arial" w:hAnsi="Arial" w:cs="Arial"/>
          <w:sz w:val="22"/>
          <w:szCs w:val="22"/>
        </w:rPr>
      </w:pPr>
    </w:p>
    <w:p w14:paraId="34F014A6" w14:textId="686F8941" w:rsidR="008858FB" w:rsidRPr="00E050B6" w:rsidRDefault="00E62592">
      <w:pPr>
        <w:ind w:left="720" w:firstLine="360"/>
        <w:jc w:val="both"/>
        <w:rPr>
          <w:rFonts w:ascii="Arial" w:hAnsi="Arial" w:cs="Arial"/>
          <w:sz w:val="22"/>
          <w:szCs w:val="22"/>
        </w:rPr>
      </w:pPr>
      <w:r w:rsidRPr="00E050B6">
        <w:rPr>
          <w:rFonts w:ascii="Arial" w:hAnsi="Arial" w:cs="Arial"/>
          <w:sz w:val="22"/>
          <w:szCs w:val="22"/>
        </w:rPr>
        <w:t>E.</w:t>
      </w:r>
      <w:r w:rsidRPr="00E050B6">
        <w:rPr>
          <w:rFonts w:ascii="Arial" w:hAnsi="Arial" w:cs="Arial"/>
          <w:sz w:val="22"/>
          <w:szCs w:val="22"/>
        </w:rPr>
        <w:tab/>
        <w:t xml:space="preserve">Accessories. </w:t>
      </w:r>
      <w:r w:rsidR="00891B6B" w:rsidRPr="00E050B6">
        <w:rPr>
          <w:rFonts w:ascii="Arial" w:hAnsi="Arial" w:cs="Arial"/>
          <w:sz w:val="22"/>
          <w:szCs w:val="22"/>
        </w:rPr>
        <w:t xml:space="preserve"> </w:t>
      </w:r>
      <w:r w:rsidR="00580FAE">
        <w:rPr>
          <w:rFonts w:ascii="Arial" w:hAnsi="Arial" w:cs="Arial"/>
          <w:sz w:val="22"/>
          <w:szCs w:val="22"/>
        </w:rPr>
        <w:t>Furnish</w:t>
      </w:r>
      <w:r w:rsidR="00580FAE" w:rsidRPr="00E050B6">
        <w:rPr>
          <w:rFonts w:ascii="Arial" w:hAnsi="Arial" w:cs="Arial"/>
          <w:sz w:val="22"/>
          <w:szCs w:val="22"/>
        </w:rPr>
        <w:t xml:space="preserve"> </w:t>
      </w:r>
      <w:r w:rsidR="00A17679" w:rsidRPr="00E050B6">
        <w:rPr>
          <w:rFonts w:ascii="Arial" w:hAnsi="Arial" w:cs="Arial"/>
          <w:i/>
          <w:sz w:val="22"/>
          <w:szCs w:val="22"/>
        </w:rPr>
        <w:t xml:space="preserve">AISI </w:t>
      </w:r>
      <w:r w:rsidR="0064129E" w:rsidRPr="00E050B6">
        <w:rPr>
          <w:rFonts w:ascii="Arial" w:hAnsi="Arial" w:cs="Arial"/>
          <w:i/>
          <w:sz w:val="22"/>
          <w:szCs w:val="22"/>
        </w:rPr>
        <w:t xml:space="preserve">grade </w:t>
      </w:r>
      <w:r w:rsidR="00A17679" w:rsidRPr="00E050B6">
        <w:rPr>
          <w:rFonts w:ascii="Arial" w:hAnsi="Arial" w:cs="Arial"/>
          <w:i/>
          <w:sz w:val="22"/>
          <w:szCs w:val="22"/>
        </w:rPr>
        <w:t>316</w:t>
      </w:r>
      <w:r w:rsidRPr="00E050B6">
        <w:rPr>
          <w:rFonts w:ascii="Arial" w:hAnsi="Arial" w:cs="Arial"/>
          <w:sz w:val="22"/>
          <w:szCs w:val="22"/>
        </w:rPr>
        <w:t xml:space="preserve"> stainless steel anchor bolts </w:t>
      </w:r>
      <w:r w:rsidR="00891B6B" w:rsidRPr="00E050B6">
        <w:rPr>
          <w:rFonts w:ascii="Arial" w:hAnsi="Arial" w:cs="Arial"/>
          <w:sz w:val="22"/>
          <w:szCs w:val="22"/>
        </w:rPr>
        <w:t>that are</w:t>
      </w:r>
      <w:r w:rsidRPr="00E050B6">
        <w:rPr>
          <w:rFonts w:ascii="Arial" w:hAnsi="Arial" w:cs="Arial"/>
          <w:sz w:val="22"/>
          <w:szCs w:val="22"/>
        </w:rPr>
        <w:t xml:space="preserve"> a minimum </w:t>
      </w:r>
      <w:proofErr w:type="gramStart"/>
      <w:r w:rsidR="00891B6B" w:rsidRPr="00E050B6">
        <w:rPr>
          <w:rFonts w:ascii="Arial" w:hAnsi="Arial" w:cs="Arial"/>
          <w:sz w:val="22"/>
          <w:szCs w:val="22"/>
        </w:rPr>
        <w:t>3/4</w:t>
      </w:r>
      <w:r w:rsidRPr="00E050B6">
        <w:rPr>
          <w:rFonts w:ascii="Arial" w:hAnsi="Arial" w:cs="Arial"/>
          <w:sz w:val="22"/>
          <w:szCs w:val="22"/>
        </w:rPr>
        <w:t xml:space="preserve"> inch</w:t>
      </w:r>
      <w:proofErr w:type="gramEnd"/>
      <w:r w:rsidRPr="00E050B6">
        <w:rPr>
          <w:rFonts w:ascii="Arial" w:hAnsi="Arial" w:cs="Arial"/>
          <w:sz w:val="22"/>
          <w:szCs w:val="22"/>
        </w:rPr>
        <w:t xml:space="preserve"> diameter with length </w:t>
      </w:r>
      <w:r w:rsidR="00580FAE">
        <w:rPr>
          <w:rFonts w:ascii="Arial" w:hAnsi="Arial" w:cs="Arial"/>
          <w:sz w:val="22"/>
          <w:szCs w:val="22"/>
        </w:rPr>
        <w:t xml:space="preserve">in </w:t>
      </w:r>
      <w:r w:rsidR="0064129E" w:rsidRPr="00E050B6">
        <w:rPr>
          <w:rFonts w:ascii="Arial" w:hAnsi="Arial" w:cs="Arial"/>
          <w:sz w:val="22"/>
          <w:szCs w:val="22"/>
        </w:rPr>
        <w:t>accord</w:t>
      </w:r>
      <w:r w:rsidR="00580FAE">
        <w:rPr>
          <w:rFonts w:ascii="Arial" w:hAnsi="Arial" w:cs="Arial"/>
          <w:sz w:val="22"/>
          <w:szCs w:val="22"/>
        </w:rPr>
        <w:t xml:space="preserve">ance with the </w:t>
      </w:r>
      <w:r w:rsidRPr="00E050B6">
        <w:rPr>
          <w:rFonts w:ascii="Arial" w:hAnsi="Arial" w:cs="Arial"/>
          <w:sz w:val="22"/>
          <w:szCs w:val="22"/>
        </w:rPr>
        <w:t xml:space="preserve">manufacturer’s recommendations. </w:t>
      </w:r>
      <w:r w:rsidR="00891B6B" w:rsidRPr="00E050B6">
        <w:rPr>
          <w:rFonts w:ascii="Arial" w:hAnsi="Arial" w:cs="Arial"/>
          <w:sz w:val="22"/>
          <w:szCs w:val="22"/>
        </w:rPr>
        <w:t xml:space="preserve"> </w:t>
      </w:r>
      <w:r w:rsidR="007C2F4A" w:rsidRPr="00E050B6">
        <w:rPr>
          <w:rFonts w:ascii="Arial" w:hAnsi="Arial" w:cs="Arial"/>
          <w:sz w:val="22"/>
          <w:szCs w:val="22"/>
        </w:rPr>
        <w:t>Ensure a</w:t>
      </w:r>
      <w:r w:rsidRPr="00E050B6">
        <w:rPr>
          <w:rFonts w:ascii="Arial" w:hAnsi="Arial" w:cs="Arial"/>
          <w:sz w:val="22"/>
          <w:szCs w:val="22"/>
        </w:rPr>
        <w:t xml:space="preserve">nchors </w:t>
      </w:r>
      <w:r w:rsidR="007C2F4A" w:rsidRPr="00E050B6">
        <w:rPr>
          <w:rFonts w:ascii="Arial" w:hAnsi="Arial" w:cs="Arial"/>
          <w:sz w:val="22"/>
          <w:szCs w:val="22"/>
        </w:rPr>
        <w:t>ar</w:t>
      </w:r>
      <w:r w:rsidRPr="00E050B6">
        <w:rPr>
          <w:rFonts w:ascii="Arial" w:hAnsi="Arial" w:cs="Arial"/>
          <w:sz w:val="22"/>
          <w:szCs w:val="22"/>
        </w:rPr>
        <w:t>e adhesive type and long enough to pass through concrete equipment pads and be anchored into the existing floor slab a minimum embedment length of 6 inches.</w:t>
      </w:r>
    </w:p>
    <w:p w14:paraId="7954F945" w14:textId="77777777" w:rsidR="008858FB" w:rsidRPr="00E050B6" w:rsidRDefault="008858FB">
      <w:pPr>
        <w:jc w:val="both"/>
        <w:rPr>
          <w:rFonts w:ascii="Arial" w:hAnsi="Arial" w:cs="Arial"/>
          <w:sz w:val="22"/>
          <w:szCs w:val="22"/>
        </w:rPr>
      </w:pPr>
    </w:p>
    <w:p w14:paraId="4BEBCB85" w14:textId="77777777" w:rsidR="008858FB" w:rsidRPr="00E050B6" w:rsidRDefault="00E62592">
      <w:pPr>
        <w:ind w:left="720"/>
        <w:jc w:val="both"/>
        <w:rPr>
          <w:rFonts w:ascii="Arial" w:hAnsi="Arial" w:cs="Arial"/>
          <w:sz w:val="22"/>
          <w:szCs w:val="22"/>
        </w:rPr>
      </w:pPr>
      <w:r w:rsidRPr="00E050B6">
        <w:rPr>
          <w:rFonts w:ascii="Arial" w:hAnsi="Arial" w:cs="Arial"/>
          <w:sz w:val="22"/>
          <w:szCs w:val="22"/>
        </w:rPr>
        <w:t>Furnish all necessary shaft coupling guards.</w:t>
      </w:r>
    </w:p>
    <w:p w14:paraId="2FEB861C" w14:textId="77777777" w:rsidR="008858FB" w:rsidRPr="00E050B6" w:rsidRDefault="008858FB">
      <w:pPr>
        <w:jc w:val="both"/>
        <w:rPr>
          <w:rFonts w:ascii="Arial" w:hAnsi="Arial" w:cs="Arial"/>
          <w:sz w:val="22"/>
          <w:szCs w:val="22"/>
        </w:rPr>
      </w:pPr>
    </w:p>
    <w:p w14:paraId="79849D03"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lastRenderedPageBreak/>
        <w:t>F.</w:t>
      </w:r>
      <w:r w:rsidRPr="00E050B6">
        <w:rPr>
          <w:rFonts w:ascii="Arial" w:hAnsi="Arial" w:cs="Arial"/>
          <w:sz w:val="22"/>
          <w:szCs w:val="22"/>
        </w:rPr>
        <w:tab/>
        <w:t>Data Plates</w:t>
      </w:r>
      <w:r w:rsidR="00891B6B" w:rsidRPr="00E050B6">
        <w:rPr>
          <w:rFonts w:ascii="Arial" w:hAnsi="Arial" w:cs="Arial"/>
          <w:sz w:val="22"/>
          <w:szCs w:val="22"/>
        </w:rPr>
        <w:t xml:space="preserve">. </w:t>
      </w:r>
      <w:r w:rsidRPr="00E050B6">
        <w:rPr>
          <w:rFonts w:ascii="Arial" w:hAnsi="Arial" w:cs="Arial"/>
          <w:sz w:val="22"/>
          <w:szCs w:val="22"/>
        </w:rPr>
        <w:t xml:space="preserve"> Mount a stainless steel data plate on each pump unit.  Provide the manufacturer’s name, pump size and type, serial number, speed, and other pertinent data</w:t>
      </w:r>
      <w:r w:rsidR="00891B6B" w:rsidRPr="00E050B6">
        <w:rPr>
          <w:rFonts w:ascii="Arial" w:hAnsi="Arial" w:cs="Arial"/>
          <w:sz w:val="22"/>
          <w:szCs w:val="22"/>
        </w:rPr>
        <w:t>.</w:t>
      </w:r>
    </w:p>
    <w:p w14:paraId="6F8868CF" w14:textId="77777777" w:rsidR="008E19A6" w:rsidRPr="00E050B6" w:rsidRDefault="008E19A6">
      <w:pPr>
        <w:jc w:val="both"/>
        <w:rPr>
          <w:rFonts w:ascii="Arial" w:hAnsi="Arial" w:cs="Arial"/>
          <w:sz w:val="22"/>
          <w:szCs w:val="22"/>
        </w:rPr>
      </w:pPr>
    </w:p>
    <w:p w14:paraId="5F29BC9E" w14:textId="091EE0FD" w:rsidR="008858FB" w:rsidRPr="00E050B6" w:rsidRDefault="00E62592">
      <w:pPr>
        <w:ind w:left="720" w:firstLine="360"/>
        <w:jc w:val="both"/>
        <w:rPr>
          <w:rFonts w:ascii="Arial" w:hAnsi="Arial" w:cs="Arial"/>
          <w:sz w:val="22"/>
          <w:szCs w:val="22"/>
        </w:rPr>
      </w:pPr>
      <w:r w:rsidRPr="00E050B6">
        <w:rPr>
          <w:rFonts w:ascii="Arial" w:hAnsi="Arial" w:cs="Arial"/>
          <w:sz w:val="22"/>
          <w:szCs w:val="22"/>
        </w:rPr>
        <w:t>G.</w:t>
      </w:r>
      <w:r w:rsidRPr="00E050B6">
        <w:rPr>
          <w:rFonts w:ascii="Arial" w:hAnsi="Arial" w:cs="Arial"/>
          <w:sz w:val="22"/>
          <w:szCs w:val="22"/>
        </w:rPr>
        <w:tab/>
        <w:t xml:space="preserve">Painting. </w:t>
      </w:r>
      <w:r w:rsidR="00891B6B" w:rsidRPr="00E050B6">
        <w:rPr>
          <w:rFonts w:ascii="Arial" w:hAnsi="Arial" w:cs="Arial"/>
          <w:sz w:val="22"/>
          <w:szCs w:val="22"/>
        </w:rPr>
        <w:t xml:space="preserve"> </w:t>
      </w:r>
      <w:r w:rsidR="00CD388C" w:rsidRPr="00E050B6">
        <w:rPr>
          <w:rFonts w:ascii="Arial" w:hAnsi="Arial" w:cs="Arial"/>
          <w:sz w:val="22"/>
          <w:szCs w:val="22"/>
        </w:rPr>
        <w:t>Paint t</w:t>
      </w:r>
      <w:r w:rsidRPr="00E050B6">
        <w:rPr>
          <w:rFonts w:ascii="Arial" w:hAnsi="Arial" w:cs="Arial"/>
          <w:sz w:val="22"/>
          <w:szCs w:val="22"/>
        </w:rPr>
        <w:t>he entire pump column, elbow</w:t>
      </w:r>
      <w:r w:rsidR="00AC00CF">
        <w:rPr>
          <w:rFonts w:ascii="Arial" w:hAnsi="Arial" w:cs="Arial"/>
          <w:sz w:val="22"/>
          <w:szCs w:val="22"/>
        </w:rPr>
        <w:t>,</w:t>
      </w:r>
      <w:r w:rsidRPr="00E050B6">
        <w:rPr>
          <w:rFonts w:ascii="Arial" w:hAnsi="Arial" w:cs="Arial"/>
          <w:sz w:val="22"/>
          <w:szCs w:val="22"/>
        </w:rPr>
        <w:t xml:space="preserve"> and bowl assembly</w:t>
      </w:r>
      <w:r w:rsidR="00CD388C" w:rsidRPr="00E050B6">
        <w:rPr>
          <w:rFonts w:ascii="Arial" w:hAnsi="Arial" w:cs="Arial"/>
          <w:sz w:val="22"/>
          <w:szCs w:val="22"/>
        </w:rPr>
        <w:t xml:space="preserve"> in accordance with the </w:t>
      </w:r>
      <w:r w:rsidR="00AC00CF" w:rsidRPr="00E050B6">
        <w:rPr>
          <w:rFonts w:ascii="Arial" w:hAnsi="Arial" w:cs="Arial"/>
          <w:sz w:val="22"/>
          <w:szCs w:val="22"/>
        </w:rPr>
        <w:t xml:space="preserve">Special Provision </w:t>
      </w:r>
      <w:r w:rsidR="00CD388C" w:rsidRPr="00E050B6">
        <w:rPr>
          <w:rFonts w:ascii="Arial" w:hAnsi="Arial" w:cs="Arial"/>
          <w:sz w:val="22"/>
          <w:szCs w:val="22"/>
        </w:rPr>
        <w:t>for Pump Station Special Coatings.</w:t>
      </w:r>
    </w:p>
    <w:p w14:paraId="5F35D722" w14:textId="77777777" w:rsidR="008858FB" w:rsidRPr="00E050B6" w:rsidRDefault="008858FB">
      <w:pPr>
        <w:jc w:val="both"/>
        <w:rPr>
          <w:rFonts w:ascii="Arial" w:hAnsi="Arial" w:cs="Arial"/>
          <w:sz w:val="22"/>
          <w:szCs w:val="22"/>
        </w:rPr>
      </w:pPr>
    </w:p>
    <w:p w14:paraId="2F8B161C" w14:textId="5C96F2C0" w:rsidR="008858FB" w:rsidRPr="00E050B6" w:rsidRDefault="00891B6B">
      <w:pPr>
        <w:ind w:left="360" w:firstLine="360"/>
        <w:jc w:val="both"/>
        <w:rPr>
          <w:rFonts w:ascii="Arial" w:hAnsi="Arial" w:cs="Arial"/>
          <w:sz w:val="22"/>
          <w:szCs w:val="22"/>
        </w:rPr>
      </w:pPr>
      <w:r w:rsidRPr="00E050B6">
        <w:rPr>
          <w:rFonts w:ascii="Arial" w:hAnsi="Arial" w:cs="Arial"/>
          <w:sz w:val="22"/>
          <w:szCs w:val="22"/>
        </w:rPr>
        <w:t>7</w:t>
      </w:r>
      <w:r w:rsidR="00E62592" w:rsidRPr="00E050B6">
        <w:rPr>
          <w:rFonts w:ascii="Arial" w:hAnsi="Arial" w:cs="Arial"/>
          <w:sz w:val="22"/>
          <w:szCs w:val="22"/>
        </w:rPr>
        <w:t>.</w:t>
      </w:r>
      <w:r w:rsidR="00E62592" w:rsidRPr="00E050B6">
        <w:rPr>
          <w:rFonts w:ascii="Arial" w:hAnsi="Arial" w:cs="Arial"/>
          <w:sz w:val="22"/>
          <w:szCs w:val="22"/>
        </w:rPr>
        <w:tab/>
        <w:t>Pump Motor.</w:t>
      </w:r>
      <w:r w:rsidRPr="00E050B6">
        <w:rPr>
          <w:rFonts w:ascii="Arial" w:hAnsi="Arial" w:cs="Arial"/>
          <w:sz w:val="22"/>
          <w:szCs w:val="22"/>
        </w:rPr>
        <w:t xml:space="preserve">  </w:t>
      </w:r>
      <w:r w:rsidR="007C2F4A" w:rsidRPr="00E050B6">
        <w:rPr>
          <w:rFonts w:ascii="Arial" w:hAnsi="Arial" w:cs="Arial"/>
          <w:sz w:val="22"/>
          <w:szCs w:val="22"/>
        </w:rPr>
        <w:t>Ensure t</w:t>
      </w:r>
      <w:r w:rsidR="00E62592" w:rsidRPr="00E050B6">
        <w:rPr>
          <w:rFonts w:ascii="Arial" w:hAnsi="Arial" w:cs="Arial"/>
          <w:sz w:val="22"/>
          <w:szCs w:val="22"/>
        </w:rPr>
        <w:t xml:space="preserve">he motor </w:t>
      </w:r>
      <w:r w:rsidR="007C2F4A" w:rsidRPr="00E050B6">
        <w:rPr>
          <w:rFonts w:ascii="Arial" w:hAnsi="Arial" w:cs="Arial"/>
          <w:sz w:val="22"/>
          <w:szCs w:val="22"/>
        </w:rPr>
        <w:t>is a</w:t>
      </w:r>
      <w:r w:rsidR="00E62592" w:rsidRPr="00E050B6">
        <w:rPr>
          <w:rFonts w:ascii="Arial" w:hAnsi="Arial" w:cs="Arial"/>
          <w:sz w:val="22"/>
          <w:szCs w:val="22"/>
        </w:rPr>
        <w:t xml:space="preserve"> hollow shaft, high thrust type, vertical, 3 phase, 460 </w:t>
      </w:r>
      <w:r w:rsidR="00967427" w:rsidRPr="00E050B6">
        <w:rPr>
          <w:rFonts w:ascii="Arial" w:hAnsi="Arial" w:cs="Arial"/>
          <w:sz w:val="22"/>
          <w:szCs w:val="22"/>
        </w:rPr>
        <w:t>v</w:t>
      </w:r>
      <w:r w:rsidR="00E62592" w:rsidRPr="00E050B6">
        <w:rPr>
          <w:rFonts w:ascii="Arial" w:hAnsi="Arial" w:cs="Arial"/>
          <w:sz w:val="22"/>
          <w:szCs w:val="22"/>
        </w:rPr>
        <w:t xml:space="preserve">olt, 60 hertz squirrel cage induction motor. </w:t>
      </w:r>
      <w:r w:rsidRPr="00E050B6">
        <w:rPr>
          <w:rFonts w:ascii="Arial" w:hAnsi="Arial" w:cs="Arial"/>
          <w:sz w:val="22"/>
          <w:szCs w:val="22"/>
        </w:rPr>
        <w:t xml:space="preserve"> </w:t>
      </w:r>
      <w:r w:rsidR="007C2F4A" w:rsidRPr="00E050B6">
        <w:rPr>
          <w:rFonts w:ascii="Arial" w:hAnsi="Arial" w:cs="Arial"/>
          <w:sz w:val="22"/>
          <w:szCs w:val="22"/>
        </w:rPr>
        <w:t>Ensure m</w:t>
      </w:r>
      <w:r w:rsidR="00E62592" w:rsidRPr="00E050B6">
        <w:rPr>
          <w:rFonts w:ascii="Arial" w:hAnsi="Arial" w:cs="Arial"/>
          <w:sz w:val="22"/>
          <w:szCs w:val="22"/>
        </w:rPr>
        <w:t xml:space="preserve">otors </w:t>
      </w:r>
      <w:r w:rsidR="007C2F4A" w:rsidRPr="00E050B6">
        <w:rPr>
          <w:rFonts w:ascii="Arial" w:hAnsi="Arial" w:cs="Arial"/>
          <w:sz w:val="22"/>
          <w:szCs w:val="22"/>
        </w:rPr>
        <w:t>ar</w:t>
      </w:r>
      <w:r w:rsidR="00E62592" w:rsidRPr="00E050B6">
        <w:rPr>
          <w:rFonts w:ascii="Arial" w:hAnsi="Arial" w:cs="Arial"/>
          <w:sz w:val="22"/>
          <w:szCs w:val="22"/>
        </w:rPr>
        <w:t xml:space="preserve">e </w:t>
      </w:r>
      <w:r w:rsidR="00A17679" w:rsidRPr="00E050B6">
        <w:rPr>
          <w:rFonts w:ascii="Arial" w:hAnsi="Arial" w:cs="Arial"/>
          <w:i/>
          <w:sz w:val="22"/>
          <w:szCs w:val="22"/>
        </w:rPr>
        <w:t>NEMA WP-1</w:t>
      </w:r>
      <w:r w:rsidR="00E62592" w:rsidRPr="00E050B6">
        <w:rPr>
          <w:rFonts w:ascii="Arial" w:hAnsi="Arial" w:cs="Arial"/>
          <w:sz w:val="22"/>
          <w:szCs w:val="22"/>
        </w:rPr>
        <w:t xml:space="preserve"> designation with Class B insulation.</w:t>
      </w:r>
      <w:r w:rsidRPr="00E050B6">
        <w:rPr>
          <w:rFonts w:ascii="Arial" w:hAnsi="Arial" w:cs="Arial"/>
          <w:sz w:val="22"/>
          <w:szCs w:val="22"/>
        </w:rPr>
        <w:t xml:space="preserve"> </w:t>
      </w:r>
      <w:r w:rsidR="00E62592" w:rsidRPr="00E050B6">
        <w:rPr>
          <w:rFonts w:ascii="Arial" w:hAnsi="Arial" w:cs="Arial"/>
          <w:sz w:val="22"/>
          <w:szCs w:val="22"/>
        </w:rPr>
        <w:t xml:space="preserve"> </w:t>
      </w:r>
      <w:r w:rsidR="00580FAE">
        <w:rPr>
          <w:rFonts w:ascii="Arial" w:hAnsi="Arial" w:cs="Arial"/>
          <w:sz w:val="22"/>
          <w:szCs w:val="22"/>
        </w:rPr>
        <w:t>Furnish</w:t>
      </w:r>
      <w:r w:rsidR="00580FAE" w:rsidRPr="00E050B6">
        <w:rPr>
          <w:rFonts w:ascii="Arial" w:hAnsi="Arial" w:cs="Arial"/>
          <w:sz w:val="22"/>
          <w:szCs w:val="22"/>
        </w:rPr>
        <w:t xml:space="preserve"> </w:t>
      </w:r>
      <w:r w:rsidR="00E62592" w:rsidRPr="00E050B6">
        <w:rPr>
          <w:rFonts w:ascii="Arial" w:hAnsi="Arial" w:cs="Arial"/>
          <w:sz w:val="22"/>
          <w:szCs w:val="22"/>
        </w:rPr>
        <w:t>premium efficiency motors guaranteeing a minimum of 95</w:t>
      </w:r>
      <w:r w:rsidRPr="00E050B6">
        <w:rPr>
          <w:rFonts w:ascii="Arial" w:hAnsi="Arial" w:cs="Arial"/>
          <w:sz w:val="22"/>
          <w:szCs w:val="22"/>
        </w:rPr>
        <w:t xml:space="preserve"> percent</w:t>
      </w:r>
      <w:r w:rsidR="00E62592" w:rsidRPr="00E050B6">
        <w:rPr>
          <w:rFonts w:ascii="Arial" w:hAnsi="Arial" w:cs="Arial"/>
          <w:sz w:val="22"/>
          <w:szCs w:val="22"/>
        </w:rPr>
        <w:t xml:space="preserve"> efficiency at 75</w:t>
      </w:r>
      <w:r w:rsidRPr="00E050B6">
        <w:rPr>
          <w:rFonts w:ascii="Arial" w:hAnsi="Arial" w:cs="Arial"/>
          <w:sz w:val="22"/>
          <w:szCs w:val="22"/>
        </w:rPr>
        <w:t xml:space="preserve"> percent</w:t>
      </w:r>
      <w:r w:rsidR="00E62592" w:rsidRPr="00E050B6">
        <w:rPr>
          <w:rFonts w:ascii="Arial" w:hAnsi="Arial" w:cs="Arial"/>
          <w:sz w:val="22"/>
          <w:szCs w:val="22"/>
        </w:rPr>
        <w:t xml:space="preserve"> of full load.</w:t>
      </w:r>
      <w:r w:rsidRPr="00E050B6">
        <w:rPr>
          <w:rFonts w:ascii="Arial" w:hAnsi="Arial" w:cs="Arial"/>
          <w:sz w:val="22"/>
          <w:szCs w:val="22"/>
        </w:rPr>
        <w:t xml:space="preserve"> </w:t>
      </w:r>
      <w:r w:rsidR="00E62592" w:rsidRPr="00E050B6">
        <w:rPr>
          <w:rFonts w:ascii="Arial" w:hAnsi="Arial" w:cs="Arial"/>
          <w:sz w:val="22"/>
          <w:szCs w:val="22"/>
        </w:rPr>
        <w:t xml:space="preserve"> </w:t>
      </w:r>
      <w:r w:rsidR="007C2F4A" w:rsidRPr="00E050B6">
        <w:rPr>
          <w:rFonts w:ascii="Arial" w:hAnsi="Arial" w:cs="Arial"/>
          <w:sz w:val="22"/>
          <w:szCs w:val="22"/>
        </w:rPr>
        <w:t>Ensure t</w:t>
      </w:r>
      <w:r w:rsidR="00E62592" w:rsidRPr="00E050B6">
        <w:rPr>
          <w:rFonts w:ascii="Arial" w:hAnsi="Arial" w:cs="Arial"/>
          <w:sz w:val="22"/>
          <w:szCs w:val="22"/>
        </w:rPr>
        <w:t xml:space="preserve">he combined service factor (combined effect of voltage, frequency and specific gravity) </w:t>
      </w:r>
      <w:r w:rsidR="007C2F4A" w:rsidRPr="00E050B6">
        <w:rPr>
          <w:rFonts w:ascii="Arial" w:hAnsi="Arial" w:cs="Arial"/>
          <w:sz w:val="22"/>
          <w:szCs w:val="22"/>
        </w:rPr>
        <w:t>is</w:t>
      </w:r>
      <w:r w:rsidR="00E62592" w:rsidRPr="00E050B6">
        <w:rPr>
          <w:rFonts w:ascii="Arial" w:hAnsi="Arial" w:cs="Arial"/>
          <w:sz w:val="22"/>
          <w:szCs w:val="22"/>
        </w:rPr>
        <w:t xml:space="preserve"> a minimum of 1.15.  The motor must have a voltage tolerance of ±10 percent. </w:t>
      </w:r>
      <w:r w:rsidRPr="00E050B6">
        <w:rPr>
          <w:rFonts w:ascii="Arial" w:hAnsi="Arial" w:cs="Arial"/>
          <w:sz w:val="22"/>
          <w:szCs w:val="22"/>
        </w:rPr>
        <w:t xml:space="preserve"> </w:t>
      </w:r>
      <w:r w:rsidR="007C2F4A" w:rsidRPr="00E050B6">
        <w:rPr>
          <w:rFonts w:ascii="Arial" w:hAnsi="Arial" w:cs="Arial"/>
          <w:sz w:val="22"/>
          <w:szCs w:val="22"/>
        </w:rPr>
        <w:t>Ensure t</w:t>
      </w:r>
      <w:r w:rsidR="00E62592" w:rsidRPr="00E050B6">
        <w:rPr>
          <w:rFonts w:ascii="Arial" w:hAnsi="Arial" w:cs="Arial"/>
          <w:sz w:val="22"/>
          <w:szCs w:val="22"/>
        </w:rPr>
        <w:t xml:space="preserve">he motor </w:t>
      </w:r>
      <w:r w:rsidR="007C2F4A" w:rsidRPr="00E050B6">
        <w:rPr>
          <w:rFonts w:ascii="Arial" w:hAnsi="Arial" w:cs="Arial"/>
          <w:sz w:val="22"/>
          <w:szCs w:val="22"/>
        </w:rPr>
        <w:t>is</w:t>
      </w:r>
      <w:r w:rsidR="00E62592" w:rsidRPr="00E050B6">
        <w:rPr>
          <w:rFonts w:ascii="Arial" w:hAnsi="Arial" w:cs="Arial"/>
          <w:sz w:val="22"/>
          <w:szCs w:val="22"/>
        </w:rPr>
        <w:t xml:space="preserve"> capable of </w:t>
      </w:r>
      <w:r w:rsidR="0092602D" w:rsidRPr="00E050B6">
        <w:rPr>
          <w:rFonts w:ascii="Arial" w:hAnsi="Arial" w:cs="Arial"/>
          <w:sz w:val="22"/>
          <w:szCs w:val="22"/>
        </w:rPr>
        <w:t>at least</w:t>
      </w:r>
      <w:r w:rsidR="00E62592" w:rsidRPr="00E050B6">
        <w:rPr>
          <w:rFonts w:ascii="Arial" w:hAnsi="Arial" w:cs="Arial"/>
          <w:sz w:val="22"/>
          <w:szCs w:val="22"/>
        </w:rPr>
        <w:t xml:space="preserve"> </w:t>
      </w:r>
      <w:r w:rsidR="00373327" w:rsidRPr="00E050B6">
        <w:rPr>
          <w:rFonts w:ascii="Arial" w:hAnsi="Arial" w:cs="Arial"/>
          <w:sz w:val="22"/>
          <w:szCs w:val="22"/>
        </w:rPr>
        <w:t xml:space="preserve">8 </w:t>
      </w:r>
      <w:r w:rsidR="00E62592" w:rsidRPr="00E050B6">
        <w:rPr>
          <w:rFonts w:ascii="Arial" w:hAnsi="Arial" w:cs="Arial"/>
          <w:sz w:val="22"/>
          <w:szCs w:val="22"/>
        </w:rPr>
        <w:t>starts per hour.</w:t>
      </w:r>
    </w:p>
    <w:p w14:paraId="05DBF316" w14:textId="77777777" w:rsidR="008E19A6" w:rsidRPr="00E050B6" w:rsidRDefault="008E19A6">
      <w:pPr>
        <w:jc w:val="both"/>
        <w:rPr>
          <w:rFonts w:ascii="Arial" w:hAnsi="Arial" w:cs="Arial"/>
          <w:sz w:val="22"/>
          <w:szCs w:val="22"/>
        </w:rPr>
      </w:pPr>
    </w:p>
    <w:p w14:paraId="62094E55" w14:textId="6173C84E" w:rsidR="008858FB" w:rsidRPr="00E050B6" w:rsidRDefault="007C2F4A">
      <w:pPr>
        <w:ind w:left="360"/>
        <w:jc w:val="both"/>
        <w:rPr>
          <w:rFonts w:ascii="Arial" w:hAnsi="Arial" w:cs="Arial"/>
          <w:sz w:val="22"/>
          <w:szCs w:val="22"/>
        </w:rPr>
      </w:pPr>
      <w:r w:rsidRPr="00E050B6">
        <w:rPr>
          <w:rFonts w:ascii="Arial" w:hAnsi="Arial" w:cs="Arial"/>
          <w:sz w:val="22"/>
          <w:szCs w:val="22"/>
        </w:rPr>
        <w:t>E</w:t>
      </w:r>
      <w:r w:rsidR="007E6076">
        <w:rPr>
          <w:rFonts w:ascii="Arial" w:hAnsi="Arial" w:cs="Arial"/>
          <w:sz w:val="22"/>
          <w:szCs w:val="22"/>
        </w:rPr>
        <w:t>mbed</w:t>
      </w:r>
      <w:r w:rsidRPr="00E050B6">
        <w:rPr>
          <w:rFonts w:ascii="Arial" w:hAnsi="Arial" w:cs="Arial"/>
          <w:sz w:val="22"/>
          <w:szCs w:val="22"/>
        </w:rPr>
        <w:t xml:space="preserve"> t</w:t>
      </w:r>
      <w:r w:rsidR="00E62592" w:rsidRPr="00E050B6">
        <w:rPr>
          <w:rFonts w:ascii="Arial" w:hAnsi="Arial" w:cs="Arial"/>
          <w:sz w:val="22"/>
          <w:szCs w:val="22"/>
        </w:rPr>
        <w:t xml:space="preserve">he motor thermal switches in the stator to monitor the temperature of each phase winding. </w:t>
      </w:r>
      <w:r w:rsidR="00891B6B" w:rsidRPr="00E050B6">
        <w:rPr>
          <w:rFonts w:ascii="Arial" w:hAnsi="Arial" w:cs="Arial"/>
          <w:sz w:val="22"/>
          <w:szCs w:val="22"/>
        </w:rPr>
        <w:t xml:space="preserve"> </w:t>
      </w:r>
      <w:r w:rsidR="007E6076">
        <w:rPr>
          <w:rFonts w:ascii="Arial" w:hAnsi="Arial" w:cs="Arial"/>
          <w:sz w:val="22"/>
          <w:szCs w:val="22"/>
        </w:rPr>
        <w:t>Use</w:t>
      </w:r>
      <w:r w:rsidR="007E6076" w:rsidRPr="00E050B6">
        <w:rPr>
          <w:rFonts w:ascii="Arial" w:hAnsi="Arial" w:cs="Arial"/>
          <w:sz w:val="22"/>
          <w:szCs w:val="22"/>
        </w:rPr>
        <w:t xml:space="preserve"> </w:t>
      </w:r>
      <w:r w:rsidRPr="00E050B6">
        <w:rPr>
          <w:rFonts w:ascii="Arial" w:hAnsi="Arial" w:cs="Arial"/>
          <w:sz w:val="22"/>
          <w:szCs w:val="22"/>
        </w:rPr>
        <w:t>t</w:t>
      </w:r>
      <w:r w:rsidR="00E62592" w:rsidRPr="00E050B6">
        <w:rPr>
          <w:rFonts w:ascii="Arial" w:hAnsi="Arial" w:cs="Arial"/>
          <w:sz w:val="22"/>
          <w:szCs w:val="22"/>
        </w:rPr>
        <w:t xml:space="preserve">hermal switches in conjunction with and supplemental to external motor overload protection and </w:t>
      </w:r>
      <w:r w:rsidRPr="00E050B6">
        <w:rPr>
          <w:rFonts w:ascii="Arial" w:hAnsi="Arial" w:cs="Arial"/>
          <w:sz w:val="22"/>
          <w:szCs w:val="22"/>
        </w:rPr>
        <w:t>ar</w:t>
      </w:r>
      <w:r w:rsidR="00E62592" w:rsidRPr="00E050B6">
        <w:rPr>
          <w:rFonts w:ascii="Arial" w:hAnsi="Arial" w:cs="Arial"/>
          <w:sz w:val="22"/>
          <w:szCs w:val="22"/>
        </w:rPr>
        <w:t>e connected to the control panel.</w:t>
      </w:r>
    </w:p>
    <w:p w14:paraId="1A0F0DB0" w14:textId="77777777" w:rsidR="008E19A6" w:rsidRPr="00E050B6" w:rsidRDefault="008E19A6">
      <w:pPr>
        <w:jc w:val="both"/>
        <w:rPr>
          <w:rFonts w:ascii="Arial" w:hAnsi="Arial" w:cs="Arial"/>
          <w:sz w:val="22"/>
          <w:szCs w:val="22"/>
        </w:rPr>
      </w:pPr>
    </w:p>
    <w:p w14:paraId="4E8CE79D" w14:textId="4E1DD91D" w:rsidR="008858FB" w:rsidRPr="00E050B6" w:rsidRDefault="00580FAE">
      <w:pPr>
        <w:ind w:left="360"/>
        <w:jc w:val="both"/>
        <w:rPr>
          <w:rFonts w:ascii="Arial" w:hAnsi="Arial" w:cs="Arial"/>
          <w:sz w:val="22"/>
          <w:szCs w:val="22"/>
        </w:rPr>
      </w:pPr>
      <w:r>
        <w:rPr>
          <w:rFonts w:ascii="Arial" w:hAnsi="Arial" w:cs="Arial"/>
          <w:sz w:val="22"/>
          <w:szCs w:val="22"/>
        </w:rPr>
        <w:t>Furnish</w:t>
      </w:r>
      <w:r w:rsidRPr="00E050B6">
        <w:rPr>
          <w:rFonts w:ascii="Arial" w:hAnsi="Arial" w:cs="Arial"/>
          <w:sz w:val="22"/>
          <w:szCs w:val="22"/>
        </w:rPr>
        <w:t xml:space="preserve"> </w:t>
      </w:r>
      <w:r w:rsidR="00E62592" w:rsidRPr="00E050B6">
        <w:rPr>
          <w:rFonts w:ascii="Arial" w:hAnsi="Arial" w:cs="Arial"/>
          <w:sz w:val="22"/>
          <w:szCs w:val="22"/>
        </w:rPr>
        <w:t>the maximum motor horsepower s</w:t>
      </w:r>
      <w:r w:rsidR="007A7223" w:rsidRPr="00E050B6">
        <w:rPr>
          <w:rFonts w:ascii="Arial" w:hAnsi="Arial" w:cs="Arial"/>
          <w:sz w:val="22"/>
          <w:szCs w:val="22"/>
        </w:rPr>
        <w:t>hown</w:t>
      </w:r>
      <w:r w:rsidR="00E62592" w:rsidRPr="00E050B6">
        <w:rPr>
          <w:rFonts w:ascii="Arial" w:hAnsi="Arial" w:cs="Arial"/>
          <w:sz w:val="22"/>
          <w:szCs w:val="22"/>
        </w:rPr>
        <w:t xml:space="preserve"> </w:t>
      </w:r>
      <w:r w:rsidR="007A7223" w:rsidRPr="00E050B6">
        <w:rPr>
          <w:rFonts w:ascii="Arial" w:hAnsi="Arial" w:cs="Arial"/>
          <w:sz w:val="22"/>
          <w:szCs w:val="22"/>
        </w:rPr>
        <w:t>o</w:t>
      </w:r>
      <w:r w:rsidR="00E62592" w:rsidRPr="00E050B6">
        <w:rPr>
          <w:rFonts w:ascii="Arial" w:hAnsi="Arial" w:cs="Arial"/>
          <w:sz w:val="22"/>
          <w:szCs w:val="22"/>
        </w:rPr>
        <w:t xml:space="preserve">n </w:t>
      </w:r>
      <w:r w:rsidR="00CD388C" w:rsidRPr="00E050B6">
        <w:rPr>
          <w:rFonts w:ascii="Arial" w:hAnsi="Arial" w:cs="Arial"/>
          <w:sz w:val="22"/>
          <w:szCs w:val="22"/>
        </w:rPr>
        <w:t xml:space="preserve">the </w:t>
      </w:r>
      <w:r w:rsidR="00E36389" w:rsidRPr="00E050B6">
        <w:rPr>
          <w:rFonts w:ascii="Arial" w:hAnsi="Arial" w:cs="Arial"/>
          <w:sz w:val="22"/>
          <w:szCs w:val="22"/>
        </w:rPr>
        <w:t>p</w:t>
      </w:r>
      <w:r w:rsidR="00CD388C" w:rsidRPr="00E050B6">
        <w:rPr>
          <w:rFonts w:ascii="Arial" w:hAnsi="Arial" w:cs="Arial"/>
          <w:sz w:val="22"/>
          <w:szCs w:val="22"/>
        </w:rPr>
        <w:t>lans.</w:t>
      </w:r>
      <w:r w:rsidR="00E62592" w:rsidRPr="00E050B6">
        <w:rPr>
          <w:rFonts w:ascii="Arial" w:hAnsi="Arial" w:cs="Arial"/>
          <w:sz w:val="22"/>
          <w:szCs w:val="22"/>
        </w:rPr>
        <w:t xml:space="preserve"> </w:t>
      </w:r>
      <w:r w:rsidR="00891B6B" w:rsidRPr="00E050B6">
        <w:rPr>
          <w:rFonts w:ascii="Arial" w:hAnsi="Arial" w:cs="Arial"/>
          <w:sz w:val="22"/>
          <w:szCs w:val="22"/>
        </w:rPr>
        <w:t xml:space="preserve"> </w:t>
      </w:r>
      <w:r w:rsidR="00E62592" w:rsidRPr="00E050B6">
        <w:rPr>
          <w:rFonts w:ascii="Arial" w:hAnsi="Arial" w:cs="Arial"/>
          <w:sz w:val="22"/>
          <w:szCs w:val="22"/>
        </w:rPr>
        <w:t>Verify that the horsepower is adequate so that the pump is non-overloading throughout the entire pump performance curve from shut-off through run-out.</w:t>
      </w:r>
    </w:p>
    <w:p w14:paraId="0E9E413D" w14:textId="77777777" w:rsidR="008E19A6" w:rsidRPr="00E050B6" w:rsidRDefault="008E19A6">
      <w:pPr>
        <w:jc w:val="both"/>
        <w:rPr>
          <w:rFonts w:ascii="Arial" w:hAnsi="Arial" w:cs="Arial"/>
          <w:sz w:val="22"/>
          <w:szCs w:val="22"/>
        </w:rPr>
      </w:pPr>
    </w:p>
    <w:p w14:paraId="68397469" w14:textId="72CE3AB9" w:rsidR="008858FB" w:rsidRPr="00E050B6" w:rsidRDefault="00E62592">
      <w:pPr>
        <w:ind w:left="360"/>
        <w:jc w:val="both"/>
        <w:rPr>
          <w:rFonts w:ascii="Arial" w:hAnsi="Arial" w:cs="Arial"/>
          <w:bCs/>
          <w:sz w:val="22"/>
          <w:szCs w:val="22"/>
        </w:rPr>
      </w:pPr>
      <w:r w:rsidRPr="00E050B6">
        <w:rPr>
          <w:rFonts w:ascii="Arial" w:hAnsi="Arial" w:cs="Arial"/>
          <w:sz w:val="22"/>
          <w:szCs w:val="22"/>
        </w:rPr>
        <w:t xml:space="preserve">Provide a performance chart showing curves for torque, current, power factor, input/output </w:t>
      </w:r>
      <w:r w:rsidR="00652D08" w:rsidRPr="00E050B6">
        <w:rPr>
          <w:rFonts w:ascii="Arial" w:hAnsi="Arial" w:cs="Arial"/>
          <w:sz w:val="22"/>
          <w:szCs w:val="22"/>
        </w:rPr>
        <w:t>kilowatt (</w:t>
      </w:r>
      <w:r w:rsidRPr="00E050B6">
        <w:rPr>
          <w:rFonts w:ascii="Arial" w:hAnsi="Arial" w:cs="Arial"/>
          <w:sz w:val="22"/>
          <w:szCs w:val="22"/>
        </w:rPr>
        <w:t>kW</w:t>
      </w:r>
      <w:r w:rsidR="00652D08" w:rsidRPr="00E050B6">
        <w:rPr>
          <w:rFonts w:ascii="Arial" w:hAnsi="Arial" w:cs="Arial"/>
          <w:sz w:val="22"/>
          <w:szCs w:val="22"/>
        </w:rPr>
        <w:t>)</w:t>
      </w:r>
      <w:r w:rsidRPr="00E050B6">
        <w:rPr>
          <w:rFonts w:ascii="Arial" w:hAnsi="Arial" w:cs="Arial"/>
          <w:sz w:val="22"/>
          <w:szCs w:val="22"/>
        </w:rPr>
        <w:t xml:space="preserve"> and efficiency.  This chart must also include data on starting and no-load characteristics</w:t>
      </w:r>
      <w:r w:rsidR="00891B6B" w:rsidRPr="00E050B6">
        <w:rPr>
          <w:rFonts w:ascii="Arial" w:hAnsi="Arial" w:cs="Arial"/>
          <w:sz w:val="22"/>
          <w:szCs w:val="22"/>
        </w:rPr>
        <w:t>.</w:t>
      </w:r>
    </w:p>
    <w:p w14:paraId="7F33C345" w14:textId="77777777" w:rsidR="008E19A6" w:rsidRPr="00E050B6" w:rsidRDefault="008E19A6">
      <w:pPr>
        <w:jc w:val="both"/>
        <w:rPr>
          <w:rFonts w:ascii="Arial" w:hAnsi="Arial" w:cs="Arial"/>
          <w:sz w:val="22"/>
          <w:szCs w:val="22"/>
        </w:rPr>
      </w:pPr>
    </w:p>
    <w:p w14:paraId="7FD73A2E" w14:textId="77777777" w:rsidR="008E19A6" w:rsidRPr="00E050B6" w:rsidRDefault="00891B6B">
      <w:pPr>
        <w:ind w:left="360" w:firstLine="360"/>
        <w:jc w:val="both"/>
        <w:rPr>
          <w:rFonts w:ascii="Arial" w:hAnsi="Arial" w:cs="Arial"/>
          <w:sz w:val="22"/>
          <w:szCs w:val="22"/>
        </w:rPr>
      </w:pPr>
      <w:r w:rsidRPr="00E050B6">
        <w:rPr>
          <w:rFonts w:ascii="Arial" w:hAnsi="Arial" w:cs="Arial"/>
          <w:sz w:val="22"/>
          <w:szCs w:val="22"/>
        </w:rPr>
        <w:t>8</w:t>
      </w:r>
      <w:r w:rsidR="00E62592" w:rsidRPr="00E050B6">
        <w:rPr>
          <w:rFonts w:ascii="Arial" w:hAnsi="Arial" w:cs="Arial"/>
          <w:sz w:val="22"/>
          <w:szCs w:val="22"/>
        </w:rPr>
        <w:t>.</w:t>
      </w:r>
      <w:r w:rsidR="00E62592" w:rsidRPr="00E050B6">
        <w:rPr>
          <w:rFonts w:ascii="Arial" w:hAnsi="Arial" w:cs="Arial"/>
          <w:sz w:val="22"/>
          <w:szCs w:val="22"/>
        </w:rPr>
        <w:tab/>
        <w:t>Miscellaneous Items.</w:t>
      </w:r>
    </w:p>
    <w:p w14:paraId="395B8EEA" w14:textId="77777777" w:rsidR="008E19A6" w:rsidRPr="00E050B6" w:rsidRDefault="008E19A6">
      <w:pPr>
        <w:jc w:val="both"/>
        <w:rPr>
          <w:rFonts w:ascii="Arial" w:hAnsi="Arial" w:cs="Arial"/>
          <w:sz w:val="22"/>
          <w:szCs w:val="22"/>
        </w:rPr>
      </w:pPr>
    </w:p>
    <w:p w14:paraId="088685F2" w14:textId="6A1F1070" w:rsidR="008E19A6" w:rsidRPr="00E050B6" w:rsidRDefault="00C56B54">
      <w:pPr>
        <w:ind w:left="720" w:firstLine="360"/>
        <w:jc w:val="both"/>
        <w:rPr>
          <w:rFonts w:ascii="Arial" w:hAnsi="Arial" w:cs="Arial"/>
          <w:sz w:val="22"/>
          <w:szCs w:val="22"/>
        </w:rPr>
      </w:pPr>
      <w:r w:rsidRPr="00E050B6">
        <w:rPr>
          <w:rFonts w:ascii="Arial" w:hAnsi="Arial" w:cs="Arial"/>
          <w:sz w:val="22"/>
          <w:szCs w:val="22"/>
        </w:rPr>
        <w:t>A</w:t>
      </w:r>
      <w:r w:rsidR="00E62592" w:rsidRPr="00E050B6">
        <w:rPr>
          <w:rFonts w:ascii="Arial" w:hAnsi="Arial" w:cs="Arial"/>
          <w:sz w:val="22"/>
          <w:szCs w:val="22"/>
        </w:rPr>
        <w:t>.</w:t>
      </w:r>
      <w:r w:rsidR="00E62592" w:rsidRPr="00E050B6">
        <w:rPr>
          <w:rFonts w:ascii="Arial" w:hAnsi="Arial" w:cs="Arial"/>
          <w:sz w:val="22"/>
          <w:szCs w:val="22"/>
        </w:rPr>
        <w:tab/>
        <w:t xml:space="preserve">Grouting.  </w:t>
      </w:r>
      <w:r w:rsidR="00652D08" w:rsidRPr="00E050B6">
        <w:rPr>
          <w:rFonts w:ascii="Arial" w:hAnsi="Arial" w:cs="Arial"/>
          <w:sz w:val="22"/>
          <w:szCs w:val="22"/>
        </w:rPr>
        <w:t>Ensure c</w:t>
      </w:r>
      <w:r w:rsidR="00E62592" w:rsidRPr="00E050B6">
        <w:rPr>
          <w:rFonts w:ascii="Arial" w:hAnsi="Arial" w:cs="Arial"/>
          <w:sz w:val="22"/>
          <w:szCs w:val="22"/>
        </w:rPr>
        <w:t xml:space="preserve">onfiguration of pump bay grouting </w:t>
      </w:r>
      <w:r w:rsidR="00652D08" w:rsidRPr="00E050B6">
        <w:rPr>
          <w:rFonts w:ascii="Arial" w:hAnsi="Arial" w:cs="Arial"/>
          <w:sz w:val="22"/>
          <w:szCs w:val="22"/>
        </w:rPr>
        <w:t>is</w:t>
      </w:r>
      <w:r w:rsidR="00E62592" w:rsidRPr="00E050B6">
        <w:rPr>
          <w:rFonts w:ascii="Arial" w:hAnsi="Arial" w:cs="Arial"/>
          <w:sz w:val="22"/>
          <w:szCs w:val="22"/>
        </w:rPr>
        <w:t xml:space="preserve"> as required by the pump supplier with minimum requirements as </w:t>
      </w:r>
      <w:r w:rsidR="00373B80" w:rsidRPr="00E050B6">
        <w:rPr>
          <w:rFonts w:ascii="Arial" w:hAnsi="Arial" w:cs="Arial"/>
          <w:sz w:val="22"/>
          <w:szCs w:val="22"/>
        </w:rPr>
        <w:t>shown</w:t>
      </w:r>
      <w:r w:rsidR="00E62592" w:rsidRPr="00E050B6">
        <w:rPr>
          <w:rFonts w:ascii="Arial" w:hAnsi="Arial" w:cs="Arial"/>
          <w:sz w:val="22"/>
          <w:szCs w:val="22"/>
        </w:rPr>
        <w:t xml:space="preserve"> on the plans.  </w:t>
      </w:r>
      <w:r w:rsidR="00652D08" w:rsidRPr="00E050B6">
        <w:rPr>
          <w:rFonts w:ascii="Arial" w:hAnsi="Arial" w:cs="Arial"/>
          <w:sz w:val="22"/>
          <w:szCs w:val="22"/>
        </w:rPr>
        <w:t>Ensure g</w:t>
      </w:r>
      <w:r w:rsidR="00E62592" w:rsidRPr="00E050B6">
        <w:rPr>
          <w:rFonts w:ascii="Arial" w:hAnsi="Arial" w:cs="Arial"/>
          <w:sz w:val="22"/>
          <w:szCs w:val="22"/>
        </w:rPr>
        <w:t xml:space="preserve">rout </w:t>
      </w:r>
      <w:r w:rsidR="00652D08" w:rsidRPr="00E050B6">
        <w:rPr>
          <w:rFonts w:ascii="Arial" w:hAnsi="Arial" w:cs="Arial"/>
          <w:sz w:val="22"/>
          <w:szCs w:val="22"/>
        </w:rPr>
        <w:t>is</w:t>
      </w:r>
      <w:r w:rsidR="00E62592" w:rsidRPr="00E050B6">
        <w:rPr>
          <w:rFonts w:ascii="Arial" w:hAnsi="Arial" w:cs="Arial"/>
          <w:sz w:val="22"/>
          <w:szCs w:val="22"/>
        </w:rPr>
        <w:t xml:space="preserve"> non-shrink in accordance with section </w:t>
      </w:r>
      <w:r w:rsidR="00C0521E" w:rsidRPr="00E050B6">
        <w:rPr>
          <w:rFonts w:ascii="Arial" w:hAnsi="Arial" w:cs="Arial"/>
          <w:sz w:val="22"/>
          <w:szCs w:val="22"/>
        </w:rPr>
        <w:t>1005</w:t>
      </w:r>
      <w:r w:rsidR="00E62592" w:rsidRPr="00E050B6">
        <w:rPr>
          <w:rFonts w:ascii="Arial" w:hAnsi="Arial" w:cs="Arial"/>
          <w:sz w:val="22"/>
          <w:szCs w:val="22"/>
        </w:rPr>
        <w:t xml:space="preserve"> of the Standard Specifications for Construction.</w:t>
      </w:r>
    </w:p>
    <w:p w14:paraId="2BCD4DB6" w14:textId="77777777" w:rsidR="008E19A6" w:rsidRPr="00E050B6" w:rsidRDefault="008E19A6">
      <w:pPr>
        <w:jc w:val="both"/>
        <w:rPr>
          <w:rFonts w:ascii="Arial" w:hAnsi="Arial" w:cs="Arial"/>
          <w:sz w:val="22"/>
          <w:szCs w:val="22"/>
        </w:rPr>
      </w:pPr>
    </w:p>
    <w:p w14:paraId="40F4F222" w14:textId="49BD4902" w:rsidR="00E43B20" w:rsidRPr="00E050B6" w:rsidRDefault="00C56B54">
      <w:pPr>
        <w:ind w:left="720" w:firstLine="360"/>
        <w:jc w:val="both"/>
        <w:rPr>
          <w:rFonts w:ascii="Arial" w:hAnsi="Arial" w:cs="Arial"/>
          <w:sz w:val="22"/>
          <w:szCs w:val="22"/>
        </w:rPr>
      </w:pPr>
      <w:r w:rsidRPr="00E050B6">
        <w:rPr>
          <w:rFonts w:ascii="Arial" w:hAnsi="Arial" w:cs="Arial"/>
          <w:sz w:val="22"/>
          <w:szCs w:val="22"/>
        </w:rPr>
        <w:t>B</w:t>
      </w:r>
      <w:r w:rsidR="00E62592" w:rsidRPr="00E050B6">
        <w:rPr>
          <w:rFonts w:ascii="Arial" w:hAnsi="Arial" w:cs="Arial"/>
          <w:sz w:val="22"/>
          <w:szCs w:val="22"/>
        </w:rPr>
        <w:t>.</w:t>
      </w:r>
      <w:r w:rsidR="00E62592" w:rsidRPr="00E050B6">
        <w:rPr>
          <w:rFonts w:ascii="Arial" w:hAnsi="Arial" w:cs="Arial"/>
          <w:sz w:val="22"/>
          <w:szCs w:val="22"/>
        </w:rPr>
        <w:tab/>
      </w:r>
      <w:r w:rsidR="001D4B42" w:rsidRPr="00E050B6">
        <w:rPr>
          <w:rFonts w:ascii="Arial" w:hAnsi="Arial" w:cs="Arial"/>
          <w:sz w:val="22"/>
          <w:szCs w:val="22"/>
        </w:rPr>
        <w:t>Discharge</w:t>
      </w:r>
      <w:r w:rsidR="00E62592" w:rsidRPr="00E050B6">
        <w:rPr>
          <w:rFonts w:ascii="Arial" w:hAnsi="Arial" w:cs="Arial"/>
          <w:sz w:val="22"/>
          <w:szCs w:val="22"/>
        </w:rPr>
        <w:t xml:space="preserve"> Piping and Fittings.  </w:t>
      </w:r>
      <w:r w:rsidR="00580FAE">
        <w:rPr>
          <w:rFonts w:ascii="Arial" w:hAnsi="Arial" w:cs="Arial"/>
          <w:sz w:val="22"/>
          <w:szCs w:val="22"/>
        </w:rPr>
        <w:t>Furnish</w:t>
      </w:r>
      <w:r w:rsidR="00580FAE" w:rsidRPr="00E050B6">
        <w:rPr>
          <w:rFonts w:ascii="Arial" w:hAnsi="Arial" w:cs="Arial"/>
          <w:sz w:val="22"/>
          <w:szCs w:val="22"/>
        </w:rPr>
        <w:t xml:space="preserve"> </w:t>
      </w:r>
      <w:r w:rsidR="00E62592" w:rsidRPr="00E050B6">
        <w:rPr>
          <w:rFonts w:ascii="Arial" w:hAnsi="Arial" w:cs="Arial"/>
          <w:sz w:val="22"/>
          <w:szCs w:val="22"/>
        </w:rPr>
        <w:t xml:space="preserve">discharge pipe and fittings as shown on the plans. </w:t>
      </w:r>
      <w:r w:rsidR="009E0EB5" w:rsidRPr="00E050B6">
        <w:rPr>
          <w:rFonts w:ascii="Arial" w:hAnsi="Arial" w:cs="Arial"/>
          <w:sz w:val="22"/>
          <w:szCs w:val="22"/>
        </w:rPr>
        <w:t xml:space="preserve"> </w:t>
      </w:r>
      <w:r w:rsidR="00652D08" w:rsidRPr="00E050B6">
        <w:rPr>
          <w:rFonts w:ascii="Arial" w:hAnsi="Arial" w:cs="Arial"/>
          <w:sz w:val="22"/>
          <w:szCs w:val="22"/>
        </w:rPr>
        <w:t>Ensure a</w:t>
      </w:r>
      <w:r w:rsidR="00E62592" w:rsidRPr="00E050B6">
        <w:rPr>
          <w:rFonts w:ascii="Arial" w:hAnsi="Arial" w:cs="Arial"/>
          <w:sz w:val="22"/>
          <w:szCs w:val="22"/>
        </w:rPr>
        <w:t xml:space="preserve">ll non-buried discharge pipes and fittings </w:t>
      </w:r>
      <w:r w:rsidR="00652D08" w:rsidRPr="00E050B6">
        <w:rPr>
          <w:rFonts w:ascii="Arial" w:hAnsi="Arial" w:cs="Arial"/>
          <w:sz w:val="22"/>
          <w:szCs w:val="22"/>
        </w:rPr>
        <w:t>ar</w:t>
      </w:r>
      <w:r w:rsidR="00E62592" w:rsidRPr="00E050B6">
        <w:rPr>
          <w:rFonts w:ascii="Arial" w:hAnsi="Arial" w:cs="Arial"/>
          <w:sz w:val="22"/>
          <w:szCs w:val="22"/>
        </w:rPr>
        <w:t xml:space="preserve">e </w:t>
      </w:r>
      <w:r w:rsidR="00A17679" w:rsidRPr="00E050B6">
        <w:rPr>
          <w:rFonts w:ascii="Arial" w:hAnsi="Arial" w:cs="Arial"/>
          <w:i/>
          <w:sz w:val="22"/>
          <w:szCs w:val="22"/>
        </w:rPr>
        <w:t>ASTM A36</w:t>
      </w:r>
      <w:r w:rsidR="00AC00CF">
        <w:rPr>
          <w:rFonts w:ascii="Arial" w:hAnsi="Arial" w:cs="Arial"/>
          <w:i/>
          <w:sz w:val="22"/>
          <w:szCs w:val="22"/>
        </w:rPr>
        <w:t>/A36M</w:t>
      </w:r>
      <w:r w:rsidR="00E62592" w:rsidRPr="00E050B6">
        <w:rPr>
          <w:rFonts w:ascii="Arial" w:hAnsi="Arial" w:cs="Arial"/>
          <w:sz w:val="22"/>
          <w:szCs w:val="22"/>
        </w:rPr>
        <w:t xml:space="preserve"> steel</w:t>
      </w:r>
      <w:r w:rsidR="001D4B42" w:rsidRPr="00E050B6">
        <w:rPr>
          <w:rFonts w:ascii="Arial" w:hAnsi="Arial" w:cs="Arial"/>
          <w:sz w:val="22"/>
          <w:szCs w:val="22"/>
        </w:rPr>
        <w:t>, or Class 53 ductile iron</w:t>
      </w:r>
      <w:r w:rsidR="007E6076">
        <w:rPr>
          <w:rFonts w:ascii="Arial" w:hAnsi="Arial" w:cs="Arial"/>
          <w:sz w:val="22"/>
          <w:szCs w:val="22"/>
        </w:rPr>
        <w:t xml:space="preserve"> (DI)</w:t>
      </w:r>
      <w:r w:rsidR="001D4B42" w:rsidRPr="00E050B6">
        <w:rPr>
          <w:rFonts w:ascii="Arial" w:hAnsi="Arial" w:cs="Arial"/>
          <w:sz w:val="22"/>
          <w:szCs w:val="22"/>
        </w:rPr>
        <w:t>,</w:t>
      </w:r>
      <w:r w:rsidR="00E62592" w:rsidRPr="00E050B6">
        <w:rPr>
          <w:rFonts w:ascii="Arial" w:hAnsi="Arial" w:cs="Arial"/>
          <w:sz w:val="22"/>
          <w:szCs w:val="22"/>
        </w:rPr>
        <w:t xml:space="preserve"> and connect to the discharge column pipe stub.</w:t>
      </w:r>
    </w:p>
    <w:p w14:paraId="7047C4CF" w14:textId="7DA6BFB8" w:rsidR="00E43B20" w:rsidRPr="00E050B6" w:rsidRDefault="00E43B20">
      <w:pPr>
        <w:jc w:val="both"/>
        <w:rPr>
          <w:rFonts w:ascii="Arial" w:hAnsi="Arial" w:cs="Arial"/>
          <w:sz w:val="22"/>
          <w:szCs w:val="22"/>
        </w:rPr>
      </w:pPr>
    </w:p>
    <w:p w14:paraId="15727AE5" w14:textId="0115E890" w:rsidR="00E43B20" w:rsidRPr="00AC00CF" w:rsidRDefault="00431655" w:rsidP="00992C81">
      <w:pPr>
        <w:ind w:left="1080" w:firstLine="360"/>
        <w:jc w:val="both"/>
        <w:rPr>
          <w:rFonts w:ascii="Arial" w:hAnsi="Arial" w:cs="Arial"/>
          <w:sz w:val="22"/>
          <w:szCs w:val="22"/>
        </w:rPr>
      </w:pPr>
      <w:r w:rsidRPr="00AC00CF">
        <w:rPr>
          <w:rFonts w:ascii="Arial" w:hAnsi="Arial" w:cs="Arial"/>
          <w:sz w:val="22"/>
          <w:szCs w:val="22"/>
        </w:rPr>
        <w:t>(1)</w:t>
      </w:r>
      <w:r w:rsidRPr="00AC00CF">
        <w:rPr>
          <w:rFonts w:ascii="Arial" w:hAnsi="Arial" w:cs="Arial"/>
          <w:sz w:val="22"/>
          <w:szCs w:val="22"/>
        </w:rPr>
        <w:tab/>
      </w:r>
      <w:r w:rsidR="00AC00CF">
        <w:rPr>
          <w:rFonts w:ascii="Arial" w:hAnsi="Arial" w:cs="Arial"/>
          <w:sz w:val="22"/>
          <w:szCs w:val="22"/>
        </w:rPr>
        <w:t>Furnish</w:t>
      </w:r>
      <w:r w:rsidR="00E43B20" w:rsidRPr="00AC00CF">
        <w:rPr>
          <w:rFonts w:ascii="Arial" w:hAnsi="Arial" w:cs="Arial"/>
          <w:sz w:val="22"/>
          <w:szCs w:val="22"/>
        </w:rPr>
        <w:t xml:space="preserve"> connection</w:t>
      </w:r>
      <w:r w:rsidR="00AC00CF">
        <w:rPr>
          <w:rFonts w:ascii="Arial" w:hAnsi="Arial" w:cs="Arial"/>
          <w:sz w:val="22"/>
          <w:szCs w:val="22"/>
        </w:rPr>
        <w:t>s</w:t>
      </w:r>
      <w:r w:rsidR="00E43B20" w:rsidRPr="00AC00CF">
        <w:rPr>
          <w:rFonts w:ascii="Arial" w:hAnsi="Arial" w:cs="Arial"/>
          <w:sz w:val="22"/>
          <w:szCs w:val="22"/>
        </w:rPr>
        <w:t xml:space="preserve"> as shown on plans.</w:t>
      </w:r>
    </w:p>
    <w:p w14:paraId="750C51D5" w14:textId="40879363" w:rsidR="00E43B20" w:rsidRPr="00AC00CF" w:rsidRDefault="00E43B20">
      <w:pPr>
        <w:jc w:val="both"/>
        <w:rPr>
          <w:rFonts w:ascii="Arial" w:hAnsi="Arial" w:cs="Arial"/>
          <w:sz w:val="22"/>
          <w:szCs w:val="22"/>
        </w:rPr>
      </w:pPr>
    </w:p>
    <w:p w14:paraId="0B15C9D5" w14:textId="398BC56B" w:rsidR="00E43B20" w:rsidRPr="00E050B6" w:rsidRDefault="00E43B20">
      <w:pPr>
        <w:ind w:left="144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r>
      <w:r w:rsidR="00EE361D" w:rsidRPr="00E050B6">
        <w:rPr>
          <w:rFonts w:ascii="Arial" w:hAnsi="Arial" w:cs="Arial"/>
          <w:sz w:val="22"/>
          <w:szCs w:val="22"/>
        </w:rPr>
        <w:t>G</w:t>
      </w:r>
      <w:r w:rsidRPr="00E050B6">
        <w:rPr>
          <w:rFonts w:ascii="Arial" w:hAnsi="Arial" w:cs="Arial"/>
          <w:sz w:val="22"/>
          <w:szCs w:val="22"/>
        </w:rPr>
        <w:t xml:space="preserve">rooved </w:t>
      </w:r>
      <w:r w:rsidR="00EE361D" w:rsidRPr="00E050B6">
        <w:rPr>
          <w:rFonts w:ascii="Arial" w:hAnsi="Arial" w:cs="Arial"/>
          <w:sz w:val="22"/>
          <w:szCs w:val="22"/>
        </w:rPr>
        <w:t>P</w:t>
      </w:r>
      <w:r w:rsidRPr="00E050B6">
        <w:rPr>
          <w:rFonts w:ascii="Arial" w:hAnsi="Arial" w:cs="Arial"/>
          <w:sz w:val="22"/>
          <w:szCs w:val="22"/>
        </w:rPr>
        <w:t xml:space="preserve">ipe </w:t>
      </w:r>
      <w:r w:rsidR="00EE361D" w:rsidRPr="00E050B6">
        <w:rPr>
          <w:rFonts w:ascii="Arial" w:hAnsi="Arial" w:cs="Arial"/>
          <w:sz w:val="22"/>
          <w:szCs w:val="22"/>
        </w:rPr>
        <w:t>C</w:t>
      </w:r>
      <w:r w:rsidRPr="00E050B6">
        <w:rPr>
          <w:rFonts w:ascii="Arial" w:hAnsi="Arial" w:cs="Arial"/>
          <w:sz w:val="22"/>
          <w:szCs w:val="22"/>
        </w:rPr>
        <w:t>onnection</w:t>
      </w:r>
      <w:r w:rsidR="00EE361D" w:rsidRPr="00E050B6">
        <w:rPr>
          <w:rFonts w:ascii="Arial" w:hAnsi="Arial" w:cs="Arial"/>
          <w:sz w:val="22"/>
          <w:szCs w:val="22"/>
        </w:rPr>
        <w:t xml:space="preserve">. </w:t>
      </w:r>
      <w:r w:rsidR="00431655" w:rsidRPr="00E050B6">
        <w:rPr>
          <w:rFonts w:ascii="Arial" w:hAnsi="Arial" w:cs="Arial"/>
          <w:sz w:val="22"/>
          <w:szCs w:val="22"/>
        </w:rPr>
        <w:t xml:space="preserve"> </w:t>
      </w:r>
      <w:r w:rsidR="00580FAE">
        <w:rPr>
          <w:rFonts w:ascii="Arial" w:hAnsi="Arial" w:cs="Arial"/>
          <w:sz w:val="22"/>
          <w:szCs w:val="22"/>
        </w:rPr>
        <w:t>Furnish</w:t>
      </w:r>
      <w:r w:rsidRPr="00E050B6">
        <w:rPr>
          <w:rFonts w:ascii="Arial" w:hAnsi="Arial" w:cs="Arial"/>
          <w:sz w:val="22"/>
          <w:szCs w:val="22"/>
        </w:rPr>
        <w:t xml:space="preserve"> rigid grooved pipe coupling </w:t>
      </w:r>
      <w:r w:rsidR="0092602D" w:rsidRPr="00E050B6">
        <w:rPr>
          <w:rFonts w:ascii="Arial" w:hAnsi="Arial" w:cs="Arial"/>
          <w:sz w:val="22"/>
          <w:szCs w:val="22"/>
        </w:rPr>
        <w:t xml:space="preserve">in accordance with </w:t>
      </w:r>
      <w:r w:rsidRPr="00E050B6">
        <w:rPr>
          <w:rFonts w:ascii="Arial" w:hAnsi="Arial" w:cs="Arial"/>
          <w:i/>
          <w:sz w:val="22"/>
          <w:szCs w:val="22"/>
        </w:rPr>
        <w:t>AWWA C606</w:t>
      </w:r>
      <w:r w:rsidRPr="00E050B6">
        <w:rPr>
          <w:rFonts w:ascii="Arial" w:hAnsi="Arial" w:cs="Arial"/>
          <w:sz w:val="22"/>
          <w:szCs w:val="22"/>
        </w:rPr>
        <w:t>; Victaulic, Anvil, or approved equal.</w:t>
      </w:r>
    </w:p>
    <w:p w14:paraId="11B4C0BE" w14:textId="77777777" w:rsidR="00E43B20" w:rsidRPr="00E050B6" w:rsidRDefault="00E43B20">
      <w:pPr>
        <w:jc w:val="both"/>
        <w:rPr>
          <w:rFonts w:ascii="Arial" w:hAnsi="Arial" w:cs="Arial"/>
          <w:sz w:val="22"/>
          <w:szCs w:val="22"/>
        </w:rPr>
      </w:pPr>
    </w:p>
    <w:p w14:paraId="3D2BDBFE" w14:textId="0AD86D46" w:rsidR="00E43B20" w:rsidRPr="00E050B6" w:rsidRDefault="00E43B20">
      <w:pPr>
        <w:ind w:left="144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r>
      <w:r w:rsidR="00EE361D" w:rsidRPr="00E050B6">
        <w:rPr>
          <w:rFonts w:ascii="Arial" w:hAnsi="Arial" w:cs="Arial"/>
          <w:sz w:val="22"/>
          <w:szCs w:val="22"/>
        </w:rPr>
        <w:t>F</w:t>
      </w:r>
      <w:r w:rsidRPr="00E050B6">
        <w:rPr>
          <w:rFonts w:ascii="Arial" w:hAnsi="Arial" w:cs="Arial"/>
          <w:sz w:val="22"/>
          <w:szCs w:val="22"/>
        </w:rPr>
        <w:t xml:space="preserve">langed </w:t>
      </w:r>
      <w:r w:rsidR="00EE361D" w:rsidRPr="00E050B6">
        <w:rPr>
          <w:rFonts w:ascii="Arial" w:hAnsi="Arial" w:cs="Arial"/>
          <w:sz w:val="22"/>
          <w:szCs w:val="22"/>
        </w:rPr>
        <w:t>P</w:t>
      </w:r>
      <w:r w:rsidRPr="00E050B6">
        <w:rPr>
          <w:rFonts w:ascii="Arial" w:hAnsi="Arial" w:cs="Arial"/>
          <w:sz w:val="22"/>
          <w:szCs w:val="22"/>
        </w:rPr>
        <w:t xml:space="preserve">ipe </w:t>
      </w:r>
      <w:r w:rsidR="00EE361D" w:rsidRPr="00E050B6">
        <w:rPr>
          <w:rFonts w:ascii="Arial" w:hAnsi="Arial" w:cs="Arial"/>
          <w:sz w:val="22"/>
          <w:szCs w:val="22"/>
        </w:rPr>
        <w:t>C</w:t>
      </w:r>
      <w:r w:rsidRPr="00E050B6">
        <w:rPr>
          <w:rFonts w:ascii="Arial" w:hAnsi="Arial" w:cs="Arial"/>
          <w:sz w:val="22"/>
          <w:szCs w:val="22"/>
        </w:rPr>
        <w:t>onnection</w:t>
      </w:r>
      <w:r w:rsidR="00EE361D" w:rsidRPr="00E050B6">
        <w:rPr>
          <w:rFonts w:ascii="Arial" w:hAnsi="Arial" w:cs="Arial"/>
          <w:sz w:val="22"/>
          <w:szCs w:val="22"/>
        </w:rPr>
        <w:t xml:space="preserve">. </w:t>
      </w:r>
      <w:r w:rsidR="00431655" w:rsidRPr="00E050B6">
        <w:rPr>
          <w:rFonts w:ascii="Arial" w:hAnsi="Arial" w:cs="Arial"/>
          <w:sz w:val="22"/>
          <w:szCs w:val="22"/>
        </w:rPr>
        <w:t xml:space="preserve"> </w:t>
      </w:r>
      <w:r w:rsidR="00580FAE" w:rsidRPr="00580FAE">
        <w:rPr>
          <w:rFonts w:ascii="Arial" w:hAnsi="Arial" w:cs="Arial"/>
          <w:sz w:val="22"/>
          <w:szCs w:val="22"/>
        </w:rPr>
        <w:t>Furnish</w:t>
      </w:r>
      <w:r w:rsidRPr="00E050B6">
        <w:rPr>
          <w:rFonts w:ascii="Arial" w:hAnsi="Arial" w:cs="Arial"/>
          <w:sz w:val="22"/>
          <w:szCs w:val="22"/>
        </w:rPr>
        <w:t xml:space="preserve"> flanges </w:t>
      </w:r>
      <w:r w:rsidR="0092602D" w:rsidRPr="00E050B6">
        <w:rPr>
          <w:rFonts w:ascii="Arial" w:hAnsi="Arial" w:cs="Arial"/>
          <w:sz w:val="22"/>
          <w:szCs w:val="22"/>
        </w:rPr>
        <w:t xml:space="preserve">in accordance with </w:t>
      </w:r>
      <w:r w:rsidRPr="00E050B6">
        <w:rPr>
          <w:rFonts w:ascii="Arial" w:hAnsi="Arial" w:cs="Arial"/>
          <w:i/>
          <w:sz w:val="22"/>
          <w:szCs w:val="22"/>
        </w:rPr>
        <w:t>AWWA C115</w:t>
      </w:r>
      <w:r w:rsidRPr="00E050B6">
        <w:rPr>
          <w:rFonts w:ascii="Arial" w:hAnsi="Arial" w:cs="Arial"/>
          <w:sz w:val="22"/>
          <w:szCs w:val="22"/>
        </w:rPr>
        <w:t xml:space="preserve">. </w:t>
      </w:r>
      <w:r w:rsidR="00AC00CF">
        <w:rPr>
          <w:rFonts w:ascii="Arial" w:hAnsi="Arial" w:cs="Arial"/>
          <w:sz w:val="22"/>
          <w:szCs w:val="22"/>
        </w:rPr>
        <w:t xml:space="preserve"> </w:t>
      </w:r>
      <w:r w:rsidRPr="00E050B6">
        <w:rPr>
          <w:rFonts w:ascii="Arial" w:hAnsi="Arial" w:cs="Arial"/>
          <w:sz w:val="22"/>
          <w:szCs w:val="22"/>
        </w:rPr>
        <w:t xml:space="preserve">Ensure flange hardware is </w:t>
      </w:r>
      <w:r w:rsidRPr="00E050B6">
        <w:rPr>
          <w:rFonts w:ascii="Arial" w:hAnsi="Arial" w:cs="Arial"/>
          <w:i/>
          <w:sz w:val="22"/>
          <w:szCs w:val="22"/>
        </w:rPr>
        <w:t>AISI grade 304</w:t>
      </w:r>
      <w:r w:rsidRPr="00E050B6">
        <w:rPr>
          <w:rFonts w:ascii="Arial" w:hAnsi="Arial" w:cs="Arial"/>
          <w:sz w:val="22"/>
          <w:szCs w:val="22"/>
        </w:rPr>
        <w:t xml:space="preserve"> stainless steel. </w:t>
      </w:r>
      <w:r w:rsidR="0092602D" w:rsidRPr="00E050B6">
        <w:rPr>
          <w:rFonts w:ascii="Arial" w:hAnsi="Arial" w:cs="Arial"/>
          <w:sz w:val="22"/>
          <w:szCs w:val="22"/>
        </w:rPr>
        <w:t xml:space="preserve"> </w:t>
      </w:r>
      <w:r w:rsidRPr="00E050B6">
        <w:rPr>
          <w:rFonts w:ascii="Arial" w:hAnsi="Arial" w:cs="Arial"/>
          <w:sz w:val="22"/>
          <w:szCs w:val="22"/>
        </w:rPr>
        <w:t>Ensure flange gaskets are rubber and are full face.</w:t>
      </w:r>
    </w:p>
    <w:p w14:paraId="6E7B76CC" w14:textId="77777777" w:rsidR="00E43B20" w:rsidRPr="00E050B6" w:rsidRDefault="00E43B20">
      <w:pPr>
        <w:jc w:val="both"/>
        <w:rPr>
          <w:rFonts w:ascii="Arial" w:hAnsi="Arial" w:cs="Arial"/>
          <w:sz w:val="22"/>
          <w:szCs w:val="22"/>
        </w:rPr>
      </w:pPr>
    </w:p>
    <w:p w14:paraId="43C2BB48" w14:textId="032E1A71" w:rsidR="00E43B20" w:rsidRPr="00E050B6" w:rsidRDefault="00E43B20">
      <w:pPr>
        <w:ind w:left="144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r>
      <w:r w:rsidR="00E26F30" w:rsidRPr="00E050B6">
        <w:rPr>
          <w:rFonts w:ascii="Arial" w:hAnsi="Arial" w:cs="Arial"/>
          <w:sz w:val="22"/>
          <w:szCs w:val="22"/>
        </w:rPr>
        <w:t>P</w:t>
      </w:r>
      <w:r w:rsidRPr="00E050B6">
        <w:rPr>
          <w:rFonts w:ascii="Arial" w:hAnsi="Arial" w:cs="Arial"/>
          <w:sz w:val="22"/>
          <w:szCs w:val="22"/>
        </w:rPr>
        <w:t xml:space="preserve">lain </w:t>
      </w:r>
      <w:r w:rsidR="00E26F30" w:rsidRPr="00E050B6">
        <w:rPr>
          <w:rFonts w:ascii="Arial" w:hAnsi="Arial" w:cs="Arial"/>
          <w:sz w:val="22"/>
          <w:szCs w:val="22"/>
        </w:rPr>
        <w:t>E</w:t>
      </w:r>
      <w:r w:rsidRPr="00E050B6">
        <w:rPr>
          <w:rFonts w:ascii="Arial" w:hAnsi="Arial" w:cs="Arial"/>
          <w:sz w:val="22"/>
          <w:szCs w:val="22"/>
        </w:rPr>
        <w:t xml:space="preserve">nd </w:t>
      </w:r>
      <w:r w:rsidR="00E26F30" w:rsidRPr="00E050B6">
        <w:rPr>
          <w:rFonts w:ascii="Arial" w:hAnsi="Arial" w:cs="Arial"/>
          <w:sz w:val="22"/>
          <w:szCs w:val="22"/>
        </w:rPr>
        <w:t>P</w:t>
      </w:r>
      <w:r w:rsidRPr="00E050B6">
        <w:rPr>
          <w:rFonts w:ascii="Arial" w:hAnsi="Arial" w:cs="Arial"/>
          <w:sz w:val="22"/>
          <w:szCs w:val="22"/>
        </w:rPr>
        <w:t xml:space="preserve">ipe </w:t>
      </w:r>
      <w:r w:rsidR="00E26F30" w:rsidRPr="00E050B6">
        <w:rPr>
          <w:rFonts w:ascii="Arial" w:hAnsi="Arial" w:cs="Arial"/>
          <w:sz w:val="22"/>
          <w:szCs w:val="22"/>
        </w:rPr>
        <w:t>C</w:t>
      </w:r>
      <w:r w:rsidRPr="00E050B6">
        <w:rPr>
          <w:rFonts w:ascii="Arial" w:hAnsi="Arial" w:cs="Arial"/>
          <w:sz w:val="22"/>
          <w:szCs w:val="22"/>
        </w:rPr>
        <w:t>onnection</w:t>
      </w:r>
      <w:r w:rsidR="00E26F30" w:rsidRPr="00E050B6">
        <w:rPr>
          <w:rFonts w:ascii="Arial" w:hAnsi="Arial" w:cs="Arial"/>
          <w:sz w:val="22"/>
          <w:szCs w:val="22"/>
        </w:rPr>
        <w:t xml:space="preserve">. </w:t>
      </w:r>
      <w:r w:rsidR="00431655" w:rsidRPr="00E050B6">
        <w:rPr>
          <w:rFonts w:ascii="Arial" w:hAnsi="Arial" w:cs="Arial"/>
          <w:sz w:val="22"/>
          <w:szCs w:val="22"/>
        </w:rPr>
        <w:t xml:space="preserve"> </w:t>
      </w:r>
      <w:r w:rsidR="00580FAE" w:rsidRPr="00580FAE">
        <w:rPr>
          <w:rFonts w:ascii="Arial" w:hAnsi="Arial" w:cs="Arial"/>
          <w:sz w:val="22"/>
          <w:szCs w:val="22"/>
        </w:rPr>
        <w:t>Furnish</w:t>
      </w:r>
      <w:r w:rsidRPr="00E050B6">
        <w:rPr>
          <w:rFonts w:ascii="Arial" w:hAnsi="Arial" w:cs="Arial"/>
          <w:sz w:val="22"/>
          <w:szCs w:val="22"/>
        </w:rPr>
        <w:t xml:space="preserve"> flexible coupling; Dresser, Smith-Blair, or approved equal.</w:t>
      </w:r>
    </w:p>
    <w:p w14:paraId="7D0EA03E" w14:textId="77777777" w:rsidR="00E43B20" w:rsidRPr="00E050B6" w:rsidRDefault="00E43B20">
      <w:pPr>
        <w:jc w:val="both"/>
        <w:rPr>
          <w:rFonts w:ascii="Arial" w:hAnsi="Arial" w:cs="Arial"/>
          <w:sz w:val="22"/>
          <w:szCs w:val="22"/>
        </w:rPr>
      </w:pPr>
    </w:p>
    <w:p w14:paraId="7E2B0CD0" w14:textId="1AB90398" w:rsidR="008E19A6" w:rsidRPr="00E050B6" w:rsidRDefault="00E43B20">
      <w:pPr>
        <w:ind w:left="1080" w:firstLine="360"/>
        <w:jc w:val="both"/>
        <w:rPr>
          <w:rFonts w:ascii="Arial" w:hAnsi="Arial" w:cs="Arial"/>
          <w:sz w:val="22"/>
          <w:szCs w:val="22"/>
        </w:rPr>
      </w:pPr>
      <w:r w:rsidRPr="00E050B6">
        <w:rPr>
          <w:rFonts w:ascii="Arial" w:hAnsi="Arial" w:cs="Arial"/>
          <w:sz w:val="22"/>
          <w:szCs w:val="22"/>
        </w:rPr>
        <w:t>(2)</w:t>
      </w:r>
      <w:r w:rsidR="00431655" w:rsidRPr="00E050B6">
        <w:rPr>
          <w:rFonts w:ascii="Arial" w:hAnsi="Arial" w:cs="Arial"/>
          <w:sz w:val="22"/>
          <w:szCs w:val="22"/>
        </w:rPr>
        <w:tab/>
      </w:r>
      <w:r w:rsidR="00E62592" w:rsidRPr="00E050B6">
        <w:rPr>
          <w:rFonts w:ascii="Arial" w:hAnsi="Arial" w:cs="Arial"/>
          <w:sz w:val="22"/>
          <w:szCs w:val="22"/>
        </w:rPr>
        <w:t xml:space="preserve">Coat piping and fittings </w:t>
      </w:r>
      <w:r w:rsidR="00801135" w:rsidRPr="00E050B6">
        <w:rPr>
          <w:rFonts w:ascii="Arial" w:hAnsi="Arial" w:cs="Arial"/>
          <w:sz w:val="22"/>
          <w:szCs w:val="22"/>
        </w:rPr>
        <w:t xml:space="preserve">in accordance with the </w:t>
      </w:r>
      <w:r w:rsidR="00AC00CF" w:rsidRPr="00E050B6">
        <w:rPr>
          <w:rFonts w:ascii="Arial" w:hAnsi="Arial" w:cs="Arial"/>
          <w:sz w:val="22"/>
          <w:szCs w:val="22"/>
        </w:rPr>
        <w:t xml:space="preserve">Special Provision </w:t>
      </w:r>
      <w:r w:rsidR="00801135" w:rsidRPr="00E050B6">
        <w:rPr>
          <w:rFonts w:ascii="Arial" w:hAnsi="Arial" w:cs="Arial"/>
          <w:sz w:val="22"/>
          <w:szCs w:val="22"/>
        </w:rPr>
        <w:t>for Pump Station Special Coatings</w:t>
      </w:r>
      <w:r w:rsidR="00E62592" w:rsidRPr="00E050B6">
        <w:rPr>
          <w:rFonts w:ascii="Arial" w:hAnsi="Arial" w:cs="Arial"/>
          <w:sz w:val="22"/>
          <w:szCs w:val="22"/>
        </w:rPr>
        <w:t>.</w:t>
      </w:r>
    </w:p>
    <w:p w14:paraId="549795A0" w14:textId="77777777" w:rsidR="008E19A6" w:rsidRPr="00E050B6" w:rsidRDefault="008E19A6">
      <w:pPr>
        <w:jc w:val="both"/>
        <w:rPr>
          <w:rFonts w:ascii="Arial" w:hAnsi="Arial" w:cs="Arial"/>
          <w:sz w:val="22"/>
          <w:szCs w:val="22"/>
        </w:rPr>
      </w:pPr>
    </w:p>
    <w:p w14:paraId="565403F3" w14:textId="4E43DBD4" w:rsidR="008E19A6" w:rsidRPr="00992C81" w:rsidRDefault="00C56B54">
      <w:pPr>
        <w:ind w:left="720" w:firstLine="360"/>
        <w:jc w:val="both"/>
        <w:rPr>
          <w:rFonts w:ascii="Arial" w:hAnsi="Arial" w:cs="Arial"/>
          <w:sz w:val="22"/>
          <w:szCs w:val="22"/>
        </w:rPr>
      </w:pPr>
      <w:r w:rsidRPr="00992C81">
        <w:rPr>
          <w:rFonts w:ascii="Arial" w:hAnsi="Arial" w:cs="Arial"/>
          <w:sz w:val="22"/>
          <w:szCs w:val="22"/>
        </w:rPr>
        <w:t>C</w:t>
      </w:r>
      <w:r w:rsidR="00E62592" w:rsidRPr="00992C81">
        <w:rPr>
          <w:rFonts w:ascii="Arial" w:hAnsi="Arial" w:cs="Arial"/>
          <w:sz w:val="22"/>
          <w:szCs w:val="22"/>
        </w:rPr>
        <w:t>.</w:t>
      </w:r>
      <w:r w:rsidR="00E62592" w:rsidRPr="00992C81">
        <w:rPr>
          <w:rFonts w:ascii="Arial" w:hAnsi="Arial" w:cs="Arial"/>
          <w:sz w:val="22"/>
          <w:szCs w:val="22"/>
        </w:rPr>
        <w:tab/>
      </w:r>
      <w:r w:rsidR="00380451" w:rsidRPr="00992C81">
        <w:rPr>
          <w:rFonts w:ascii="Arial" w:hAnsi="Arial" w:cs="Arial"/>
          <w:sz w:val="22"/>
          <w:szCs w:val="22"/>
        </w:rPr>
        <w:t>Polyvinyl Chloride (PVC)</w:t>
      </w:r>
      <w:r w:rsidR="00E62592" w:rsidRPr="00992C81">
        <w:rPr>
          <w:rFonts w:ascii="Arial" w:hAnsi="Arial" w:cs="Arial"/>
          <w:sz w:val="22"/>
          <w:szCs w:val="22"/>
        </w:rPr>
        <w:t xml:space="preserve"> Piping and Fittings.  </w:t>
      </w:r>
      <w:r w:rsidR="00AC00CF" w:rsidRPr="00992C81">
        <w:rPr>
          <w:rFonts w:ascii="Arial" w:hAnsi="Arial" w:cs="Arial"/>
          <w:sz w:val="22"/>
          <w:szCs w:val="22"/>
        </w:rPr>
        <w:t xml:space="preserve">Furnish </w:t>
      </w:r>
      <w:r w:rsidR="00E62592" w:rsidRPr="00992C81">
        <w:rPr>
          <w:rFonts w:ascii="Arial" w:hAnsi="Arial" w:cs="Arial"/>
          <w:sz w:val="22"/>
          <w:szCs w:val="22"/>
        </w:rPr>
        <w:t>vent pipe and fittings</w:t>
      </w:r>
      <w:r w:rsidR="00875AC9" w:rsidRPr="00992C81">
        <w:rPr>
          <w:rFonts w:ascii="Arial" w:hAnsi="Arial" w:cs="Arial"/>
          <w:sz w:val="22"/>
          <w:szCs w:val="22"/>
        </w:rPr>
        <w:t xml:space="preserve"> and </w:t>
      </w:r>
      <w:r w:rsidR="00875AC9" w:rsidRPr="00992C81">
        <w:rPr>
          <w:rFonts w:ascii="Arial" w:hAnsi="Arial" w:cs="Arial"/>
          <w:sz w:val="22"/>
          <w:szCs w:val="22"/>
        </w:rPr>
        <w:lastRenderedPageBreak/>
        <w:t>vactor pipe and fittings</w:t>
      </w:r>
      <w:r w:rsidR="00E62592" w:rsidRPr="00992C81">
        <w:rPr>
          <w:rFonts w:ascii="Arial" w:hAnsi="Arial" w:cs="Arial"/>
          <w:sz w:val="22"/>
          <w:szCs w:val="22"/>
        </w:rPr>
        <w:t xml:space="preserve"> as shown on the plans.  </w:t>
      </w:r>
      <w:r w:rsidR="00652D08" w:rsidRPr="00992C81">
        <w:rPr>
          <w:rFonts w:ascii="Arial" w:hAnsi="Arial" w:cs="Arial"/>
          <w:sz w:val="22"/>
          <w:szCs w:val="22"/>
        </w:rPr>
        <w:t>Ensure p</w:t>
      </w:r>
      <w:r w:rsidR="00E62592" w:rsidRPr="00992C81">
        <w:rPr>
          <w:rFonts w:ascii="Arial" w:hAnsi="Arial" w:cs="Arial"/>
          <w:sz w:val="22"/>
          <w:szCs w:val="22"/>
        </w:rPr>
        <w:t xml:space="preserve">ipes </w:t>
      </w:r>
      <w:r w:rsidR="00652D08" w:rsidRPr="00992C81">
        <w:rPr>
          <w:rFonts w:ascii="Arial" w:hAnsi="Arial" w:cs="Arial"/>
          <w:sz w:val="22"/>
          <w:szCs w:val="22"/>
        </w:rPr>
        <w:t>a</w:t>
      </w:r>
      <w:r w:rsidR="00AC1906" w:rsidRPr="00992C81">
        <w:rPr>
          <w:rFonts w:ascii="Arial" w:hAnsi="Arial" w:cs="Arial"/>
          <w:sz w:val="22"/>
          <w:szCs w:val="22"/>
        </w:rPr>
        <w:t>nd</w:t>
      </w:r>
      <w:r w:rsidR="00E62592" w:rsidRPr="00992C81">
        <w:rPr>
          <w:rFonts w:ascii="Arial" w:hAnsi="Arial" w:cs="Arial"/>
          <w:sz w:val="22"/>
          <w:szCs w:val="22"/>
        </w:rPr>
        <w:t xml:space="preserve"> </w:t>
      </w:r>
      <w:r w:rsidR="00380451" w:rsidRPr="00992C81">
        <w:rPr>
          <w:rFonts w:ascii="Arial" w:hAnsi="Arial" w:cs="Arial"/>
          <w:sz w:val="22"/>
          <w:szCs w:val="22"/>
        </w:rPr>
        <w:t xml:space="preserve">fittings are PVC Schedule 80 manufactured from virgin rigid PVC with a cell class of 12454 </w:t>
      </w:r>
      <w:r w:rsidR="009F7A52">
        <w:rPr>
          <w:rFonts w:ascii="Arial" w:hAnsi="Arial" w:cs="Arial"/>
          <w:sz w:val="22"/>
          <w:szCs w:val="22"/>
        </w:rPr>
        <w:t xml:space="preserve">in accordance with </w:t>
      </w:r>
      <w:r w:rsidR="00380451" w:rsidRPr="00992C81">
        <w:rPr>
          <w:rFonts w:ascii="Arial" w:hAnsi="Arial" w:cs="Arial"/>
          <w:i/>
          <w:iCs/>
          <w:sz w:val="22"/>
          <w:szCs w:val="22"/>
        </w:rPr>
        <w:t>ASTM D1784</w:t>
      </w:r>
      <w:r w:rsidR="00380451" w:rsidRPr="00992C81">
        <w:rPr>
          <w:rFonts w:ascii="Arial" w:hAnsi="Arial" w:cs="Arial"/>
          <w:sz w:val="22"/>
          <w:szCs w:val="22"/>
        </w:rPr>
        <w:t xml:space="preserve">. </w:t>
      </w:r>
      <w:r w:rsidR="0070045E" w:rsidRPr="00992C81">
        <w:rPr>
          <w:rFonts w:ascii="Arial" w:hAnsi="Arial" w:cs="Arial"/>
          <w:sz w:val="22"/>
          <w:szCs w:val="22"/>
        </w:rPr>
        <w:t xml:space="preserve"> </w:t>
      </w:r>
      <w:r w:rsidR="00380451" w:rsidRPr="00992C81">
        <w:rPr>
          <w:rFonts w:ascii="Arial" w:hAnsi="Arial" w:cs="Arial"/>
          <w:sz w:val="22"/>
          <w:szCs w:val="22"/>
        </w:rPr>
        <w:t xml:space="preserve">Ensure pipes are PVC Schedule 80 Iron Pipe Size (IPS) </w:t>
      </w:r>
      <w:r w:rsidR="009F7A52">
        <w:rPr>
          <w:rFonts w:ascii="Arial" w:hAnsi="Arial" w:cs="Arial"/>
          <w:sz w:val="22"/>
          <w:szCs w:val="22"/>
        </w:rPr>
        <w:t xml:space="preserve">in accordance with </w:t>
      </w:r>
      <w:r w:rsidR="00380451" w:rsidRPr="00992C81">
        <w:rPr>
          <w:rFonts w:ascii="Arial" w:hAnsi="Arial" w:cs="Arial"/>
          <w:i/>
          <w:iCs/>
          <w:sz w:val="22"/>
          <w:szCs w:val="22"/>
        </w:rPr>
        <w:t>ASTM D1785</w:t>
      </w:r>
      <w:r w:rsidR="00380451" w:rsidRPr="00992C81">
        <w:rPr>
          <w:rFonts w:ascii="Arial" w:hAnsi="Arial" w:cs="Arial"/>
          <w:sz w:val="22"/>
          <w:szCs w:val="22"/>
        </w:rPr>
        <w:t xml:space="preserve"> and fittings are injection molded </w:t>
      </w:r>
      <w:r w:rsidR="009F7A52">
        <w:rPr>
          <w:rFonts w:ascii="Arial" w:hAnsi="Arial" w:cs="Arial"/>
          <w:sz w:val="22"/>
          <w:szCs w:val="22"/>
        </w:rPr>
        <w:t xml:space="preserve">in accordance with </w:t>
      </w:r>
      <w:r w:rsidR="00380451" w:rsidRPr="00992C81">
        <w:rPr>
          <w:rFonts w:ascii="Arial" w:hAnsi="Arial" w:cs="Arial"/>
          <w:i/>
          <w:iCs/>
          <w:sz w:val="22"/>
          <w:szCs w:val="22"/>
        </w:rPr>
        <w:t>ASTM D2467</w:t>
      </w:r>
      <w:r w:rsidR="00380451" w:rsidRPr="00992C81">
        <w:rPr>
          <w:rFonts w:ascii="Arial" w:hAnsi="Arial" w:cs="Arial"/>
          <w:sz w:val="22"/>
          <w:szCs w:val="22"/>
        </w:rPr>
        <w:t xml:space="preserve">. </w:t>
      </w:r>
      <w:r w:rsidR="0070045E" w:rsidRPr="00992C81">
        <w:rPr>
          <w:rFonts w:ascii="Arial" w:hAnsi="Arial" w:cs="Arial"/>
          <w:sz w:val="22"/>
          <w:szCs w:val="22"/>
        </w:rPr>
        <w:t xml:space="preserve"> </w:t>
      </w:r>
      <w:r w:rsidR="00380451" w:rsidRPr="00992C81">
        <w:rPr>
          <w:rFonts w:ascii="Arial" w:hAnsi="Arial" w:cs="Arial"/>
          <w:sz w:val="22"/>
          <w:szCs w:val="22"/>
        </w:rPr>
        <w:t>Ensure pipe and fittings are manufactured as a system and the product of one manufacturer.</w:t>
      </w:r>
      <w:r w:rsidR="00E62592" w:rsidRPr="00992C81">
        <w:rPr>
          <w:rFonts w:ascii="Arial" w:hAnsi="Arial" w:cs="Arial"/>
          <w:sz w:val="22"/>
          <w:szCs w:val="22"/>
        </w:rPr>
        <w:t xml:space="preserve">  </w:t>
      </w:r>
      <w:r w:rsidR="00652D08" w:rsidRPr="00992C81">
        <w:rPr>
          <w:rFonts w:ascii="Arial" w:hAnsi="Arial" w:cs="Arial"/>
          <w:sz w:val="22"/>
          <w:szCs w:val="22"/>
        </w:rPr>
        <w:t>Ensure c</w:t>
      </w:r>
      <w:r w:rsidR="00E62592" w:rsidRPr="00992C81">
        <w:rPr>
          <w:rFonts w:ascii="Arial" w:hAnsi="Arial" w:cs="Arial"/>
          <w:sz w:val="22"/>
          <w:szCs w:val="22"/>
        </w:rPr>
        <w:t xml:space="preserve">onnections </w:t>
      </w:r>
      <w:r w:rsidR="00652D08" w:rsidRPr="00992C81">
        <w:rPr>
          <w:rFonts w:ascii="Arial" w:hAnsi="Arial" w:cs="Arial"/>
          <w:sz w:val="22"/>
          <w:szCs w:val="22"/>
        </w:rPr>
        <w:t>ar</w:t>
      </w:r>
      <w:r w:rsidR="00E62592" w:rsidRPr="00992C81">
        <w:rPr>
          <w:rFonts w:ascii="Arial" w:hAnsi="Arial" w:cs="Arial"/>
          <w:sz w:val="22"/>
          <w:szCs w:val="22"/>
        </w:rPr>
        <w:t xml:space="preserve">e as </w:t>
      </w:r>
      <w:r w:rsidR="007A7223" w:rsidRPr="00992C81">
        <w:rPr>
          <w:rFonts w:ascii="Arial" w:hAnsi="Arial" w:cs="Arial"/>
          <w:sz w:val="22"/>
          <w:szCs w:val="22"/>
        </w:rPr>
        <w:t>shown</w:t>
      </w:r>
      <w:r w:rsidR="00E62592" w:rsidRPr="00992C81">
        <w:rPr>
          <w:rFonts w:ascii="Arial" w:hAnsi="Arial" w:cs="Arial"/>
          <w:sz w:val="22"/>
          <w:szCs w:val="22"/>
        </w:rPr>
        <w:t xml:space="preserve"> on the plans</w:t>
      </w:r>
      <w:r w:rsidR="00782E3E" w:rsidRPr="00992C81">
        <w:rPr>
          <w:rFonts w:ascii="Arial" w:hAnsi="Arial" w:cs="Arial"/>
          <w:sz w:val="22"/>
          <w:szCs w:val="22"/>
        </w:rPr>
        <w:t xml:space="preserve"> and as follows</w:t>
      </w:r>
      <w:r w:rsidR="00E62592" w:rsidRPr="00992C81">
        <w:rPr>
          <w:rFonts w:ascii="Arial" w:hAnsi="Arial" w:cs="Arial"/>
          <w:sz w:val="22"/>
          <w:szCs w:val="22"/>
        </w:rPr>
        <w:t>:</w:t>
      </w:r>
    </w:p>
    <w:p w14:paraId="70285F89" w14:textId="77777777" w:rsidR="008E19A6" w:rsidRPr="00992C81" w:rsidRDefault="008E19A6">
      <w:pPr>
        <w:jc w:val="both"/>
        <w:rPr>
          <w:rFonts w:ascii="Arial" w:hAnsi="Arial" w:cs="Arial"/>
          <w:sz w:val="22"/>
          <w:szCs w:val="22"/>
        </w:rPr>
      </w:pPr>
    </w:p>
    <w:p w14:paraId="57E5F7F0" w14:textId="2CB763CF" w:rsidR="008E19A6" w:rsidRPr="00E050B6" w:rsidRDefault="00E62592">
      <w:pPr>
        <w:ind w:left="1080" w:firstLine="360"/>
        <w:jc w:val="both"/>
        <w:rPr>
          <w:rFonts w:ascii="Arial" w:hAnsi="Arial" w:cs="Arial"/>
          <w:sz w:val="22"/>
          <w:szCs w:val="22"/>
        </w:rPr>
      </w:pPr>
      <w:r w:rsidRPr="00E050B6">
        <w:rPr>
          <w:rFonts w:ascii="Arial" w:hAnsi="Arial" w:cs="Arial"/>
          <w:sz w:val="22"/>
          <w:szCs w:val="22"/>
        </w:rPr>
        <w:t>(1)</w:t>
      </w:r>
      <w:r w:rsidRPr="00E050B6">
        <w:rPr>
          <w:rFonts w:ascii="Arial" w:hAnsi="Arial" w:cs="Arial"/>
          <w:sz w:val="22"/>
          <w:szCs w:val="22"/>
        </w:rPr>
        <w:tab/>
      </w:r>
      <w:r w:rsidR="009F7A52">
        <w:rPr>
          <w:rFonts w:ascii="Arial" w:hAnsi="Arial" w:cs="Arial"/>
          <w:sz w:val="22"/>
          <w:szCs w:val="22"/>
        </w:rPr>
        <w:t>Furnish</w:t>
      </w:r>
      <w:r w:rsidR="009F7A52" w:rsidRPr="00E050B6">
        <w:rPr>
          <w:rFonts w:ascii="Arial" w:hAnsi="Arial" w:cs="Arial"/>
          <w:sz w:val="22"/>
          <w:szCs w:val="22"/>
        </w:rPr>
        <w:t xml:space="preserve"> </w:t>
      </w:r>
      <w:r w:rsidR="00380451" w:rsidRPr="00E050B6">
        <w:rPr>
          <w:rFonts w:ascii="Arial" w:hAnsi="Arial" w:cs="Arial"/>
          <w:sz w:val="22"/>
          <w:szCs w:val="22"/>
        </w:rPr>
        <w:t xml:space="preserve">solvent cement joints </w:t>
      </w:r>
      <w:r w:rsidR="009F7A52">
        <w:rPr>
          <w:rFonts w:ascii="Arial" w:hAnsi="Arial" w:cs="Arial"/>
          <w:sz w:val="22"/>
          <w:szCs w:val="22"/>
        </w:rPr>
        <w:t xml:space="preserve">in accordance with </w:t>
      </w:r>
      <w:r w:rsidR="00380451" w:rsidRPr="00E050B6">
        <w:rPr>
          <w:rFonts w:ascii="Arial" w:hAnsi="Arial" w:cs="Arial"/>
          <w:i/>
          <w:iCs/>
          <w:sz w:val="22"/>
          <w:szCs w:val="22"/>
        </w:rPr>
        <w:t>ASTM D2564</w:t>
      </w:r>
      <w:r w:rsidRPr="00E050B6">
        <w:rPr>
          <w:rFonts w:ascii="Arial" w:hAnsi="Arial" w:cs="Arial"/>
          <w:sz w:val="22"/>
          <w:szCs w:val="22"/>
        </w:rPr>
        <w:t>.</w:t>
      </w:r>
    </w:p>
    <w:p w14:paraId="565DA159" w14:textId="77777777" w:rsidR="00B76D78" w:rsidRPr="00E050B6" w:rsidRDefault="00B76D78">
      <w:pPr>
        <w:jc w:val="both"/>
        <w:rPr>
          <w:rFonts w:ascii="Arial" w:hAnsi="Arial" w:cs="Arial"/>
          <w:sz w:val="22"/>
          <w:szCs w:val="22"/>
        </w:rPr>
      </w:pPr>
    </w:p>
    <w:p w14:paraId="53A1551D" w14:textId="335DF249" w:rsidR="008E671E" w:rsidRPr="00E050B6" w:rsidRDefault="008E671E">
      <w:pPr>
        <w:ind w:left="1080" w:firstLine="360"/>
        <w:jc w:val="both"/>
        <w:rPr>
          <w:rFonts w:ascii="Arial" w:hAnsi="Arial" w:cs="Arial"/>
          <w:sz w:val="22"/>
          <w:szCs w:val="22"/>
        </w:rPr>
      </w:pPr>
      <w:r w:rsidRPr="00E050B6">
        <w:rPr>
          <w:rFonts w:ascii="Arial" w:hAnsi="Arial" w:cs="Arial"/>
          <w:sz w:val="22"/>
          <w:szCs w:val="22"/>
        </w:rPr>
        <w:t>(2)</w:t>
      </w:r>
      <w:r w:rsidRPr="00E050B6">
        <w:rPr>
          <w:rFonts w:ascii="Arial" w:hAnsi="Arial" w:cs="Arial"/>
          <w:sz w:val="22"/>
          <w:szCs w:val="22"/>
        </w:rPr>
        <w:tab/>
      </w:r>
      <w:r w:rsidR="009F7A52">
        <w:rPr>
          <w:rFonts w:ascii="Arial" w:hAnsi="Arial" w:cs="Arial"/>
          <w:sz w:val="22"/>
          <w:szCs w:val="22"/>
        </w:rPr>
        <w:t>Ensure f</w:t>
      </w:r>
      <w:r w:rsidRPr="00E050B6">
        <w:rPr>
          <w:rFonts w:ascii="Arial" w:hAnsi="Arial" w:cs="Arial"/>
          <w:sz w:val="22"/>
          <w:szCs w:val="22"/>
        </w:rPr>
        <w:t>langes</w:t>
      </w:r>
      <w:r w:rsidR="00FB759C" w:rsidRPr="00E050B6">
        <w:rPr>
          <w:rFonts w:ascii="Arial" w:hAnsi="Arial" w:cs="Arial"/>
          <w:sz w:val="22"/>
          <w:szCs w:val="22"/>
        </w:rPr>
        <w:t xml:space="preserve"> </w:t>
      </w:r>
      <w:r w:rsidR="009F7A52">
        <w:rPr>
          <w:rFonts w:ascii="Arial" w:hAnsi="Arial" w:cs="Arial"/>
          <w:sz w:val="22"/>
          <w:szCs w:val="22"/>
        </w:rPr>
        <w:t>are</w:t>
      </w:r>
      <w:r w:rsidR="00FB759C" w:rsidRPr="00E050B6">
        <w:rPr>
          <w:rFonts w:ascii="Arial" w:hAnsi="Arial" w:cs="Arial"/>
          <w:sz w:val="22"/>
          <w:szCs w:val="22"/>
        </w:rPr>
        <w:t xml:space="preserve"> threaded. </w:t>
      </w:r>
      <w:r w:rsidR="009F7A52">
        <w:rPr>
          <w:rFonts w:ascii="Arial" w:hAnsi="Arial" w:cs="Arial"/>
          <w:sz w:val="22"/>
          <w:szCs w:val="22"/>
        </w:rPr>
        <w:t xml:space="preserve"> </w:t>
      </w:r>
      <w:r w:rsidR="00FB759C" w:rsidRPr="00E050B6">
        <w:rPr>
          <w:rFonts w:ascii="Arial" w:hAnsi="Arial" w:cs="Arial"/>
          <w:sz w:val="22"/>
          <w:szCs w:val="22"/>
        </w:rPr>
        <w:t xml:space="preserve">Ensure flange hardware is </w:t>
      </w:r>
      <w:r w:rsidR="00FB759C" w:rsidRPr="00E050B6">
        <w:rPr>
          <w:rFonts w:ascii="Arial" w:hAnsi="Arial" w:cs="Arial"/>
          <w:i/>
          <w:sz w:val="22"/>
          <w:szCs w:val="22"/>
        </w:rPr>
        <w:t xml:space="preserve">AISI </w:t>
      </w:r>
      <w:r w:rsidR="00B76D78" w:rsidRPr="00E050B6">
        <w:rPr>
          <w:rFonts w:ascii="Arial" w:hAnsi="Arial" w:cs="Arial"/>
          <w:i/>
          <w:sz w:val="22"/>
          <w:szCs w:val="22"/>
        </w:rPr>
        <w:t>g</w:t>
      </w:r>
      <w:r w:rsidR="00FB759C" w:rsidRPr="00E050B6">
        <w:rPr>
          <w:rFonts w:ascii="Arial" w:hAnsi="Arial" w:cs="Arial"/>
          <w:i/>
          <w:sz w:val="22"/>
          <w:szCs w:val="22"/>
        </w:rPr>
        <w:t>rade</w:t>
      </w:r>
      <w:r w:rsidR="00B76D78" w:rsidRPr="00E050B6">
        <w:rPr>
          <w:rFonts w:ascii="Arial" w:hAnsi="Arial" w:cs="Arial"/>
          <w:i/>
          <w:sz w:val="22"/>
          <w:szCs w:val="22"/>
        </w:rPr>
        <w:t xml:space="preserve"> 304</w:t>
      </w:r>
      <w:r w:rsidR="00B76D78" w:rsidRPr="00E050B6">
        <w:rPr>
          <w:rFonts w:ascii="Arial" w:hAnsi="Arial" w:cs="Arial"/>
          <w:sz w:val="22"/>
          <w:szCs w:val="22"/>
        </w:rPr>
        <w:t xml:space="preserve"> stainless steel.</w:t>
      </w:r>
    </w:p>
    <w:p w14:paraId="5F04D005" w14:textId="77777777" w:rsidR="008E671E" w:rsidRPr="00E050B6" w:rsidRDefault="008E671E">
      <w:pPr>
        <w:jc w:val="both"/>
        <w:rPr>
          <w:rFonts w:ascii="Arial" w:hAnsi="Arial" w:cs="Arial"/>
          <w:sz w:val="22"/>
          <w:szCs w:val="22"/>
        </w:rPr>
      </w:pPr>
    </w:p>
    <w:p w14:paraId="52CBE0A2" w14:textId="5A50E406" w:rsidR="008E671E" w:rsidRPr="00E050B6" w:rsidRDefault="008E671E">
      <w:pPr>
        <w:ind w:left="720" w:firstLine="360"/>
        <w:jc w:val="both"/>
        <w:rPr>
          <w:rFonts w:ascii="Arial" w:hAnsi="Arial" w:cs="Arial"/>
          <w:sz w:val="22"/>
          <w:szCs w:val="22"/>
        </w:rPr>
      </w:pPr>
      <w:r w:rsidRPr="00E050B6">
        <w:rPr>
          <w:rFonts w:ascii="Arial" w:hAnsi="Arial" w:cs="Arial"/>
          <w:sz w:val="22"/>
          <w:szCs w:val="22"/>
        </w:rPr>
        <w:t>D.</w:t>
      </w:r>
      <w:r w:rsidRPr="00E050B6">
        <w:rPr>
          <w:rFonts w:ascii="Arial" w:hAnsi="Arial" w:cs="Arial"/>
          <w:sz w:val="22"/>
          <w:szCs w:val="22"/>
        </w:rPr>
        <w:tab/>
        <w:t xml:space="preserve">DI Piping and Fittings. </w:t>
      </w:r>
      <w:r w:rsidR="0092602D" w:rsidRPr="00E050B6">
        <w:rPr>
          <w:rFonts w:ascii="Arial" w:hAnsi="Arial" w:cs="Arial"/>
          <w:sz w:val="22"/>
          <w:szCs w:val="22"/>
        </w:rPr>
        <w:t xml:space="preserve"> </w:t>
      </w:r>
      <w:r w:rsidR="009F7A52" w:rsidRPr="009F7A52">
        <w:rPr>
          <w:rFonts w:ascii="Arial" w:hAnsi="Arial" w:cs="Arial"/>
          <w:sz w:val="22"/>
          <w:szCs w:val="22"/>
        </w:rPr>
        <w:t>Furnish</w:t>
      </w:r>
      <w:r w:rsidR="009F7A52" w:rsidRPr="009F7A52" w:rsidDel="009F7A52">
        <w:rPr>
          <w:rFonts w:ascii="Arial" w:hAnsi="Arial" w:cs="Arial"/>
          <w:sz w:val="22"/>
          <w:szCs w:val="22"/>
        </w:rPr>
        <w:t xml:space="preserve"> </w:t>
      </w:r>
      <w:r w:rsidR="00875AC9" w:rsidRPr="00E050B6">
        <w:rPr>
          <w:rFonts w:ascii="Arial" w:hAnsi="Arial" w:cs="Arial"/>
          <w:sz w:val="22"/>
          <w:szCs w:val="22"/>
        </w:rPr>
        <w:t xml:space="preserve">vent pipe and fittings and vactor pipe and fittings as shown on the plans. </w:t>
      </w:r>
      <w:r w:rsidR="0092602D" w:rsidRPr="00E050B6">
        <w:rPr>
          <w:rFonts w:ascii="Arial" w:hAnsi="Arial" w:cs="Arial"/>
          <w:sz w:val="22"/>
          <w:szCs w:val="22"/>
        </w:rPr>
        <w:t xml:space="preserve"> </w:t>
      </w:r>
      <w:r w:rsidR="00875AC9" w:rsidRPr="00E050B6">
        <w:rPr>
          <w:rFonts w:ascii="Arial" w:hAnsi="Arial" w:cs="Arial"/>
          <w:sz w:val="22"/>
          <w:szCs w:val="22"/>
        </w:rPr>
        <w:t>Ensure pip</w:t>
      </w:r>
      <w:r w:rsidR="0092602D" w:rsidRPr="00E050B6">
        <w:rPr>
          <w:rFonts w:ascii="Arial" w:hAnsi="Arial" w:cs="Arial"/>
          <w:sz w:val="22"/>
          <w:szCs w:val="22"/>
        </w:rPr>
        <w:t>ing is</w:t>
      </w:r>
      <w:r w:rsidR="00875AC9" w:rsidRPr="00E050B6">
        <w:rPr>
          <w:rFonts w:ascii="Arial" w:hAnsi="Arial" w:cs="Arial"/>
          <w:sz w:val="22"/>
          <w:szCs w:val="22"/>
        </w:rPr>
        <w:t xml:space="preserve"> </w:t>
      </w:r>
      <w:r w:rsidR="007E6076">
        <w:rPr>
          <w:rFonts w:ascii="Arial" w:hAnsi="Arial" w:cs="Arial"/>
          <w:sz w:val="22"/>
          <w:szCs w:val="22"/>
        </w:rPr>
        <w:t>DI</w:t>
      </w:r>
      <w:r w:rsidR="00875AC9" w:rsidRPr="00E050B6">
        <w:rPr>
          <w:rFonts w:ascii="Arial" w:hAnsi="Arial" w:cs="Arial"/>
          <w:sz w:val="22"/>
          <w:szCs w:val="22"/>
        </w:rPr>
        <w:t xml:space="preserve"> </w:t>
      </w:r>
      <w:r w:rsidR="0092602D" w:rsidRPr="00E050B6">
        <w:rPr>
          <w:rFonts w:ascii="Arial" w:hAnsi="Arial" w:cs="Arial"/>
          <w:sz w:val="22"/>
          <w:szCs w:val="22"/>
        </w:rPr>
        <w:t xml:space="preserve">in accordance with </w:t>
      </w:r>
      <w:r w:rsidR="00875AC9" w:rsidRPr="00E050B6">
        <w:rPr>
          <w:rFonts w:ascii="Arial" w:hAnsi="Arial" w:cs="Arial"/>
          <w:i/>
          <w:sz w:val="22"/>
          <w:szCs w:val="22"/>
        </w:rPr>
        <w:t>AWWA C151, Class 54</w:t>
      </w:r>
      <w:r w:rsidR="00875AC9" w:rsidRPr="00E050B6">
        <w:rPr>
          <w:rFonts w:ascii="Arial" w:hAnsi="Arial" w:cs="Arial"/>
          <w:sz w:val="22"/>
          <w:szCs w:val="22"/>
        </w:rPr>
        <w:t xml:space="preserve"> and fittings are </w:t>
      </w:r>
      <w:r w:rsidR="007E6076">
        <w:rPr>
          <w:rFonts w:ascii="Arial" w:hAnsi="Arial" w:cs="Arial"/>
          <w:sz w:val="22"/>
          <w:szCs w:val="22"/>
        </w:rPr>
        <w:t>DI</w:t>
      </w:r>
      <w:r w:rsidR="00875AC9" w:rsidRPr="00E050B6">
        <w:rPr>
          <w:rFonts w:ascii="Arial" w:hAnsi="Arial" w:cs="Arial"/>
          <w:sz w:val="22"/>
          <w:szCs w:val="22"/>
        </w:rPr>
        <w:t xml:space="preserve"> </w:t>
      </w:r>
      <w:r w:rsidR="0092602D" w:rsidRPr="00E050B6">
        <w:rPr>
          <w:rFonts w:ascii="Arial" w:hAnsi="Arial" w:cs="Arial"/>
          <w:sz w:val="22"/>
          <w:szCs w:val="22"/>
        </w:rPr>
        <w:t xml:space="preserve">in accordance with </w:t>
      </w:r>
      <w:r w:rsidR="00875AC9" w:rsidRPr="00E050B6">
        <w:rPr>
          <w:rFonts w:ascii="Arial" w:hAnsi="Arial" w:cs="Arial"/>
          <w:i/>
          <w:sz w:val="22"/>
          <w:szCs w:val="22"/>
        </w:rPr>
        <w:t>AWWA C110.</w:t>
      </w:r>
      <w:r w:rsidR="00875AC9" w:rsidRPr="00E050B6">
        <w:rPr>
          <w:rFonts w:ascii="Arial" w:hAnsi="Arial" w:cs="Arial"/>
          <w:sz w:val="22"/>
          <w:szCs w:val="22"/>
        </w:rPr>
        <w:t xml:space="preserve"> </w:t>
      </w:r>
      <w:r w:rsidR="0092602D" w:rsidRPr="00E050B6">
        <w:rPr>
          <w:rFonts w:ascii="Arial" w:hAnsi="Arial" w:cs="Arial"/>
          <w:sz w:val="22"/>
          <w:szCs w:val="22"/>
        </w:rPr>
        <w:t xml:space="preserve"> </w:t>
      </w:r>
      <w:r w:rsidR="00875AC9" w:rsidRPr="00E050B6">
        <w:rPr>
          <w:rFonts w:ascii="Arial" w:hAnsi="Arial" w:cs="Arial"/>
          <w:sz w:val="22"/>
          <w:szCs w:val="22"/>
        </w:rPr>
        <w:t xml:space="preserve">Ensure pipe and fittings are cement mortar lined in accordance with </w:t>
      </w:r>
      <w:r w:rsidR="00875AC9" w:rsidRPr="00E050B6">
        <w:rPr>
          <w:rFonts w:ascii="Arial" w:hAnsi="Arial" w:cs="Arial"/>
          <w:i/>
          <w:sz w:val="22"/>
          <w:szCs w:val="22"/>
        </w:rPr>
        <w:t>AWWA C104</w:t>
      </w:r>
      <w:r w:rsidR="00875AC9" w:rsidRPr="00E050B6">
        <w:rPr>
          <w:rFonts w:ascii="Arial" w:hAnsi="Arial" w:cs="Arial"/>
          <w:sz w:val="22"/>
          <w:szCs w:val="22"/>
        </w:rPr>
        <w:t xml:space="preserve"> and have an exterior asphaltic coating when buried and red primer otherwise. </w:t>
      </w:r>
      <w:r w:rsidR="0092602D" w:rsidRPr="00E050B6">
        <w:rPr>
          <w:rFonts w:ascii="Arial" w:hAnsi="Arial" w:cs="Arial"/>
          <w:sz w:val="22"/>
          <w:szCs w:val="22"/>
        </w:rPr>
        <w:t xml:space="preserve"> </w:t>
      </w:r>
      <w:r w:rsidR="00875AC9" w:rsidRPr="00E050B6">
        <w:rPr>
          <w:rFonts w:ascii="Arial" w:hAnsi="Arial" w:cs="Arial"/>
          <w:sz w:val="22"/>
          <w:szCs w:val="22"/>
        </w:rPr>
        <w:t>Ensure connections are as shown on the plans and as follows:</w:t>
      </w:r>
    </w:p>
    <w:p w14:paraId="2C65A50E" w14:textId="77777777" w:rsidR="008E19A6" w:rsidRPr="00E050B6" w:rsidRDefault="008E19A6">
      <w:pPr>
        <w:jc w:val="both"/>
        <w:rPr>
          <w:rFonts w:ascii="Arial" w:hAnsi="Arial" w:cs="Arial"/>
          <w:sz w:val="22"/>
          <w:szCs w:val="22"/>
        </w:rPr>
      </w:pPr>
    </w:p>
    <w:p w14:paraId="5279CF05" w14:textId="2B5DF832" w:rsidR="008E19A6" w:rsidRPr="00E050B6" w:rsidRDefault="00431655" w:rsidP="00992C81">
      <w:pPr>
        <w:pStyle w:val="ListParagraph"/>
        <w:ind w:left="1080" w:firstLine="360"/>
        <w:jc w:val="both"/>
        <w:rPr>
          <w:rFonts w:ascii="Arial" w:hAnsi="Arial" w:cs="Arial"/>
          <w:sz w:val="22"/>
          <w:szCs w:val="22"/>
        </w:rPr>
      </w:pPr>
      <w:r w:rsidRPr="00E050B6">
        <w:rPr>
          <w:rFonts w:ascii="Arial" w:hAnsi="Arial" w:cs="Arial"/>
          <w:sz w:val="22"/>
          <w:szCs w:val="22"/>
        </w:rPr>
        <w:t>(1)</w:t>
      </w:r>
      <w:r w:rsidRPr="00E050B6">
        <w:rPr>
          <w:rFonts w:ascii="Arial" w:hAnsi="Arial" w:cs="Arial"/>
          <w:sz w:val="22"/>
          <w:szCs w:val="22"/>
        </w:rPr>
        <w:tab/>
      </w:r>
      <w:r w:rsidR="009F7A52">
        <w:rPr>
          <w:rFonts w:ascii="Arial" w:hAnsi="Arial" w:cs="Arial"/>
          <w:sz w:val="22"/>
          <w:szCs w:val="22"/>
        </w:rPr>
        <w:t>Ensure f</w:t>
      </w:r>
      <w:r w:rsidR="00E62592" w:rsidRPr="00E050B6">
        <w:rPr>
          <w:rFonts w:ascii="Arial" w:hAnsi="Arial" w:cs="Arial"/>
          <w:sz w:val="22"/>
          <w:szCs w:val="22"/>
        </w:rPr>
        <w:t xml:space="preserve">langes </w:t>
      </w:r>
      <w:r w:rsidR="009F7A52">
        <w:rPr>
          <w:rFonts w:ascii="Arial" w:hAnsi="Arial" w:cs="Arial"/>
          <w:sz w:val="22"/>
          <w:szCs w:val="22"/>
        </w:rPr>
        <w:t>ar</w:t>
      </w:r>
      <w:r w:rsidR="0092602D" w:rsidRPr="00E050B6">
        <w:rPr>
          <w:rFonts w:ascii="Arial" w:hAnsi="Arial" w:cs="Arial"/>
          <w:sz w:val="22"/>
          <w:szCs w:val="22"/>
        </w:rPr>
        <w:t>e</w:t>
      </w:r>
      <w:r w:rsidR="00E62592" w:rsidRPr="00E050B6">
        <w:rPr>
          <w:rFonts w:ascii="Arial" w:hAnsi="Arial" w:cs="Arial"/>
          <w:sz w:val="22"/>
          <w:szCs w:val="22"/>
        </w:rPr>
        <w:t xml:space="preserve"> </w:t>
      </w:r>
      <w:r w:rsidR="0092602D" w:rsidRPr="00E050B6">
        <w:rPr>
          <w:rFonts w:ascii="Arial" w:hAnsi="Arial" w:cs="Arial"/>
          <w:sz w:val="22"/>
          <w:szCs w:val="22"/>
        </w:rPr>
        <w:t xml:space="preserve">in accordance with </w:t>
      </w:r>
      <w:r w:rsidR="00E62592" w:rsidRPr="00E050B6">
        <w:rPr>
          <w:rFonts w:ascii="Arial" w:hAnsi="Arial" w:cs="Arial"/>
          <w:i/>
          <w:sz w:val="22"/>
          <w:szCs w:val="22"/>
        </w:rPr>
        <w:t>AWWA</w:t>
      </w:r>
      <w:r w:rsidR="00E62592" w:rsidRPr="00E050B6">
        <w:rPr>
          <w:rFonts w:ascii="Arial" w:hAnsi="Arial" w:cs="Arial"/>
          <w:sz w:val="22"/>
          <w:szCs w:val="22"/>
        </w:rPr>
        <w:t xml:space="preserve"> </w:t>
      </w:r>
      <w:r w:rsidR="00A17679" w:rsidRPr="00E050B6">
        <w:rPr>
          <w:rFonts w:ascii="Arial" w:hAnsi="Arial" w:cs="Arial"/>
          <w:i/>
          <w:sz w:val="22"/>
          <w:szCs w:val="22"/>
        </w:rPr>
        <w:t>C115</w:t>
      </w:r>
      <w:r w:rsidR="00E62592" w:rsidRPr="00E050B6">
        <w:rPr>
          <w:rFonts w:ascii="Arial" w:hAnsi="Arial" w:cs="Arial"/>
          <w:sz w:val="22"/>
          <w:szCs w:val="22"/>
        </w:rPr>
        <w:t xml:space="preserve">.  </w:t>
      </w:r>
      <w:r w:rsidR="00652D08" w:rsidRPr="00E050B6">
        <w:rPr>
          <w:rFonts w:ascii="Arial" w:hAnsi="Arial" w:cs="Arial"/>
          <w:sz w:val="22"/>
          <w:szCs w:val="22"/>
        </w:rPr>
        <w:t>Ensure f</w:t>
      </w:r>
      <w:r w:rsidR="00E62592" w:rsidRPr="00E050B6">
        <w:rPr>
          <w:rFonts w:ascii="Arial" w:hAnsi="Arial" w:cs="Arial"/>
          <w:sz w:val="22"/>
          <w:szCs w:val="22"/>
        </w:rPr>
        <w:t xml:space="preserve">lange hardware </w:t>
      </w:r>
      <w:r w:rsidR="00652D08" w:rsidRPr="00E050B6">
        <w:rPr>
          <w:rFonts w:ascii="Arial" w:hAnsi="Arial" w:cs="Arial"/>
          <w:sz w:val="22"/>
          <w:szCs w:val="22"/>
        </w:rPr>
        <w:t>is</w:t>
      </w:r>
      <w:r w:rsidR="00E62592" w:rsidRPr="00E050B6">
        <w:rPr>
          <w:rFonts w:ascii="Arial" w:hAnsi="Arial" w:cs="Arial"/>
          <w:sz w:val="22"/>
          <w:szCs w:val="22"/>
        </w:rPr>
        <w:t xml:space="preserve"> </w:t>
      </w:r>
      <w:r w:rsidR="00A17679" w:rsidRPr="00E050B6">
        <w:rPr>
          <w:rFonts w:ascii="Arial" w:hAnsi="Arial" w:cs="Arial"/>
          <w:i/>
          <w:sz w:val="22"/>
          <w:szCs w:val="22"/>
        </w:rPr>
        <w:t xml:space="preserve">AISI </w:t>
      </w:r>
      <w:r w:rsidR="00782E3E" w:rsidRPr="00E050B6">
        <w:rPr>
          <w:rFonts w:ascii="Arial" w:hAnsi="Arial" w:cs="Arial"/>
          <w:i/>
          <w:sz w:val="22"/>
          <w:szCs w:val="22"/>
        </w:rPr>
        <w:t xml:space="preserve">grade </w:t>
      </w:r>
      <w:r w:rsidR="00A17679" w:rsidRPr="00E050B6">
        <w:rPr>
          <w:rFonts w:ascii="Arial" w:hAnsi="Arial" w:cs="Arial"/>
          <w:i/>
          <w:sz w:val="22"/>
          <w:szCs w:val="22"/>
        </w:rPr>
        <w:t>304</w:t>
      </w:r>
      <w:r w:rsidR="00E62592" w:rsidRPr="00E050B6">
        <w:rPr>
          <w:rFonts w:ascii="Arial" w:hAnsi="Arial" w:cs="Arial"/>
          <w:sz w:val="22"/>
          <w:szCs w:val="22"/>
        </w:rPr>
        <w:t xml:space="preserve"> stainless steel.  </w:t>
      </w:r>
      <w:r w:rsidR="00652D08" w:rsidRPr="00E050B6">
        <w:rPr>
          <w:rFonts w:ascii="Arial" w:hAnsi="Arial" w:cs="Arial"/>
          <w:sz w:val="22"/>
          <w:szCs w:val="22"/>
        </w:rPr>
        <w:t>Ensure f</w:t>
      </w:r>
      <w:r w:rsidR="00E62592" w:rsidRPr="00E050B6">
        <w:rPr>
          <w:rFonts w:ascii="Arial" w:hAnsi="Arial" w:cs="Arial"/>
          <w:sz w:val="22"/>
          <w:szCs w:val="22"/>
        </w:rPr>
        <w:t xml:space="preserve">lange gaskets </w:t>
      </w:r>
      <w:r w:rsidR="00652D08" w:rsidRPr="00E050B6">
        <w:rPr>
          <w:rFonts w:ascii="Arial" w:hAnsi="Arial" w:cs="Arial"/>
          <w:sz w:val="22"/>
          <w:szCs w:val="22"/>
        </w:rPr>
        <w:t>ar</w:t>
      </w:r>
      <w:r w:rsidR="00E62592" w:rsidRPr="00E050B6">
        <w:rPr>
          <w:rFonts w:ascii="Arial" w:hAnsi="Arial" w:cs="Arial"/>
          <w:sz w:val="22"/>
          <w:szCs w:val="22"/>
        </w:rPr>
        <w:t xml:space="preserve">e rubber and </w:t>
      </w:r>
      <w:r w:rsidR="00652D08" w:rsidRPr="00E050B6">
        <w:rPr>
          <w:rFonts w:ascii="Arial" w:hAnsi="Arial" w:cs="Arial"/>
          <w:sz w:val="22"/>
          <w:szCs w:val="22"/>
        </w:rPr>
        <w:t>ar</w:t>
      </w:r>
      <w:r w:rsidR="00E62592" w:rsidRPr="00E050B6">
        <w:rPr>
          <w:rFonts w:ascii="Arial" w:hAnsi="Arial" w:cs="Arial"/>
          <w:sz w:val="22"/>
          <w:szCs w:val="22"/>
        </w:rPr>
        <w:t>e full face.</w:t>
      </w:r>
    </w:p>
    <w:p w14:paraId="4DD6C84F" w14:textId="77777777" w:rsidR="00E26F30" w:rsidRPr="00E050B6" w:rsidRDefault="00E26F30">
      <w:pPr>
        <w:jc w:val="both"/>
        <w:rPr>
          <w:rFonts w:ascii="Arial" w:hAnsi="Arial" w:cs="Arial"/>
          <w:sz w:val="22"/>
          <w:szCs w:val="22"/>
        </w:rPr>
      </w:pPr>
    </w:p>
    <w:p w14:paraId="5A152EF5" w14:textId="12D49170" w:rsidR="00E26F30" w:rsidRPr="00E050B6" w:rsidRDefault="00431655" w:rsidP="00992C81">
      <w:pPr>
        <w:pStyle w:val="ListParagraph"/>
        <w:ind w:left="1080" w:firstLine="360"/>
        <w:jc w:val="both"/>
        <w:rPr>
          <w:rFonts w:ascii="Arial" w:hAnsi="Arial" w:cs="Arial"/>
          <w:sz w:val="22"/>
          <w:szCs w:val="22"/>
        </w:rPr>
      </w:pPr>
      <w:r w:rsidRPr="00E050B6">
        <w:rPr>
          <w:rFonts w:ascii="Arial" w:hAnsi="Arial" w:cs="Arial"/>
          <w:sz w:val="22"/>
          <w:szCs w:val="22"/>
        </w:rPr>
        <w:t>(2)</w:t>
      </w:r>
      <w:r w:rsidRPr="00E050B6">
        <w:rPr>
          <w:rFonts w:ascii="Arial" w:hAnsi="Arial" w:cs="Arial"/>
          <w:sz w:val="22"/>
          <w:szCs w:val="22"/>
        </w:rPr>
        <w:tab/>
      </w:r>
      <w:r w:rsidR="00E26F30" w:rsidRPr="00E050B6">
        <w:rPr>
          <w:rFonts w:ascii="Arial" w:hAnsi="Arial" w:cs="Arial"/>
          <w:sz w:val="22"/>
          <w:szCs w:val="22"/>
        </w:rPr>
        <w:t xml:space="preserve">Coat piping and fittings in accordance with the </w:t>
      </w:r>
      <w:r w:rsidR="009F7A52" w:rsidRPr="00E050B6">
        <w:rPr>
          <w:rFonts w:ascii="Arial" w:hAnsi="Arial" w:cs="Arial"/>
          <w:sz w:val="22"/>
          <w:szCs w:val="22"/>
        </w:rPr>
        <w:t xml:space="preserve">Special Provision </w:t>
      </w:r>
      <w:r w:rsidR="00E26F30" w:rsidRPr="00E050B6">
        <w:rPr>
          <w:rFonts w:ascii="Arial" w:hAnsi="Arial" w:cs="Arial"/>
          <w:sz w:val="22"/>
          <w:szCs w:val="22"/>
        </w:rPr>
        <w:t>for Pump Station Special Coatings.</w:t>
      </w:r>
    </w:p>
    <w:p w14:paraId="2607D0DA" w14:textId="77777777" w:rsidR="008E19A6" w:rsidRPr="00E050B6" w:rsidRDefault="008E19A6">
      <w:pPr>
        <w:jc w:val="both"/>
        <w:rPr>
          <w:rFonts w:ascii="Arial" w:hAnsi="Arial" w:cs="Arial"/>
          <w:sz w:val="22"/>
          <w:szCs w:val="22"/>
        </w:rPr>
      </w:pPr>
    </w:p>
    <w:p w14:paraId="14E41377" w14:textId="66EE5B3F" w:rsidR="008E19A6" w:rsidRPr="00E050B6" w:rsidRDefault="009F7A52">
      <w:pPr>
        <w:ind w:left="720" w:firstLine="360"/>
        <w:jc w:val="both"/>
        <w:rPr>
          <w:rFonts w:ascii="Arial" w:hAnsi="Arial" w:cs="Arial"/>
          <w:sz w:val="22"/>
          <w:szCs w:val="22"/>
        </w:rPr>
      </w:pPr>
      <w:r>
        <w:rPr>
          <w:rFonts w:ascii="Arial" w:hAnsi="Arial" w:cs="Arial"/>
          <w:sz w:val="22"/>
          <w:szCs w:val="22"/>
        </w:rPr>
        <w:t>E</w:t>
      </w:r>
      <w:r w:rsidR="00E62592" w:rsidRPr="00E050B6">
        <w:rPr>
          <w:rFonts w:ascii="Arial" w:hAnsi="Arial" w:cs="Arial"/>
          <w:sz w:val="22"/>
          <w:szCs w:val="22"/>
        </w:rPr>
        <w:t>.</w:t>
      </w:r>
      <w:r w:rsidR="00E62592" w:rsidRPr="00E050B6">
        <w:rPr>
          <w:rFonts w:ascii="Arial" w:hAnsi="Arial" w:cs="Arial"/>
          <w:sz w:val="22"/>
          <w:szCs w:val="22"/>
        </w:rPr>
        <w:tab/>
        <w:t xml:space="preserve">Modular Mechanical Seals.  </w:t>
      </w:r>
      <w:r w:rsidR="00F76C29" w:rsidRPr="00E050B6">
        <w:rPr>
          <w:rFonts w:ascii="Arial" w:hAnsi="Arial" w:cs="Arial"/>
          <w:sz w:val="22"/>
          <w:szCs w:val="22"/>
        </w:rPr>
        <w:t>Ensure m</w:t>
      </w:r>
      <w:r w:rsidR="00E62592" w:rsidRPr="00E050B6">
        <w:rPr>
          <w:rFonts w:ascii="Arial" w:hAnsi="Arial" w:cs="Arial"/>
          <w:sz w:val="22"/>
          <w:szCs w:val="22"/>
        </w:rPr>
        <w:t xml:space="preserve">odular mechanical seals consist of interlocking, chemical resistant synthetic rubber links shaped to continuously fill the annular space between a pipe and wall opening.  </w:t>
      </w:r>
      <w:r w:rsidR="00F76C29" w:rsidRPr="00E050B6">
        <w:rPr>
          <w:rFonts w:ascii="Arial" w:hAnsi="Arial" w:cs="Arial"/>
          <w:sz w:val="22"/>
          <w:szCs w:val="22"/>
        </w:rPr>
        <w:t>Ensure t</w:t>
      </w:r>
      <w:r w:rsidR="00E62592" w:rsidRPr="00E050B6">
        <w:rPr>
          <w:rFonts w:ascii="Arial" w:hAnsi="Arial" w:cs="Arial"/>
          <w:sz w:val="22"/>
          <w:szCs w:val="22"/>
        </w:rPr>
        <w:t xml:space="preserve">he seals expand by </w:t>
      </w:r>
      <w:r w:rsidR="00F76C29" w:rsidRPr="00E050B6">
        <w:rPr>
          <w:rFonts w:ascii="Arial" w:hAnsi="Arial" w:cs="Arial"/>
          <w:sz w:val="22"/>
          <w:szCs w:val="22"/>
        </w:rPr>
        <w:t xml:space="preserve">the </w:t>
      </w:r>
      <w:r w:rsidR="00E62592" w:rsidRPr="00E050B6">
        <w:rPr>
          <w:rFonts w:ascii="Arial" w:hAnsi="Arial" w:cs="Arial"/>
          <w:sz w:val="22"/>
          <w:szCs w:val="22"/>
        </w:rPr>
        <w:t xml:space="preserve">tightening </w:t>
      </w:r>
      <w:r w:rsidR="00F76C29" w:rsidRPr="00E050B6">
        <w:rPr>
          <w:rFonts w:ascii="Arial" w:hAnsi="Arial" w:cs="Arial"/>
          <w:sz w:val="22"/>
          <w:szCs w:val="22"/>
        </w:rPr>
        <w:t xml:space="preserve">of </w:t>
      </w:r>
      <w:r w:rsidR="00E62592" w:rsidRPr="00E050B6">
        <w:rPr>
          <w:rFonts w:ascii="Arial" w:hAnsi="Arial" w:cs="Arial"/>
          <w:sz w:val="22"/>
          <w:szCs w:val="22"/>
        </w:rPr>
        <w:t xml:space="preserve">stainless steel bolts. </w:t>
      </w:r>
      <w:r w:rsidR="00293D85" w:rsidRPr="00E050B6">
        <w:rPr>
          <w:rFonts w:ascii="Arial" w:hAnsi="Arial" w:cs="Arial"/>
          <w:sz w:val="22"/>
          <w:szCs w:val="22"/>
        </w:rPr>
        <w:t xml:space="preserve"> </w:t>
      </w:r>
      <w:r w:rsidRPr="009F7A52">
        <w:rPr>
          <w:rFonts w:ascii="Arial" w:hAnsi="Arial" w:cs="Arial"/>
          <w:sz w:val="22"/>
          <w:szCs w:val="22"/>
        </w:rPr>
        <w:t>Furnish</w:t>
      </w:r>
      <w:r w:rsidRPr="009F7A52" w:rsidDel="009F7A52">
        <w:rPr>
          <w:rFonts w:ascii="Arial" w:hAnsi="Arial" w:cs="Arial"/>
          <w:sz w:val="22"/>
          <w:szCs w:val="22"/>
        </w:rPr>
        <w:t xml:space="preserve"> </w:t>
      </w:r>
      <w:r w:rsidR="00293D85" w:rsidRPr="00E050B6">
        <w:rPr>
          <w:rFonts w:ascii="Arial" w:hAnsi="Arial" w:cs="Arial"/>
          <w:sz w:val="22"/>
          <w:szCs w:val="22"/>
        </w:rPr>
        <w:t>a</w:t>
      </w:r>
      <w:r w:rsidR="00E62592" w:rsidRPr="00E050B6">
        <w:rPr>
          <w:rFonts w:ascii="Arial" w:hAnsi="Arial" w:cs="Arial"/>
          <w:sz w:val="22"/>
          <w:szCs w:val="22"/>
        </w:rPr>
        <w:t xml:space="preserve"> pressure plate under each bolt head.  </w:t>
      </w:r>
      <w:r w:rsidR="00F76C29" w:rsidRPr="00E050B6">
        <w:rPr>
          <w:rFonts w:ascii="Arial" w:hAnsi="Arial" w:cs="Arial"/>
          <w:sz w:val="22"/>
          <w:szCs w:val="22"/>
        </w:rPr>
        <w:t>Ensure t</w:t>
      </w:r>
      <w:r w:rsidR="00E62592" w:rsidRPr="00E050B6">
        <w:rPr>
          <w:rFonts w:ascii="Arial" w:hAnsi="Arial" w:cs="Arial"/>
          <w:sz w:val="22"/>
          <w:szCs w:val="22"/>
        </w:rPr>
        <w:t>he modular mechanical seal provide</w:t>
      </w:r>
      <w:r w:rsidR="00F76C29" w:rsidRPr="00E050B6">
        <w:rPr>
          <w:rFonts w:ascii="Arial" w:hAnsi="Arial" w:cs="Arial"/>
          <w:sz w:val="22"/>
          <w:szCs w:val="22"/>
        </w:rPr>
        <w:t>s</w:t>
      </w:r>
      <w:r w:rsidR="00E62592" w:rsidRPr="00E050B6">
        <w:rPr>
          <w:rFonts w:ascii="Arial" w:hAnsi="Arial" w:cs="Arial"/>
          <w:sz w:val="22"/>
          <w:szCs w:val="22"/>
        </w:rPr>
        <w:t xml:space="preserve"> a water-tight and gas-tight seal between passing pipe and sleeve.</w:t>
      </w:r>
    </w:p>
    <w:p w14:paraId="0CCB6EA9" w14:textId="77777777" w:rsidR="008E19A6" w:rsidRPr="00E050B6" w:rsidRDefault="008E19A6">
      <w:pPr>
        <w:jc w:val="both"/>
        <w:rPr>
          <w:rFonts w:ascii="Arial" w:hAnsi="Arial" w:cs="Arial"/>
          <w:sz w:val="22"/>
          <w:szCs w:val="22"/>
        </w:rPr>
      </w:pPr>
    </w:p>
    <w:p w14:paraId="7361063C" w14:textId="739A2352" w:rsidR="008E19A6" w:rsidRPr="00E050B6" w:rsidRDefault="009F7A52">
      <w:pPr>
        <w:ind w:left="720" w:firstLine="360"/>
        <w:jc w:val="both"/>
        <w:rPr>
          <w:rFonts w:ascii="Arial" w:hAnsi="Arial" w:cs="Arial"/>
          <w:sz w:val="22"/>
          <w:szCs w:val="22"/>
        </w:rPr>
      </w:pPr>
      <w:r>
        <w:rPr>
          <w:rFonts w:ascii="Arial" w:hAnsi="Arial" w:cs="Arial"/>
          <w:sz w:val="22"/>
          <w:szCs w:val="22"/>
        </w:rPr>
        <w:t>F</w:t>
      </w:r>
      <w:r w:rsidR="00E62592" w:rsidRPr="00E050B6">
        <w:rPr>
          <w:rFonts w:ascii="Arial" w:hAnsi="Arial" w:cs="Arial"/>
          <w:sz w:val="22"/>
          <w:szCs w:val="22"/>
        </w:rPr>
        <w:t>.</w:t>
      </w:r>
      <w:r w:rsidR="00E62592" w:rsidRPr="00E050B6">
        <w:rPr>
          <w:rFonts w:ascii="Arial" w:hAnsi="Arial" w:cs="Arial"/>
          <w:sz w:val="22"/>
          <w:szCs w:val="22"/>
        </w:rPr>
        <w:tab/>
        <w:t xml:space="preserve">Spare Parts.  </w:t>
      </w:r>
      <w:r w:rsidRPr="009F7A52">
        <w:rPr>
          <w:rFonts w:ascii="Arial" w:hAnsi="Arial" w:cs="Arial"/>
          <w:sz w:val="22"/>
          <w:szCs w:val="22"/>
        </w:rPr>
        <w:t>Furnish</w:t>
      </w:r>
      <w:r w:rsidRPr="009F7A52" w:rsidDel="009F7A52">
        <w:rPr>
          <w:rFonts w:ascii="Arial" w:hAnsi="Arial" w:cs="Arial"/>
          <w:sz w:val="22"/>
          <w:szCs w:val="22"/>
        </w:rPr>
        <w:t xml:space="preserve"> </w:t>
      </w:r>
      <w:r w:rsidR="00E62592" w:rsidRPr="00E050B6">
        <w:rPr>
          <w:rFonts w:ascii="Arial" w:hAnsi="Arial" w:cs="Arial"/>
          <w:sz w:val="22"/>
          <w:szCs w:val="22"/>
        </w:rPr>
        <w:t>one spare impeller, bowl shaft, bushings</w:t>
      </w:r>
      <w:r>
        <w:rPr>
          <w:rFonts w:ascii="Arial" w:hAnsi="Arial" w:cs="Arial"/>
          <w:sz w:val="22"/>
          <w:szCs w:val="22"/>
        </w:rPr>
        <w:t>,</w:t>
      </w:r>
      <w:r w:rsidR="00E62592" w:rsidRPr="00E050B6">
        <w:rPr>
          <w:rFonts w:ascii="Arial" w:hAnsi="Arial" w:cs="Arial"/>
          <w:sz w:val="22"/>
          <w:szCs w:val="22"/>
        </w:rPr>
        <w:t xml:space="preserve"> and bearings for each pump.</w:t>
      </w:r>
    </w:p>
    <w:p w14:paraId="6C391884" w14:textId="77777777" w:rsidR="00C4509B" w:rsidRPr="00E050B6" w:rsidRDefault="00C4509B">
      <w:pPr>
        <w:jc w:val="both"/>
        <w:rPr>
          <w:rFonts w:ascii="Arial" w:hAnsi="Arial" w:cs="Arial"/>
          <w:sz w:val="22"/>
          <w:szCs w:val="22"/>
        </w:rPr>
      </w:pPr>
    </w:p>
    <w:p w14:paraId="656E6F5F" w14:textId="1574803D" w:rsidR="008858FB" w:rsidRPr="00E050B6" w:rsidRDefault="00E62592">
      <w:pPr>
        <w:ind w:firstLine="360"/>
        <w:jc w:val="both"/>
        <w:rPr>
          <w:rFonts w:ascii="Arial" w:hAnsi="Arial" w:cs="Arial"/>
          <w:sz w:val="22"/>
          <w:szCs w:val="22"/>
        </w:rPr>
      </w:pPr>
      <w:r w:rsidRPr="00E050B6">
        <w:rPr>
          <w:rFonts w:ascii="Arial" w:hAnsi="Arial" w:cs="Arial"/>
          <w:b/>
          <w:bCs/>
          <w:sz w:val="22"/>
          <w:szCs w:val="22"/>
        </w:rPr>
        <w:t>c.</w:t>
      </w:r>
      <w:r w:rsidRPr="00E050B6">
        <w:rPr>
          <w:rFonts w:ascii="Arial" w:hAnsi="Arial" w:cs="Arial"/>
          <w:b/>
          <w:bCs/>
          <w:sz w:val="22"/>
          <w:szCs w:val="22"/>
        </w:rPr>
        <w:tab/>
        <w:t>Construction.</w:t>
      </w:r>
      <w:r w:rsidRPr="00E050B6">
        <w:rPr>
          <w:rFonts w:ascii="Arial" w:hAnsi="Arial" w:cs="Arial"/>
          <w:bCs/>
          <w:sz w:val="22"/>
          <w:szCs w:val="22"/>
        </w:rPr>
        <w:t xml:space="preserve">  </w:t>
      </w:r>
      <w:r w:rsidR="00F76C29" w:rsidRPr="00E050B6">
        <w:rPr>
          <w:rFonts w:ascii="Arial" w:hAnsi="Arial" w:cs="Arial"/>
          <w:bCs/>
          <w:sz w:val="22"/>
          <w:szCs w:val="22"/>
        </w:rPr>
        <w:t>Ensure t</w:t>
      </w:r>
      <w:r w:rsidRPr="00E050B6">
        <w:rPr>
          <w:rFonts w:ascii="Arial" w:hAnsi="Arial" w:cs="Arial"/>
          <w:sz w:val="22"/>
          <w:szCs w:val="22"/>
        </w:rPr>
        <w:t xml:space="preserve">he construction methods for equipment removal </w:t>
      </w:r>
      <w:r w:rsidR="00F76C29" w:rsidRPr="00E050B6">
        <w:rPr>
          <w:rFonts w:ascii="Arial" w:hAnsi="Arial" w:cs="Arial"/>
          <w:sz w:val="22"/>
          <w:szCs w:val="22"/>
        </w:rPr>
        <w:t>ar</w:t>
      </w:r>
      <w:r w:rsidRPr="00E050B6">
        <w:rPr>
          <w:rFonts w:ascii="Arial" w:hAnsi="Arial" w:cs="Arial"/>
          <w:sz w:val="22"/>
          <w:szCs w:val="22"/>
        </w:rPr>
        <w:t xml:space="preserve">e in accordance with sections 204 and 206 of the Standard Specifications for </w:t>
      </w:r>
      <w:r w:rsidR="00F76C29" w:rsidRPr="00E050B6">
        <w:rPr>
          <w:rFonts w:ascii="Arial" w:hAnsi="Arial" w:cs="Arial"/>
          <w:sz w:val="22"/>
          <w:szCs w:val="22"/>
        </w:rPr>
        <w:t>Construction</w:t>
      </w:r>
      <w:r w:rsidRPr="00E050B6">
        <w:rPr>
          <w:rFonts w:ascii="Arial" w:hAnsi="Arial" w:cs="Arial"/>
          <w:sz w:val="22"/>
          <w:szCs w:val="22"/>
        </w:rPr>
        <w:t>, except as modified herein.</w:t>
      </w:r>
    </w:p>
    <w:p w14:paraId="58B36D3F" w14:textId="77777777" w:rsidR="008858FB" w:rsidRPr="00E050B6" w:rsidRDefault="008858FB">
      <w:pPr>
        <w:jc w:val="both"/>
        <w:rPr>
          <w:rFonts w:ascii="Arial" w:hAnsi="Arial" w:cs="Arial"/>
          <w:sz w:val="22"/>
          <w:szCs w:val="22"/>
        </w:rPr>
      </w:pPr>
    </w:p>
    <w:p w14:paraId="7672ECA4" w14:textId="7B4A0063" w:rsidR="008858FB" w:rsidRPr="00E050B6" w:rsidRDefault="00E62592">
      <w:pPr>
        <w:ind w:left="360" w:firstLine="360"/>
        <w:jc w:val="both"/>
        <w:rPr>
          <w:rFonts w:ascii="Arial" w:hAnsi="Arial" w:cs="Arial"/>
          <w:sz w:val="22"/>
          <w:szCs w:val="22"/>
        </w:rPr>
      </w:pPr>
      <w:r w:rsidRPr="00E050B6">
        <w:rPr>
          <w:rFonts w:ascii="Arial" w:hAnsi="Arial" w:cs="Arial"/>
          <w:sz w:val="22"/>
          <w:szCs w:val="22"/>
        </w:rPr>
        <w:t>1.</w:t>
      </w:r>
      <w:r w:rsidRPr="00E050B6">
        <w:rPr>
          <w:rFonts w:ascii="Arial" w:hAnsi="Arial" w:cs="Arial"/>
          <w:sz w:val="22"/>
          <w:szCs w:val="22"/>
        </w:rPr>
        <w:tab/>
        <w:t xml:space="preserve">Demolition.  Remove portions of the existing pump station mechanical equipment as </w:t>
      </w:r>
      <w:r w:rsidR="007A7223" w:rsidRPr="00E050B6">
        <w:rPr>
          <w:rFonts w:ascii="Arial" w:hAnsi="Arial" w:cs="Arial"/>
          <w:sz w:val="22"/>
          <w:szCs w:val="22"/>
        </w:rPr>
        <w:t>shown</w:t>
      </w:r>
      <w:r w:rsidRPr="00E050B6">
        <w:rPr>
          <w:rFonts w:ascii="Arial" w:hAnsi="Arial" w:cs="Arial"/>
          <w:sz w:val="22"/>
          <w:szCs w:val="22"/>
        </w:rPr>
        <w:t xml:space="preserve"> on the plans.  Coordinate mechanical equipment demolition with other construction activities.  All items not </w:t>
      </w:r>
      <w:r w:rsidR="00173083" w:rsidRPr="00E050B6">
        <w:rPr>
          <w:rFonts w:ascii="Arial" w:hAnsi="Arial" w:cs="Arial"/>
          <w:sz w:val="22"/>
          <w:szCs w:val="22"/>
        </w:rPr>
        <w:t>shown</w:t>
      </w:r>
      <w:r w:rsidRPr="00E050B6">
        <w:rPr>
          <w:rFonts w:ascii="Arial" w:hAnsi="Arial" w:cs="Arial"/>
          <w:sz w:val="22"/>
          <w:szCs w:val="22"/>
        </w:rPr>
        <w:t xml:space="preserve"> to be removed must remain intact and protected.  Clean, repair, patch, and paint all areas affected by demolition work at the pump station site in a manner approved by the Engineer.</w:t>
      </w:r>
    </w:p>
    <w:p w14:paraId="31ED38DB" w14:textId="77777777" w:rsidR="008858FB" w:rsidRPr="00E050B6" w:rsidRDefault="008858FB">
      <w:pPr>
        <w:jc w:val="both"/>
        <w:rPr>
          <w:rFonts w:ascii="Arial" w:hAnsi="Arial" w:cs="Arial"/>
          <w:sz w:val="22"/>
          <w:szCs w:val="22"/>
        </w:rPr>
      </w:pPr>
    </w:p>
    <w:p w14:paraId="74AAE4F9" w14:textId="0DCE192C" w:rsidR="008858FB" w:rsidRPr="00E050B6" w:rsidRDefault="00E62592">
      <w:pPr>
        <w:ind w:left="360"/>
        <w:jc w:val="both"/>
        <w:rPr>
          <w:rFonts w:ascii="Arial" w:hAnsi="Arial" w:cs="Arial"/>
          <w:sz w:val="22"/>
          <w:szCs w:val="22"/>
        </w:rPr>
      </w:pPr>
      <w:r w:rsidRPr="00E050B6">
        <w:rPr>
          <w:rFonts w:ascii="Arial" w:hAnsi="Arial" w:cs="Arial"/>
          <w:sz w:val="22"/>
          <w:szCs w:val="22"/>
        </w:rPr>
        <w:t xml:space="preserve">Notify the Engineer at least 2 </w:t>
      </w:r>
      <w:r w:rsidR="007A7223" w:rsidRPr="00E050B6">
        <w:rPr>
          <w:rFonts w:ascii="Arial" w:hAnsi="Arial" w:cs="Arial"/>
          <w:sz w:val="22"/>
          <w:szCs w:val="22"/>
        </w:rPr>
        <w:t xml:space="preserve">work </w:t>
      </w:r>
      <w:r w:rsidRPr="00E050B6">
        <w:rPr>
          <w:rFonts w:ascii="Arial" w:hAnsi="Arial" w:cs="Arial"/>
          <w:sz w:val="22"/>
          <w:szCs w:val="22"/>
        </w:rPr>
        <w:t>days prior to pump removal o</w:t>
      </w:r>
      <w:r w:rsidR="00F76C29" w:rsidRPr="00E050B6">
        <w:rPr>
          <w:rFonts w:ascii="Arial" w:hAnsi="Arial" w:cs="Arial"/>
          <w:sz w:val="22"/>
          <w:szCs w:val="22"/>
        </w:rPr>
        <w:t>r</w:t>
      </w:r>
      <w:r w:rsidRPr="00E050B6">
        <w:rPr>
          <w:rFonts w:ascii="Arial" w:hAnsi="Arial" w:cs="Arial"/>
          <w:sz w:val="22"/>
          <w:szCs w:val="22"/>
        </w:rPr>
        <w:t xml:space="preserve"> electrical equipment modifications that may affect the operation or control sequence of the pumps.</w:t>
      </w:r>
    </w:p>
    <w:p w14:paraId="5B1F263B" w14:textId="77777777" w:rsidR="008858FB" w:rsidRPr="00E050B6" w:rsidRDefault="008858FB">
      <w:pPr>
        <w:jc w:val="both"/>
        <w:rPr>
          <w:rFonts w:ascii="Arial" w:hAnsi="Arial" w:cs="Arial"/>
          <w:sz w:val="22"/>
          <w:szCs w:val="22"/>
        </w:rPr>
      </w:pPr>
    </w:p>
    <w:p w14:paraId="550A9659" w14:textId="3AC128C4" w:rsidR="008858FB" w:rsidRPr="00E050B6" w:rsidRDefault="00E62592">
      <w:pPr>
        <w:ind w:left="360"/>
        <w:jc w:val="both"/>
        <w:rPr>
          <w:rFonts w:ascii="Arial" w:hAnsi="Arial" w:cs="Arial"/>
          <w:sz w:val="22"/>
          <w:szCs w:val="22"/>
        </w:rPr>
      </w:pPr>
      <w:r w:rsidRPr="00E050B6">
        <w:rPr>
          <w:rFonts w:ascii="Arial" w:hAnsi="Arial" w:cs="Arial"/>
          <w:sz w:val="22"/>
          <w:szCs w:val="22"/>
        </w:rPr>
        <w:t xml:space="preserve">Contact the Engineer to determine which equipment will remain the property of </w:t>
      </w:r>
      <w:r w:rsidR="007A7223" w:rsidRPr="00E050B6">
        <w:rPr>
          <w:rFonts w:ascii="Arial" w:hAnsi="Arial" w:cs="Arial"/>
          <w:sz w:val="22"/>
          <w:szCs w:val="22"/>
        </w:rPr>
        <w:t>the Department</w:t>
      </w:r>
      <w:r w:rsidRPr="00E050B6">
        <w:rPr>
          <w:rFonts w:ascii="Arial" w:hAnsi="Arial" w:cs="Arial"/>
          <w:sz w:val="22"/>
          <w:szCs w:val="22"/>
        </w:rPr>
        <w:t xml:space="preserve"> and/or Local Agency.  All other existing material removed will become the Contractor’s property and </w:t>
      </w:r>
      <w:r w:rsidR="007A7223" w:rsidRPr="00E050B6">
        <w:rPr>
          <w:rFonts w:ascii="Arial" w:hAnsi="Arial" w:cs="Arial"/>
          <w:sz w:val="22"/>
          <w:szCs w:val="22"/>
        </w:rPr>
        <w:t xml:space="preserve">must </w:t>
      </w:r>
      <w:r w:rsidRPr="00E050B6">
        <w:rPr>
          <w:rFonts w:ascii="Arial" w:hAnsi="Arial" w:cs="Arial"/>
          <w:sz w:val="22"/>
          <w:szCs w:val="22"/>
        </w:rPr>
        <w:t>be immediately removed from the site</w:t>
      </w:r>
      <w:r w:rsidR="00782E3E" w:rsidRPr="00E050B6">
        <w:rPr>
          <w:rFonts w:ascii="Arial" w:hAnsi="Arial" w:cs="Arial"/>
          <w:sz w:val="22"/>
          <w:szCs w:val="22"/>
        </w:rPr>
        <w:t xml:space="preserve"> and disposed of as </w:t>
      </w:r>
      <w:r w:rsidR="00782E3E" w:rsidRPr="00E050B6">
        <w:rPr>
          <w:rFonts w:ascii="Arial" w:hAnsi="Arial" w:cs="Arial"/>
          <w:sz w:val="22"/>
          <w:szCs w:val="22"/>
        </w:rPr>
        <w:lastRenderedPageBreak/>
        <w:t>necessary</w:t>
      </w:r>
      <w:r w:rsidRPr="00E050B6">
        <w:rPr>
          <w:rFonts w:ascii="Arial" w:hAnsi="Arial" w:cs="Arial"/>
          <w:sz w:val="22"/>
          <w:szCs w:val="22"/>
        </w:rPr>
        <w:t>.</w:t>
      </w:r>
    </w:p>
    <w:p w14:paraId="1236CA46" w14:textId="77777777" w:rsidR="008858FB" w:rsidRPr="00E050B6" w:rsidRDefault="008858FB">
      <w:pPr>
        <w:jc w:val="both"/>
        <w:rPr>
          <w:rFonts w:ascii="Arial" w:hAnsi="Arial" w:cs="Arial"/>
          <w:sz w:val="22"/>
          <w:szCs w:val="22"/>
        </w:rPr>
      </w:pPr>
    </w:p>
    <w:p w14:paraId="5AFA8F28" w14:textId="73728D15" w:rsidR="008858FB" w:rsidRPr="00E050B6" w:rsidRDefault="00E62592">
      <w:pPr>
        <w:ind w:left="360" w:firstLine="360"/>
        <w:jc w:val="both"/>
        <w:rPr>
          <w:rFonts w:ascii="Arial" w:hAnsi="Arial" w:cs="Arial"/>
          <w:sz w:val="22"/>
          <w:szCs w:val="22"/>
        </w:rPr>
      </w:pPr>
      <w:r w:rsidRPr="00E050B6">
        <w:rPr>
          <w:rFonts w:ascii="Arial" w:hAnsi="Arial" w:cs="Arial"/>
          <w:sz w:val="22"/>
          <w:szCs w:val="22"/>
        </w:rPr>
        <w:t>2.</w:t>
      </w:r>
      <w:r w:rsidRPr="00E050B6">
        <w:rPr>
          <w:rFonts w:ascii="Arial" w:hAnsi="Arial" w:cs="Arial"/>
          <w:sz w:val="22"/>
          <w:szCs w:val="22"/>
        </w:rPr>
        <w:tab/>
        <w:t xml:space="preserve">Protection of Existing Equipment.  The Contractor is responsible for protecting existing pump station equipment during demolition.  It is the responsibility of the Contractor to remove, modify and reinstall any items that lay both within the demolition portion of the pump station and the portion that remains intact as </w:t>
      </w:r>
      <w:r w:rsidR="007A7223" w:rsidRPr="00E050B6">
        <w:rPr>
          <w:rFonts w:ascii="Arial" w:hAnsi="Arial" w:cs="Arial"/>
          <w:sz w:val="22"/>
          <w:szCs w:val="22"/>
        </w:rPr>
        <w:t>shown</w:t>
      </w:r>
      <w:r w:rsidRPr="00E050B6">
        <w:rPr>
          <w:rFonts w:ascii="Arial" w:hAnsi="Arial" w:cs="Arial"/>
          <w:sz w:val="22"/>
          <w:szCs w:val="22"/>
        </w:rPr>
        <w:t xml:space="preserve"> </w:t>
      </w:r>
      <w:r w:rsidR="00293D85" w:rsidRPr="00E050B6">
        <w:rPr>
          <w:rFonts w:ascii="Arial" w:hAnsi="Arial" w:cs="Arial"/>
          <w:sz w:val="22"/>
          <w:szCs w:val="22"/>
        </w:rPr>
        <w:t>o</w:t>
      </w:r>
      <w:r w:rsidRPr="00E050B6">
        <w:rPr>
          <w:rFonts w:ascii="Arial" w:hAnsi="Arial" w:cs="Arial"/>
          <w:sz w:val="22"/>
          <w:szCs w:val="22"/>
        </w:rPr>
        <w:t>n the plans or as required by the Engineer.</w:t>
      </w:r>
    </w:p>
    <w:p w14:paraId="5952E66B" w14:textId="77777777" w:rsidR="008858FB" w:rsidRPr="00E050B6" w:rsidRDefault="008858FB">
      <w:pPr>
        <w:jc w:val="both"/>
        <w:rPr>
          <w:rFonts w:ascii="Arial" w:hAnsi="Arial" w:cs="Arial"/>
          <w:sz w:val="22"/>
          <w:szCs w:val="22"/>
        </w:rPr>
      </w:pPr>
    </w:p>
    <w:p w14:paraId="5C5E7E7F" w14:textId="408F4ED2" w:rsidR="008858FB" w:rsidRPr="00E050B6" w:rsidRDefault="00E62592">
      <w:pPr>
        <w:ind w:left="360"/>
        <w:jc w:val="both"/>
        <w:rPr>
          <w:rFonts w:ascii="Arial" w:hAnsi="Arial" w:cs="Arial"/>
          <w:sz w:val="22"/>
          <w:szCs w:val="22"/>
        </w:rPr>
      </w:pPr>
      <w:r w:rsidRPr="00E050B6">
        <w:rPr>
          <w:rFonts w:ascii="Arial" w:hAnsi="Arial" w:cs="Arial"/>
          <w:sz w:val="22"/>
          <w:szCs w:val="22"/>
        </w:rPr>
        <w:t xml:space="preserve">The Contractor is responsible for providing temporary bulkheads between the surge chamber and motor room to prevent back flow in the event of a </w:t>
      </w:r>
      <w:r w:rsidR="00782E3E" w:rsidRPr="00E050B6">
        <w:rPr>
          <w:rFonts w:ascii="Arial" w:hAnsi="Arial" w:cs="Arial"/>
          <w:sz w:val="22"/>
          <w:szCs w:val="22"/>
        </w:rPr>
        <w:t>precipitation event</w:t>
      </w:r>
      <w:r w:rsidRPr="00E050B6">
        <w:rPr>
          <w:rFonts w:ascii="Arial" w:hAnsi="Arial" w:cs="Arial"/>
          <w:sz w:val="22"/>
          <w:szCs w:val="22"/>
        </w:rPr>
        <w:t>.</w:t>
      </w:r>
    </w:p>
    <w:p w14:paraId="3027AFFF" w14:textId="77777777" w:rsidR="008858FB" w:rsidRPr="00E050B6" w:rsidRDefault="008858FB">
      <w:pPr>
        <w:jc w:val="both"/>
        <w:rPr>
          <w:rFonts w:ascii="Arial" w:hAnsi="Arial" w:cs="Arial"/>
          <w:sz w:val="22"/>
          <w:szCs w:val="22"/>
        </w:rPr>
      </w:pPr>
    </w:p>
    <w:p w14:paraId="7D9785A7" w14:textId="5958476F" w:rsidR="008858FB" w:rsidRPr="00E050B6" w:rsidRDefault="00E62592">
      <w:pPr>
        <w:ind w:left="360" w:firstLine="360"/>
        <w:jc w:val="both"/>
        <w:rPr>
          <w:rFonts w:ascii="Arial" w:hAnsi="Arial" w:cs="Arial"/>
          <w:sz w:val="22"/>
          <w:szCs w:val="22"/>
        </w:rPr>
      </w:pPr>
      <w:r w:rsidRPr="00E050B6">
        <w:rPr>
          <w:rFonts w:ascii="Arial" w:hAnsi="Arial" w:cs="Arial"/>
          <w:sz w:val="22"/>
          <w:szCs w:val="22"/>
        </w:rPr>
        <w:t>3.</w:t>
      </w:r>
      <w:r w:rsidRPr="00E050B6">
        <w:rPr>
          <w:rFonts w:ascii="Arial" w:hAnsi="Arial" w:cs="Arial"/>
          <w:sz w:val="22"/>
          <w:szCs w:val="22"/>
        </w:rPr>
        <w:tab/>
        <w:t>Construction Pumping Capacity</w:t>
      </w:r>
      <w:r w:rsidR="00F76C29" w:rsidRPr="00E050B6">
        <w:rPr>
          <w:rFonts w:ascii="Arial" w:hAnsi="Arial" w:cs="Arial"/>
          <w:sz w:val="22"/>
          <w:szCs w:val="22"/>
        </w:rPr>
        <w:t>.  Ensure t</w:t>
      </w:r>
      <w:r w:rsidRPr="00E050B6">
        <w:rPr>
          <w:rFonts w:ascii="Arial" w:hAnsi="Arial" w:cs="Arial"/>
          <w:sz w:val="22"/>
          <w:szCs w:val="22"/>
        </w:rPr>
        <w:t>he pump station remain</w:t>
      </w:r>
      <w:r w:rsidR="00F76C29" w:rsidRPr="00E050B6">
        <w:rPr>
          <w:rFonts w:ascii="Arial" w:hAnsi="Arial" w:cs="Arial"/>
          <w:sz w:val="22"/>
          <w:szCs w:val="22"/>
        </w:rPr>
        <w:t>s</w:t>
      </w:r>
      <w:r w:rsidRPr="00E050B6">
        <w:rPr>
          <w:rFonts w:ascii="Arial" w:hAnsi="Arial" w:cs="Arial"/>
          <w:sz w:val="22"/>
          <w:szCs w:val="22"/>
        </w:rPr>
        <w:t xml:space="preserve"> in service during construction.  Pump station capacity requirements during construction</w:t>
      </w:r>
      <w:r w:rsidR="00782E3E" w:rsidRPr="00E050B6">
        <w:rPr>
          <w:rFonts w:ascii="Arial" w:hAnsi="Arial" w:cs="Arial"/>
          <w:sz w:val="22"/>
          <w:szCs w:val="22"/>
        </w:rPr>
        <w:t xml:space="preserve"> are as follows</w:t>
      </w:r>
      <w:r w:rsidRPr="00E050B6">
        <w:rPr>
          <w:rFonts w:ascii="Arial" w:hAnsi="Arial" w:cs="Arial"/>
          <w:sz w:val="22"/>
          <w:szCs w:val="22"/>
        </w:rPr>
        <w:t>:</w:t>
      </w:r>
    </w:p>
    <w:p w14:paraId="38EF4477" w14:textId="77777777" w:rsidR="008858FB" w:rsidRPr="00E050B6" w:rsidRDefault="008858FB">
      <w:pPr>
        <w:jc w:val="both"/>
        <w:rPr>
          <w:rFonts w:ascii="Arial" w:hAnsi="Arial" w:cs="Arial"/>
          <w:sz w:val="22"/>
          <w:szCs w:val="22"/>
        </w:rPr>
      </w:pPr>
    </w:p>
    <w:p w14:paraId="4E22592E"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t>Where five pumps are present, a minimum of 40 percent of existing pump capacity must remain in service at all times.</w:t>
      </w:r>
    </w:p>
    <w:p w14:paraId="16C40C49" w14:textId="77777777" w:rsidR="008858FB" w:rsidRPr="00E050B6" w:rsidRDefault="008858FB">
      <w:pPr>
        <w:jc w:val="both"/>
        <w:rPr>
          <w:rFonts w:ascii="Arial" w:hAnsi="Arial" w:cs="Arial"/>
          <w:sz w:val="22"/>
          <w:szCs w:val="22"/>
        </w:rPr>
      </w:pPr>
    </w:p>
    <w:p w14:paraId="7A180670"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t>Where four or two pumps are present, a minimum of 50 percent of existing pump capacity must remain in service at all times.</w:t>
      </w:r>
    </w:p>
    <w:p w14:paraId="06BBE031" w14:textId="77777777" w:rsidR="008858FB" w:rsidRPr="00E050B6" w:rsidRDefault="008858FB">
      <w:pPr>
        <w:jc w:val="both"/>
        <w:rPr>
          <w:rFonts w:ascii="Arial" w:hAnsi="Arial" w:cs="Arial"/>
          <w:sz w:val="22"/>
          <w:szCs w:val="22"/>
        </w:rPr>
      </w:pPr>
    </w:p>
    <w:p w14:paraId="709461AF"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t>Where three pumps are present, a minimum of 33 percent of existing pump capacity must remain in service at all times.</w:t>
      </w:r>
    </w:p>
    <w:p w14:paraId="07746506" w14:textId="77777777" w:rsidR="008858FB" w:rsidRPr="00E050B6" w:rsidRDefault="008858FB">
      <w:pPr>
        <w:jc w:val="both"/>
        <w:rPr>
          <w:rFonts w:ascii="Arial" w:hAnsi="Arial" w:cs="Arial"/>
          <w:sz w:val="22"/>
          <w:szCs w:val="22"/>
        </w:rPr>
      </w:pPr>
    </w:p>
    <w:p w14:paraId="175440C5" w14:textId="531584C9" w:rsidR="008858FB" w:rsidRPr="00E050B6" w:rsidRDefault="00E62592">
      <w:pPr>
        <w:ind w:left="720" w:firstLine="360"/>
        <w:jc w:val="both"/>
        <w:rPr>
          <w:rFonts w:ascii="Arial" w:hAnsi="Arial" w:cs="Arial"/>
          <w:sz w:val="22"/>
          <w:szCs w:val="22"/>
        </w:rPr>
      </w:pPr>
      <w:r w:rsidRPr="00E050B6">
        <w:rPr>
          <w:rFonts w:ascii="Arial" w:hAnsi="Arial" w:cs="Arial"/>
          <w:sz w:val="22"/>
          <w:szCs w:val="22"/>
        </w:rPr>
        <w:t>D.</w:t>
      </w:r>
      <w:r w:rsidRPr="00E050B6">
        <w:rPr>
          <w:rFonts w:ascii="Arial" w:hAnsi="Arial" w:cs="Arial"/>
          <w:sz w:val="22"/>
          <w:szCs w:val="22"/>
        </w:rPr>
        <w:tab/>
        <w:t xml:space="preserve">In all cases, </w:t>
      </w:r>
      <w:r w:rsidR="00F76C29" w:rsidRPr="00E050B6">
        <w:rPr>
          <w:rFonts w:ascii="Arial" w:hAnsi="Arial" w:cs="Arial"/>
          <w:sz w:val="22"/>
          <w:szCs w:val="22"/>
        </w:rPr>
        <w:t xml:space="preserve">ensure </w:t>
      </w:r>
      <w:r w:rsidRPr="00E050B6">
        <w:rPr>
          <w:rFonts w:ascii="Arial" w:hAnsi="Arial" w:cs="Arial"/>
          <w:sz w:val="22"/>
          <w:szCs w:val="22"/>
        </w:rPr>
        <w:t xml:space="preserve">the new pump(s) </w:t>
      </w:r>
      <w:r w:rsidR="00F76C29" w:rsidRPr="00E050B6">
        <w:rPr>
          <w:rFonts w:ascii="Arial" w:hAnsi="Arial" w:cs="Arial"/>
          <w:sz w:val="22"/>
          <w:szCs w:val="22"/>
        </w:rPr>
        <w:t>ar</w:t>
      </w:r>
      <w:r w:rsidRPr="00E050B6">
        <w:rPr>
          <w:rFonts w:ascii="Arial" w:hAnsi="Arial" w:cs="Arial"/>
          <w:sz w:val="22"/>
          <w:szCs w:val="22"/>
        </w:rPr>
        <w:t>e shipped, delivered and available to be installed before demolishing the existing pump(s).</w:t>
      </w:r>
    </w:p>
    <w:p w14:paraId="164571C7" w14:textId="77777777" w:rsidR="008858FB" w:rsidRPr="00E050B6" w:rsidRDefault="008858FB">
      <w:pPr>
        <w:jc w:val="both"/>
        <w:rPr>
          <w:rFonts w:ascii="Arial" w:hAnsi="Arial" w:cs="Arial"/>
          <w:sz w:val="22"/>
          <w:szCs w:val="22"/>
        </w:rPr>
      </w:pPr>
    </w:p>
    <w:p w14:paraId="012A9937" w14:textId="7725EC3E" w:rsidR="008858FB" w:rsidRPr="00E050B6" w:rsidRDefault="00E62592">
      <w:pPr>
        <w:ind w:left="360" w:firstLine="360"/>
        <w:jc w:val="both"/>
        <w:rPr>
          <w:rFonts w:ascii="Arial" w:hAnsi="Arial" w:cs="Arial"/>
          <w:sz w:val="22"/>
          <w:szCs w:val="22"/>
        </w:rPr>
      </w:pPr>
      <w:r w:rsidRPr="00E050B6">
        <w:rPr>
          <w:rFonts w:ascii="Arial" w:hAnsi="Arial" w:cs="Arial"/>
          <w:sz w:val="22"/>
          <w:szCs w:val="22"/>
        </w:rPr>
        <w:t>4.</w:t>
      </w:r>
      <w:r w:rsidRPr="00E050B6">
        <w:rPr>
          <w:rFonts w:ascii="Arial" w:hAnsi="Arial" w:cs="Arial"/>
          <w:sz w:val="22"/>
          <w:szCs w:val="22"/>
        </w:rPr>
        <w:tab/>
        <w:t xml:space="preserve">Pump Installation.  Install each pump in the pump structure in accordance with the plans and pump </w:t>
      </w:r>
      <w:r w:rsidR="007A7223" w:rsidRPr="00E050B6">
        <w:rPr>
          <w:rFonts w:ascii="Arial" w:hAnsi="Arial" w:cs="Arial"/>
          <w:sz w:val="22"/>
          <w:szCs w:val="22"/>
        </w:rPr>
        <w:t>m</w:t>
      </w:r>
      <w:r w:rsidRPr="00E050B6">
        <w:rPr>
          <w:rFonts w:ascii="Arial" w:hAnsi="Arial" w:cs="Arial"/>
          <w:sz w:val="22"/>
          <w:szCs w:val="22"/>
        </w:rPr>
        <w:t xml:space="preserve">anufacturer’s instructions.  Furnish anchor bolts to secure the pump base plate and sole plate to the equipment pad.  Install each pump column to the elevations shown on the plans and at the proper orientation designated by the pump </w:t>
      </w:r>
      <w:r w:rsidR="007A7223" w:rsidRPr="00E050B6">
        <w:rPr>
          <w:rFonts w:ascii="Arial" w:hAnsi="Arial" w:cs="Arial"/>
          <w:sz w:val="22"/>
          <w:szCs w:val="22"/>
        </w:rPr>
        <w:t>m</w:t>
      </w:r>
      <w:r w:rsidRPr="00E050B6">
        <w:rPr>
          <w:rFonts w:ascii="Arial" w:hAnsi="Arial" w:cs="Arial"/>
          <w:sz w:val="22"/>
          <w:szCs w:val="22"/>
        </w:rPr>
        <w:t>anufacturer.</w:t>
      </w:r>
    </w:p>
    <w:p w14:paraId="5A44961D" w14:textId="77777777" w:rsidR="008858FB" w:rsidRPr="00E050B6" w:rsidRDefault="008858FB">
      <w:pPr>
        <w:jc w:val="both"/>
        <w:rPr>
          <w:rFonts w:ascii="Arial" w:hAnsi="Arial" w:cs="Arial"/>
          <w:sz w:val="22"/>
          <w:szCs w:val="22"/>
        </w:rPr>
      </w:pPr>
    </w:p>
    <w:p w14:paraId="143FCD27" w14:textId="60E3E374" w:rsidR="008858FB" w:rsidRPr="00E050B6" w:rsidRDefault="00E62592">
      <w:pPr>
        <w:ind w:left="360"/>
        <w:jc w:val="both"/>
        <w:rPr>
          <w:rFonts w:ascii="Arial" w:hAnsi="Arial" w:cs="Arial"/>
          <w:sz w:val="22"/>
          <w:szCs w:val="22"/>
        </w:rPr>
      </w:pPr>
      <w:r w:rsidRPr="00E050B6">
        <w:rPr>
          <w:rFonts w:ascii="Arial" w:hAnsi="Arial" w:cs="Arial"/>
          <w:sz w:val="22"/>
          <w:szCs w:val="22"/>
        </w:rPr>
        <w:t xml:space="preserve">In the event that the factory applied coatings are damaged, </w:t>
      </w:r>
      <w:r w:rsidR="00F76C29" w:rsidRPr="00E050B6">
        <w:rPr>
          <w:rFonts w:ascii="Arial" w:hAnsi="Arial" w:cs="Arial"/>
          <w:sz w:val="22"/>
          <w:szCs w:val="22"/>
        </w:rPr>
        <w:t xml:space="preserve">ensure </w:t>
      </w:r>
      <w:r w:rsidRPr="00E050B6">
        <w:rPr>
          <w:rFonts w:ascii="Arial" w:hAnsi="Arial" w:cs="Arial"/>
          <w:sz w:val="22"/>
          <w:szCs w:val="22"/>
        </w:rPr>
        <w:t xml:space="preserve">the coatings </w:t>
      </w:r>
      <w:r w:rsidR="00F76C29" w:rsidRPr="00E050B6">
        <w:rPr>
          <w:rFonts w:ascii="Arial" w:hAnsi="Arial" w:cs="Arial"/>
          <w:sz w:val="22"/>
          <w:szCs w:val="22"/>
        </w:rPr>
        <w:t>ar</w:t>
      </w:r>
      <w:r w:rsidRPr="00E050B6">
        <w:rPr>
          <w:rFonts w:ascii="Arial" w:hAnsi="Arial" w:cs="Arial"/>
          <w:sz w:val="22"/>
          <w:szCs w:val="22"/>
        </w:rPr>
        <w:t xml:space="preserve">e touched up in the field in accordance with the </w:t>
      </w:r>
      <w:r w:rsidR="007A7223" w:rsidRPr="00E050B6">
        <w:rPr>
          <w:rFonts w:ascii="Arial" w:hAnsi="Arial" w:cs="Arial"/>
          <w:sz w:val="22"/>
          <w:szCs w:val="22"/>
        </w:rPr>
        <w:t>m</w:t>
      </w:r>
      <w:r w:rsidRPr="00E050B6">
        <w:rPr>
          <w:rFonts w:ascii="Arial" w:hAnsi="Arial" w:cs="Arial"/>
          <w:sz w:val="22"/>
          <w:szCs w:val="22"/>
        </w:rPr>
        <w:t>anufacturer’s recommendations and/or the requirements of the specified coating system.</w:t>
      </w:r>
    </w:p>
    <w:p w14:paraId="6EADFE59" w14:textId="77777777" w:rsidR="008858FB" w:rsidRPr="00E050B6" w:rsidRDefault="008858FB">
      <w:pPr>
        <w:jc w:val="both"/>
        <w:rPr>
          <w:rFonts w:ascii="Arial" w:hAnsi="Arial" w:cs="Arial"/>
          <w:sz w:val="22"/>
          <w:szCs w:val="22"/>
        </w:rPr>
      </w:pPr>
    </w:p>
    <w:p w14:paraId="24038A7B" w14:textId="60FDE30E" w:rsidR="008858FB" w:rsidRPr="00E050B6" w:rsidRDefault="00CF78D5">
      <w:pPr>
        <w:ind w:left="360"/>
        <w:jc w:val="both"/>
        <w:rPr>
          <w:rFonts w:ascii="Arial" w:hAnsi="Arial" w:cs="Arial"/>
          <w:bCs/>
          <w:sz w:val="22"/>
          <w:szCs w:val="22"/>
        </w:rPr>
      </w:pPr>
      <w:r w:rsidRPr="00E050B6">
        <w:rPr>
          <w:rFonts w:ascii="Arial" w:hAnsi="Arial" w:cs="Arial"/>
          <w:sz w:val="22"/>
          <w:szCs w:val="22"/>
        </w:rPr>
        <w:t xml:space="preserve">Ensure the pump supplier arranges and pays for a representative of the pump manufacturer to </w:t>
      </w:r>
      <w:r w:rsidR="00AE4D15" w:rsidRPr="00AE4D15">
        <w:rPr>
          <w:rFonts w:ascii="Arial" w:hAnsi="Arial" w:cs="Arial"/>
          <w:sz w:val="22"/>
          <w:szCs w:val="22"/>
        </w:rPr>
        <w:t>furnish</w:t>
      </w:r>
      <w:r w:rsidR="00AE4D15" w:rsidRPr="00AE4D15" w:rsidDel="00AE4D15">
        <w:rPr>
          <w:rFonts w:ascii="Arial" w:hAnsi="Arial" w:cs="Arial"/>
          <w:sz w:val="22"/>
          <w:szCs w:val="22"/>
        </w:rPr>
        <w:t xml:space="preserve"> </w:t>
      </w:r>
      <w:r w:rsidR="00E62592" w:rsidRPr="00E050B6">
        <w:rPr>
          <w:rFonts w:ascii="Arial" w:hAnsi="Arial" w:cs="Arial"/>
          <w:sz w:val="22"/>
          <w:szCs w:val="22"/>
        </w:rPr>
        <w:t xml:space="preserve">onsite pump installation supervision for a minimum of 3 </w:t>
      </w:r>
      <w:proofErr w:type="gramStart"/>
      <w:r w:rsidR="00E62592" w:rsidRPr="00E050B6">
        <w:rPr>
          <w:rFonts w:ascii="Arial" w:hAnsi="Arial" w:cs="Arial"/>
          <w:sz w:val="22"/>
          <w:szCs w:val="22"/>
        </w:rPr>
        <w:t>work days</w:t>
      </w:r>
      <w:proofErr w:type="gramEnd"/>
      <w:r w:rsidR="00E62592" w:rsidRPr="00E050B6">
        <w:rPr>
          <w:rFonts w:ascii="Arial" w:hAnsi="Arial" w:cs="Arial"/>
          <w:sz w:val="22"/>
          <w:szCs w:val="22"/>
        </w:rPr>
        <w:t>, not necessarily continuous.</w:t>
      </w:r>
    </w:p>
    <w:p w14:paraId="36E444C2" w14:textId="77777777" w:rsidR="008E19A6" w:rsidRPr="00E050B6" w:rsidRDefault="008E19A6">
      <w:pPr>
        <w:jc w:val="both"/>
        <w:rPr>
          <w:rFonts w:ascii="Arial" w:hAnsi="Arial" w:cs="Arial"/>
          <w:sz w:val="22"/>
          <w:szCs w:val="22"/>
        </w:rPr>
      </w:pPr>
    </w:p>
    <w:p w14:paraId="6E2EA987" w14:textId="2B474EAF" w:rsidR="008858FB" w:rsidRPr="00E050B6" w:rsidRDefault="00E62592">
      <w:pPr>
        <w:ind w:left="360" w:firstLine="360"/>
        <w:jc w:val="both"/>
        <w:rPr>
          <w:rFonts w:ascii="Arial" w:hAnsi="Arial" w:cs="Arial"/>
          <w:sz w:val="22"/>
          <w:szCs w:val="22"/>
        </w:rPr>
      </w:pPr>
      <w:r w:rsidRPr="00E050B6">
        <w:rPr>
          <w:rFonts w:ascii="Arial" w:hAnsi="Arial" w:cs="Arial"/>
          <w:sz w:val="22"/>
          <w:szCs w:val="22"/>
        </w:rPr>
        <w:t>5.</w:t>
      </w:r>
      <w:r w:rsidRPr="00E050B6">
        <w:rPr>
          <w:rFonts w:ascii="Arial" w:hAnsi="Arial" w:cs="Arial"/>
          <w:sz w:val="22"/>
          <w:szCs w:val="22"/>
        </w:rPr>
        <w:tab/>
        <w:t xml:space="preserve">Submittals.  </w:t>
      </w:r>
      <w:r w:rsidR="00AE4D15">
        <w:rPr>
          <w:rFonts w:ascii="Arial" w:hAnsi="Arial" w:cs="Arial"/>
          <w:sz w:val="22"/>
          <w:szCs w:val="22"/>
        </w:rPr>
        <w:t>Do</w:t>
      </w:r>
      <w:r w:rsidRPr="00E050B6">
        <w:rPr>
          <w:rFonts w:ascii="Arial" w:hAnsi="Arial" w:cs="Arial"/>
          <w:sz w:val="22"/>
          <w:szCs w:val="22"/>
        </w:rPr>
        <w:t xml:space="preserve"> not use any materials in the work until the Engineer has had ample time to determine the products’ suitability and compliance with the specifications. </w:t>
      </w:r>
      <w:r w:rsidR="00E27179" w:rsidRPr="00E050B6">
        <w:rPr>
          <w:rFonts w:ascii="Arial" w:hAnsi="Arial" w:cs="Arial"/>
          <w:sz w:val="22"/>
          <w:szCs w:val="22"/>
        </w:rPr>
        <w:t xml:space="preserve"> </w:t>
      </w:r>
      <w:r w:rsidR="00AE4D15">
        <w:rPr>
          <w:rFonts w:ascii="Arial" w:hAnsi="Arial" w:cs="Arial"/>
          <w:sz w:val="22"/>
          <w:szCs w:val="22"/>
        </w:rPr>
        <w:t>Ensure a</w:t>
      </w:r>
      <w:r w:rsidR="00E36389" w:rsidRPr="00E050B6">
        <w:rPr>
          <w:rFonts w:ascii="Arial" w:hAnsi="Arial" w:cs="Arial"/>
          <w:sz w:val="22"/>
          <w:szCs w:val="22"/>
        </w:rPr>
        <w:t xml:space="preserve">ll submittals </w:t>
      </w:r>
      <w:r w:rsidR="00AE4D15">
        <w:rPr>
          <w:rFonts w:ascii="Arial" w:hAnsi="Arial" w:cs="Arial"/>
          <w:sz w:val="22"/>
          <w:szCs w:val="22"/>
        </w:rPr>
        <w:t>ar</w:t>
      </w:r>
      <w:r w:rsidR="00E36389" w:rsidRPr="00E050B6">
        <w:rPr>
          <w:rFonts w:ascii="Arial" w:hAnsi="Arial" w:cs="Arial"/>
          <w:sz w:val="22"/>
          <w:szCs w:val="22"/>
        </w:rPr>
        <w:t xml:space="preserve">e </w:t>
      </w:r>
      <w:r w:rsidR="00D636DF" w:rsidRPr="00E050B6">
        <w:rPr>
          <w:rFonts w:ascii="Arial" w:hAnsi="Arial" w:cs="Arial"/>
          <w:sz w:val="22"/>
          <w:szCs w:val="22"/>
        </w:rPr>
        <w:t>e</w:t>
      </w:r>
      <w:r w:rsidR="00E36389" w:rsidRPr="00E050B6">
        <w:rPr>
          <w:rFonts w:ascii="Arial" w:hAnsi="Arial" w:cs="Arial"/>
          <w:sz w:val="22"/>
          <w:szCs w:val="22"/>
        </w:rPr>
        <w:t xml:space="preserve">lectronic PDF. </w:t>
      </w:r>
      <w:r w:rsidR="007A7223" w:rsidRPr="00E050B6">
        <w:rPr>
          <w:rFonts w:ascii="Arial" w:hAnsi="Arial" w:cs="Arial"/>
          <w:sz w:val="22"/>
          <w:szCs w:val="22"/>
        </w:rPr>
        <w:t xml:space="preserve"> </w:t>
      </w:r>
      <w:r w:rsidRPr="00E050B6">
        <w:rPr>
          <w:rFonts w:ascii="Arial" w:hAnsi="Arial" w:cs="Arial"/>
          <w:sz w:val="22"/>
          <w:szCs w:val="22"/>
        </w:rPr>
        <w:t>Allo</w:t>
      </w:r>
      <w:r w:rsidR="006B0EBF" w:rsidRPr="00E050B6">
        <w:rPr>
          <w:rFonts w:ascii="Arial" w:hAnsi="Arial" w:cs="Arial"/>
          <w:sz w:val="22"/>
          <w:szCs w:val="22"/>
        </w:rPr>
        <w:t>w</w:t>
      </w:r>
      <w:r w:rsidRPr="00E050B6">
        <w:rPr>
          <w:rFonts w:ascii="Arial" w:hAnsi="Arial" w:cs="Arial"/>
          <w:sz w:val="22"/>
          <w:szCs w:val="22"/>
        </w:rPr>
        <w:t xml:space="preserve"> </w:t>
      </w:r>
      <w:r w:rsidR="00166814" w:rsidRPr="00E050B6">
        <w:rPr>
          <w:rFonts w:ascii="Arial" w:hAnsi="Arial" w:cs="Arial"/>
          <w:sz w:val="22"/>
          <w:szCs w:val="22"/>
        </w:rPr>
        <w:t xml:space="preserve">at least </w:t>
      </w:r>
      <w:r w:rsidRPr="00E050B6">
        <w:rPr>
          <w:rFonts w:ascii="Arial" w:hAnsi="Arial" w:cs="Arial"/>
          <w:sz w:val="22"/>
          <w:szCs w:val="22"/>
        </w:rPr>
        <w:t xml:space="preserve">15 </w:t>
      </w:r>
      <w:proofErr w:type="gramStart"/>
      <w:r w:rsidRPr="00E050B6">
        <w:rPr>
          <w:rFonts w:ascii="Arial" w:hAnsi="Arial" w:cs="Arial"/>
          <w:sz w:val="22"/>
          <w:szCs w:val="22"/>
        </w:rPr>
        <w:t>work days</w:t>
      </w:r>
      <w:proofErr w:type="gramEnd"/>
      <w:r w:rsidRPr="00E050B6">
        <w:rPr>
          <w:rFonts w:ascii="Arial" w:hAnsi="Arial" w:cs="Arial"/>
          <w:sz w:val="22"/>
          <w:szCs w:val="22"/>
        </w:rPr>
        <w:t xml:space="preserve"> for review.</w:t>
      </w:r>
    </w:p>
    <w:p w14:paraId="0F2AA532" w14:textId="77777777" w:rsidR="008858FB" w:rsidRPr="00E050B6" w:rsidRDefault="008858FB">
      <w:pPr>
        <w:jc w:val="both"/>
        <w:rPr>
          <w:rFonts w:ascii="Arial" w:hAnsi="Arial" w:cs="Arial"/>
          <w:sz w:val="22"/>
          <w:szCs w:val="22"/>
        </w:rPr>
      </w:pPr>
    </w:p>
    <w:p w14:paraId="72101A18" w14:textId="5AFB15C5" w:rsidR="008858FB" w:rsidRPr="00E050B6" w:rsidRDefault="00E62592">
      <w:pPr>
        <w:ind w:left="360"/>
        <w:jc w:val="both"/>
        <w:rPr>
          <w:rFonts w:ascii="Arial" w:hAnsi="Arial" w:cs="Arial"/>
          <w:sz w:val="22"/>
          <w:szCs w:val="22"/>
        </w:rPr>
      </w:pPr>
      <w:r w:rsidRPr="00E050B6">
        <w:rPr>
          <w:rFonts w:ascii="Arial" w:hAnsi="Arial" w:cs="Arial"/>
          <w:sz w:val="22"/>
          <w:szCs w:val="22"/>
        </w:rPr>
        <w:t xml:space="preserve">Review and approval of submittals are only to determine compliance with the plans, specifications and details and conformance with the design concept of the completed project as a functioning whole.  </w:t>
      </w:r>
      <w:r w:rsidR="00E27179" w:rsidRPr="00E050B6">
        <w:rPr>
          <w:rFonts w:ascii="Arial" w:hAnsi="Arial" w:cs="Arial"/>
          <w:sz w:val="22"/>
          <w:szCs w:val="22"/>
        </w:rPr>
        <w:t xml:space="preserve">The </w:t>
      </w:r>
      <w:r w:rsidRPr="00E050B6">
        <w:rPr>
          <w:rFonts w:ascii="Arial" w:hAnsi="Arial" w:cs="Arial"/>
          <w:sz w:val="22"/>
          <w:szCs w:val="22"/>
        </w:rPr>
        <w:t xml:space="preserve">Contractor is responsible for all matters relating to fabrication, shipping, handling, storage, assembly, installation, and construction, for all safety aspects of performing the </w:t>
      </w:r>
      <w:r w:rsidR="007A7223" w:rsidRPr="00E050B6">
        <w:rPr>
          <w:rFonts w:ascii="Arial" w:hAnsi="Arial" w:cs="Arial"/>
          <w:sz w:val="22"/>
          <w:szCs w:val="22"/>
        </w:rPr>
        <w:t>w</w:t>
      </w:r>
      <w:r w:rsidRPr="00E050B6">
        <w:rPr>
          <w:rFonts w:ascii="Arial" w:hAnsi="Arial" w:cs="Arial"/>
          <w:sz w:val="22"/>
          <w:szCs w:val="22"/>
        </w:rPr>
        <w:t xml:space="preserve">ork, and for coordinating the </w:t>
      </w:r>
      <w:r w:rsidR="007A7223" w:rsidRPr="00E050B6">
        <w:rPr>
          <w:rFonts w:ascii="Arial" w:hAnsi="Arial" w:cs="Arial"/>
          <w:sz w:val="22"/>
          <w:szCs w:val="22"/>
        </w:rPr>
        <w:t>w</w:t>
      </w:r>
      <w:r w:rsidRPr="00E050B6">
        <w:rPr>
          <w:rFonts w:ascii="Arial" w:hAnsi="Arial" w:cs="Arial"/>
          <w:sz w:val="22"/>
          <w:szCs w:val="22"/>
        </w:rPr>
        <w:t>ork.</w:t>
      </w:r>
    </w:p>
    <w:p w14:paraId="6EC60DFE" w14:textId="77777777" w:rsidR="008858FB" w:rsidRPr="00E050B6" w:rsidRDefault="008858FB">
      <w:pPr>
        <w:jc w:val="both"/>
        <w:rPr>
          <w:rFonts w:ascii="Arial" w:hAnsi="Arial" w:cs="Arial"/>
          <w:sz w:val="22"/>
          <w:szCs w:val="22"/>
        </w:rPr>
      </w:pPr>
    </w:p>
    <w:p w14:paraId="3F13AC1B" w14:textId="77777777" w:rsidR="008858FB" w:rsidRPr="00E050B6" w:rsidRDefault="00E62592">
      <w:pPr>
        <w:ind w:left="360"/>
        <w:jc w:val="both"/>
        <w:rPr>
          <w:rFonts w:ascii="Arial" w:hAnsi="Arial" w:cs="Arial"/>
          <w:sz w:val="22"/>
          <w:szCs w:val="22"/>
        </w:rPr>
      </w:pPr>
      <w:r w:rsidRPr="00E050B6">
        <w:rPr>
          <w:rFonts w:ascii="Arial" w:hAnsi="Arial" w:cs="Arial"/>
          <w:sz w:val="22"/>
          <w:szCs w:val="22"/>
        </w:rPr>
        <w:t>Submit the following information for review by the Engineer:</w:t>
      </w:r>
    </w:p>
    <w:p w14:paraId="70BE51C3" w14:textId="77777777" w:rsidR="008858FB" w:rsidRPr="00E050B6" w:rsidRDefault="008858FB">
      <w:pPr>
        <w:jc w:val="both"/>
        <w:rPr>
          <w:rFonts w:ascii="Arial" w:hAnsi="Arial" w:cs="Arial"/>
          <w:sz w:val="22"/>
          <w:szCs w:val="22"/>
        </w:rPr>
      </w:pPr>
    </w:p>
    <w:p w14:paraId="50538A65" w14:textId="6D7F0C2B" w:rsidR="008858FB" w:rsidRPr="00E050B6" w:rsidRDefault="00E62592">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t>Shop Drawings.</w:t>
      </w:r>
      <w:r w:rsidR="00E27179" w:rsidRPr="00E050B6">
        <w:rPr>
          <w:rFonts w:ascii="Arial" w:hAnsi="Arial" w:cs="Arial"/>
          <w:sz w:val="22"/>
          <w:szCs w:val="22"/>
        </w:rPr>
        <w:t xml:space="preserve">  </w:t>
      </w:r>
      <w:r w:rsidRPr="00E050B6">
        <w:rPr>
          <w:rFonts w:ascii="Arial" w:hAnsi="Arial" w:cs="Arial"/>
          <w:sz w:val="22"/>
          <w:szCs w:val="22"/>
        </w:rPr>
        <w:t xml:space="preserve">Submit </w:t>
      </w:r>
      <w:r w:rsidR="004E121C" w:rsidRPr="00E050B6">
        <w:rPr>
          <w:rFonts w:ascii="Arial" w:hAnsi="Arial" w:cs="Arial"/>
          <w:sz w:val="22"/>
          <w:szCs w:val="22"/>
        </w:rPr>
        <w:t xml:space="preserve">shop drawings </w:t>
      </w:r>
      <w:r w:rsidRPr="00E050B6">
        <w:rPr>
          <w:rFonts w:ascii="Arial" w:hAnsi="Arial" w:cs="Arial"/>
          <w:sz w:val="22"/>
          <w:szCs w:val="22"/>
        </w:rPr>
        <w:t xml:space="preserve">for all equipment to be used, including but </w:t>
      </w:r>
      <w:r w:rsidRPr="00E050B6">
        <w:rPr>
          <w:rFonts w:ascii="Arial" w:hAnsi="Arial" w:cs="Arial"/>
          <w:sz w:val="22"/>
          <w:szCs w:val="22"/>
        </w:rPr>
        <w:lastRenderedPageBreak/>
        <w:t xml:space="preserve">not limited to pumps and accessories. </w:t>
      </w:r>
      <w:r w:rsidR="00E27179" w:rsidRPr="00E050B6">
        <w:rPr>
          <w:rFonts w:ascii="Arial" w:hAnsi="Arial" w:cs="Arial"/>
          <w:sz w:val="22"/>
          <w:szCs w:val="22"/>
        </w:rPr>
        <w:t xml:space="preserve"> </w:t>
      </w:r>
      <w:r w:rsidRPr="00E050B6">
        <w:rPr>
          <w:rFonts w:ascii="Arial" w:hAnsi="Arial" w:cs="Arial"/>
          <w:sz w:val="22"/>
          <w:szCs w:val="22"/>
        </w:rPr>
        <w:t xml:space="preserve">Shop </w:t>
      </w:r>
      <w:r w:rsidR="004E121C" w:rsidRPr="00E050B6">
        <w:rPr>
          <w:rFonts w:ascii="Arial" w:hAnsi="Arial" w:cs="Arial"/>
          <w:sz w:val="22"/>
          <w:szCs w:val="22"/>
        </w:rPr>
        <w:t>drawin</w:t>
      </w:r>
      <w:r w:rsidRPr="00E050B6">
        <w:rPr>
          <w:rFonts w:ascii="Arial" w:hAnsi="Arial" w:cs="Arial"/>
          <w:sz w:val="22"/>
          <w:szCs w:val="22"/>
        </w:rPr>
        <w:t>gs must contain the following: manufacturer and model; performance curves and power requirement data; equipment outline drawing with dimensions; equipment assembly drawing (exploded view) with parts list; detailed motor and electrical data.</w:t>
      </w:r>
    </w:p>
    <w:p w14:paraId="2FF1158A" w14:textId="77777777" w:rsidR="008858FB" w:rsidRPr="00E050B6" w:rsidRDefault="008858FB">
      <w:pPr>
        <w:jc w:val="both"/>
        <w:rPr>
          <w:rFonts w:ascii="Arial" w:hAnsi="Arial" w:cs="Arial"/>
          <w:sz w:val="22"/>
          <w:szCs w:val="22"/>
        </w:rPr>
      </w:pPr>
    </w:p>
    <w:p w14:paraId="4ED42899" w14:textId="77777777" w:rsidR="008858FB" w:rsidRPr="00E050B6" w:rsidRDefault="00E62592">
      <w:pPr>
        <w:ind w:left="720"/>
        <w:jc w:val="both"/>
        <w:rPr>
          <w:rFonts w:ascii="Arial" w:hAnsi="Arial" w:cs="Arial"/>
          <w:sz w:val="22"/>
          <w:szCs w:val="22"/>
        </w:rPr>
      </w:pPr>
      <w:r w:rsidRPr="00E050B6">
        <w:rPr>
          <w:rFonts w:ascii="Arial" w:hAnsi="Arial" w:cs="Arial"/>
          <w:sz w:val="22"/>
          <w:szCs w:val="22"/>
        </w:rPr>
        <w:t>For mixed flow pumps, submit all of the above in addition to discharge column and sole plate fabrication drawings and details.</w:t>
      </w:r>
    </w:p>
    <w:p w14:paraId="3C264AC7" w14:textId="77777777" w:rsidR="008858FB" w:rsidRPr="00E050B6" w:rsidRDefault="008858FB">
      <w:pPr>
        <w:jc w:val="both"/>
        <w:rPr>
          <w:rFonts w:ascii="Arial" w:hAnsi="Arial" w:cs="Arial"/>
          <w:sz w:val="22"/>
          <w:szCs w:val="22"/>
        </w:rPr>
      </w:pPr>
    </w:p>
    <w:p w14:paraId="240F7BED" w14:textId="69A2625E" w:rsidR="008858FB" w:rsidRPr="00E050B6" w:rsidRDefault="00E62592">
      <w:pPr>
        <w:ind w:left="720"/>
        <w:jc w:val="both"/>
        <w:rPr>
          <w:rFonts w:ascii="Arial" w:hAnsi="Arial" w:cs="Arial"/>
          <w:sz w:val="22"/>
          <w:szCs w:val="22"/>
        </w:rPr>
      </w:pPr>
      <w:r w:rsidRPr="00E050B6">
        <w:rPr>
          <w:rFonts w:ascii="Arial" w:hAnsi="Arial" w:cs="Arial"/>
          <w:sz w:val="22"/>
          <w:szCs w:val="22"/>
        </w:rPr>
        <w:t xml:space="preserve">The review of </w:t>
      </w:r>
      <w:r w:rsidR="004E121C" w:rsidRPr="00E050B6">
        <w:rPr>
          <w:rFonts w:ascii="Arial" w:hAnsi="Arial" w:cs="Arial"/>
          <w:sz w:val="22"/>
          <w:szCs w:val="22"/>
        </w:rPr>
        <w:t xml:space="preserve">shop drawings </w:t>
      </w:r>
      <w:r w:rsidRPr="00E050B6">
        <w:rPr>
          <w:rFonts w:ascii="Arial" w:hAnsi="Arial" w:cs="Arial"/>
          <w:sz w:val="22"/>
          <w:szCs w:val="22"/>
        </w:rPr>
        <w:t xml:space="preserve">does not relieve the Contractor from the responsibility to correct errors or omissions or to provide adequate field measurements as may be required.  It is the Contractor’s responsibility to call attention to all deviations from the plans, </w:t>
      </w:r>
      <w:proofErr w:type="gramStart"/>
      <w:r w:rsidRPr="00E050B6">
        <w:rPr>
          <w:rFonts w:ascii="Arial" w:hAnsi="Arial" w:cs="Arial"/>
          <w:sz w:val="22"/>
          <w:szCs w:val="22"/>
        </w:rPr>
        <w:t>specifications</w:t>
      </w:r>
      <w:proofErr w:type="gramEnd"/>
      <w:r w:rsidRPr="00E050B6">
        <w:rPr>
          <w:rFonts w:ascii="Arial" w:hAnsi="Arial" w:cs="Arial"/>
          <w:sz w:val="22"/>
          <w:szCs w:val="22"/>
        </w:rPr>
        <w:t xml:space="preserve"> and details.  If deviations have not been clearly identified, they will not be considered as part of the </w:t>
      </w:r>
      <w:r w:rsidR="004E121C" w:rsidRPr="00E050B6">
        <w:rPr>
          <w:rFonts w:ascii="Arial" w:hAnsi="Arial" w:cs="Arial"/>
          <w:sz w:val="22"/>
          <w:szCs w:val="22"/>
        </w:rPr>
        <w:t xml:space="preserve">shop drawing </w:t>
      </w:r>
      <w:r w:rsidRPr="00E050B6">
        <w:rPr>
          <w:rFonts w:ascii="Arial" w:hAnsi="Arial" w:cs="Arial"/>
          <w:sz w:val="22"/>
          <w:szCs w:val="22"/>
        </w:rPr>
        <w:t>review.</w:t>
      </w:r>
    </w:p>
    <w:p w14:paraId="0111FF74" w14:textId="77777777" w:rsidR="008858FB" w:rsidRPr="00E050B6" w:rsidRDefault="008858FB">
      <w:pPr>
        <w:jc w:val="both"/>
        <w:rPr>
          <w:rFonts w:ascii="Arial" w:hAnsi="Arial" w:cs="Arial"/>
          <w:sz w:val="22"/>
          <w:szCs w:val="22"/>
        </w:rPr>
      </w:pPr>
    </w:p>
    <w:p w14:paraId="2A81BC24" w14:textId="330F8F91" w:rsidR="008858FB" w:rsidRPr="00E050B6" w:rsidRDefault="00E62592">
      <w:pPr>
        <w:ind w:left="72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t xml:space="preserve">Catalog Cuts and/or Product Data Sheets. </w:t>
      </w:r>
      <w:r w:rsidR="004E121C" w:rsidRPr="00E050B6">
        <w:rPr>
          <w:rFonts w:ascii="Arial" w:hAnsi="Arial" w:cs="Arial"/>
          <w:sz w:val="22"/>
          <w:szCs w:val="22"/>
        </w:rPr>
        <w:t xml:space="preserve"> </w:t>
      </w:r>
      <w:r w:rsidRPr="00E050B6">
        <w:rPr>
          <w:rFonts w:ascii="Arial" w:hAnsi="Arial" w:cs="Arial"/>
          <w:sz w:val="22"/>
          <w:szCs w:val="22"/>
        </w:rPr>
        <w:t xml:space="preserve">Submit catalog cuts and/or product data sheets for standard manufactured items such as conduit and conduit fittings, piping, etc.  Each sheet must identify the exact equipment for which it is intended.  </w:t>
      </w:r>
      <w:r w:rsidR="00983166" w:rsidRPr="00E050B6">
        <w:rPr>
          <w:rFonts w:ascii="Arial" w:hAnsi="Arial" w:cs="Arial"/>
          <w:sz w:val="22"/>
          <w:szCs w:val="22"/>
        </w:rPr>
        <w:t>I</w:t>
      </w:r>
      <w:r w:rsidR="00E36389" w:rsidRPr="00E050B6">
        <w:rPr>
          <w:rFonts w:ascii="Arial" w:hAnsi="Arial" w:cs="Arial"/>
          <w:sz w:val="22"/>
          <w:szCs w:val="22"/>
        </w:rPr>
        <w:t>nclude a</w:t>
      </w:r>
      <w:r w:rsidRPr="00E050B6">
        <w:rPr>
          <w:rFonts w:ascii="Arial" w:hAnsi="Arial" w:cs="Arial"/>
          <w:sz w:val="22"/>
          <w:szCs w:val="22"/>
        </w:rPr>
        <w:t xml:space="preserve">ll pertinent information such as physical dimensions, materials, and approved listings such as </w:t>
      </w:r>
      <w:r w:rsidR="00A17679" w:rsidRPr="00E050B6">
        <w:rPr>
          <w:rFonts w:ascii="Arial" w:hAnsi="Arial" w:cs="Arial"/>
          <w:i/>
          <w:sz w:val="22"/>
          <w:szCs w:val="22"/>
        </w:rPr>
        <w:t>UL</w:t>
      </w:r>
      <w:r w:rsidR="00166814" w:rsidRPr="00E050B6">
        <w:rPr>
          <w:rFonts w:ascii="Arial" w:hAnsi="Arial" w:cs="Arial"/>
          <w:i/>
          <w:sz w:val="22"/>
          <w:szCs w:val="22"/>
        </w:rPr>
        <w:t xml:space="preserve"> </w:t>
      </w:r>
      <w:r w:rsidRPr="00E050B6">
        <w:rPr>
          <w:rFonts w:ascii="Arial" w:hAnsi="Arial" w:cs="Arial"/>
          <w:sz w:val="22"/>
          <w:szCs w:val="22"/>
        </w:rPr>
        <w:t>label</w:t>
      </w:r>
      <w:r w:rsidR="00E36389" w:rsidRPr="00E050B6">
        <w:rPr>
          <w:rFonts w:ascii="Arial" w:hAnsi="Arial" w:cs="Arial"/>
          <w:sz w:val="22"/>
          <w:szCs w:val="22"/>
        </w:rPr>
        <w:t>s</w:t>
      </w:r>
      <w:r w:rsidRPr="00E050B6">
        <w:rPr>
          <w:rFonts w:ascii="Arial" w:hAnsi="Arial" w:cs="Arial"/>
          <w:sz w:val="22"/>
          <w:szCs w:val="22"/>
        </w:rPr>
        <w:t>.</w:t>
      </w:r>
    </w:p>
    <w:p w14:paraId="4E1B70FE" w14:textId="77777777" w:rsidR="008858FB" w:rsidRPr="00E050B6" w:rsidRDefault="008858FB">
      <w:pPr>
        <w:jc w:val="both"/>
        <w:rPr>
          <w:rFonts w:ascii="Arial" w:hAnsi="Arial" w:cs="Arial"/>
          <w:sz w:val="22"/>
          <w:szCs w:val="22"/>
        </w:rPr>
      </w:pPr>
    </w:p>
    <w:p w14:paraId="0DCAA34B" w14:textId="577B2B16" w:rsidR="008858FB" w:rsidRPr="00E050B6" w:rsidRDefault="00E62592">
      <w:pPr>
        <w:ind w:left="72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t>Operation and Maintenance Manuals.</w:t>
      </w:r>
      <w:r w:rsidR="00E27179" w:rsidRPr="00E050B6">
        <w:rPr>
          <w:rFonts w:ascii="Arial" w:hAnsi="Arial" w:cs="Arial"/>
          <w:sz w:val="22"/>
          <w:szCs w:val="22"/>
        </w:rPr>
        <w:t xml:space="preserve"> </w:t>
      </w:r>
      <w:r w:rsidR="004E121C" w:rsidRPr="00E050B6">
        <w:rPr>
          <w:rFonts w:ascii="Arial" w:hAnsi="Arial" w:cs="Arial"/>
          <w:sz w:val="22"/>
          <w:szCs w:val="22"/>
        </w:rPr>
        <w:t xml:space="preserve"> </w:t>
      </w:r>
      <w:r w:rsidRPr="00E050B6">
        <w:rPr>
          <w:rFonts w:ascii="Arial" w:hAnsi="Arial" w:cs="Arial"/>
          <w:sz w:val="22"/>
          <w:szCs w:val="22"/>
        </w:rPr>
        <w:t xml:space="preserve">Submit operation and maintenance manuals for each facility.  Operation and maintenance manuals must contain the following: </w:t>
      </w:r>
      <w:r w:rsidR="00166814" w:rsidRPr="00E050B6">
        <w:rPr>
          <w:rFonts w:ascii="Arial" w:hAnsi="Arial" w:cs="Arial"/>
          <w:sz w:val="22"/>
          <w:szCs w:val="22"/>
        </w:rPr>
        <w:t xml:space="preserve"> </w:t>
      </w:r>
      <w:r w:rsidRPr="00E050B6">
        <w:rPr>
          <w:rFonts w:ascii="Arial" w:hAnsi="Arial" w:cs="Arial"/>
          <w:sz w:val="22"/>
          <w:szCs w:val="22"/>
        </w:rPr>
        <w:t>equipment function; normal operating characteristics and limiting conditions; assembly, installation, alignment, adjustment, and checking instructions; operating instructions for start-up, routine and normal operating, regulation and control, and shutdown and emergency conditions; lubrication and maintenance instructions; guide to troubleshooting; parts lists and predicted life of parts subject to wear; outline, cross-sections, assembly drawings, engineering data, and wiring diagrams; test data and performance curves.</w:t>
      </w:r>
    </w:p>
    <w:p w14:paraId="31E73C54" w14:textId="77777777" w:rsidR="008858FB" w:rsidRPr="00E050B6" w:rsidRDefault="008858FB">
      <w:pPr>
        <w:jc w:val="both"/>
        <w:rPr>
          <w:rFonts w:ascii="Arial" w:hAnsi="Arial" w:cs="Arial"/>
          <w:sz w:val="22"/>
          <w:szCs w:val="22"/>
        </w:rPr>
      </w:pPr>
    </w:p>
    <w:p w14:paraId="0F023251" w14:textId="1AF9C5D3" w:rsidR="008858FB" w:rsidRPr="00E050B6" w:rsidRDefault="00E62592">
      <w:pPr>
        <w:ind w:left="360" w:firstLine="360"/>
        <w:jc w:val="both"/>
        <w:rPr>
          <w:rFonts w:ascii="Arial" w:hAnsi="Arial" w:cs="Arial"/>
          <w:sz w:val="22"/>
          <w:szCs w:val="22"/>
        </w:rPr>
      </w:pPr>
      <w:r w:rsidRPr="00E050B6">
        <w:rPr>
          <w:rFonts w:ascii="Arial" w:hAnsi="Arial" w:cs="Arial"/>
          <w:sz w:val="22"/>
          <w:szCs w:val="22"/>
        </w:rPr>
        <w:t>6.</w:t>
      </w:r>
      <w:r w:rsidRPr="00E050B6">
        <w:rPr>
          <w:rFonts w:ascii="Arial" w:hAnsi="Arial" w:cs="Arial"/>
          <w:sz w:val="22"/>
          <w:szCs w:val="22"/>
        </w:rPr>
        <w:tab/>
        <w:t xml:space="preserve">Pump Supplier’s Field Services. </w:t>
      </w:r>
      <w:r w:rsidR="00E27179" w:rsidRPr="00E050B6">
        <w:rPr>
          <w:rFonts w:ascii="Arial" w:hAnsi="Arial" w:cs="Arial"/>
          <w:sz w:val="22"/>
          <w:szCs w:val="22"/>
        </w:rPr>
        <w:t xml:space="preserve"> </w:t>
      </w:r>
      <w:bookmarkStart w:id="1" w:name="_Hlk32232542"/>
      <w:r w:rsidR="004E121C" w:rsidRPr="00E050B6">
        <w:rPr>
          <w:rFonts w:ascii="Arial" w:hAnsi="Arial" w:cs="Arial"/>
          <w:sz w:val="22"/>
          <w:szCs w:val="22"/>
        </w:rPr>
        <w:t>Ensure t</w:t>
      </w:r>
      <w:r w:rsidRPr="00E050B6">
        <w:rPr>
          <w:rFonts w:ascii="Arial" w:hAnsi="Arial" w:cs="Arial"/>
          <w:sz w:val="22"/>
          <w:szCs w:val="22"/>
        </w:rPr>
        <w:t>he pump supplier arrange</w:t>
      </w:r>
      <w:r w:rsidR="004E121C" w:rsidRPr="00E050B6">
        <w:rPr>
          <w:rFonts w:ascii="Arial" w:hAnsi="Arial" w:cs="Arial"/>
          <w:sz w:val="22"/>
          <w:szCs w:val="22"/>
        </w:rPr>
        <w:t>s</w:t>
      </w:r>
      <w:r w:rsidRPr="00E050B6">
        <w:rPr>
          <w:rFonts w:ascii="Arial" w:hAnsi="Arial" w:cs="Arial"/>
          <w:sz w:val="22"/>
          <w:szCs w:val="22"/>
        </w:rPr>
        <w:t xml:space="preserve"> and pay</w:t>
      </w:r>
      <w:r w:rsidR="004E121C" w:rsidRPr="00E050B6">
        <w:rPr>
          <w:rFonts w:ascii="Arial" w:hAnsi="Arial" w:cs="Arial"/>
          <w:sz w:val="22"/>
          <w:szCs w:val="22"/>
        </w:rPr>
        <w:t>s</w:t>
      </w:r>
      <w:r w:rsidRPr="00E050B6">
        <w:rPr>
          <w:rFonts w:ascii="Arial" w:hAnsi="Arial" w:cs="Arial"/>
          <w:sz w:val="22"/>
          <w:szCs w:val="22"/>
        </w:rPr>
        <w:t xml:space="preserve"> for a representative of the pump </w:t>
      </w:r>
      <w:r w:rsidR="00983166" w:rsidRPr="00E050B6">
        <w:rPr>
          <w:rFonts w:ascii="Arial" w:hAnsi="Arial" w:cs="Arial"/>
          <w:sz w:val="22"/>
          <w:szCs w:val="22"/>
        </w:rPr>
        <w:t>m</w:t>
      </w:r>
      <w:r w:rsidRPr="00E050B6">
        <w:rPr>
          <w:rFonts w:ascii="Arial" w:hAnsi="Arial" w:cs="Arial"/>
          <w:sz w:val="22"/>
          <w:szCs w:val="22"/>
        </w:rPr>
        <w:t xml:space="preserve">anufacturer </w:t>
      </w:r>
      <w:bookmarkEnd w:id="1"/>
      <w:r w:rsidRPr="00E050B6">
        <w:rPr>
          <w:rFonts w:ascii="Arial" w:hAnsi="Arial" w:cs="Arial"/>
          <w:sz w:val="22"/>
          <w:szCs w:val="22"/>
        </w:rPr>
        <w:t>to perform the following for each facility:</w:t>
      </w:r>
    </w:p>
    <w:p w14:paraId="6251120F" w14:textId="77777777" w:rsidR="008858FB" w:rsidRPr="00E050B6" w:rsidRDefault="008858FB">
      <w:pPr>
        <w:jc w:val="both"/>
        <w:rPr>
          <w:rFonts w:ascii="Arial" w:hAnsi="Arial" w:cs="Arial"/>
          <w:sz w:val="22"/>
          <w:szCs w:val="22"/>
        </w:rPr>
      </w:pPr>
    </w:p>
    <w:p w14:paraId="5B2EB1F9" w14:textId="77777777" w:rsidR="008858FB" w:rsidRPr="00E050B6" w:rsidRDefault="00E62592">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t>Check the work and assist in start-up.</w:t>
      </w:r>
    </w:p>
    <w:p w14:paraId="296E8635" w14:textId="77777777" w:rsidR="008858FB" w:rsidRPr="00E050B6" w:rsidRDefault="008858FB">
      <w:pPr>
        <w:jc w:val="both"/>
        <w:rPr>
          <w:rFonts w:ascii="Arial" w:hAnsi="Arial" w:cs="Arial"/>
          <w:sz w:val="22"/>
          <w:szCs w:val="22"/>
        </w:rPr>
      </w:pPr>
    </w:p>
    <w:p w14:paraId="101F768C" w14:textId="7B26FCD3" w:rsidR="008858FB" w:rsidRPr="00E050B6" w:rsidRDefault="00E62592">
      <w:pPr>
        <w:ind w:left="72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t xml:space="preserve">Demonstrate the operation and maintenance of the pumping equipment to </w:t>
      </w:r>
      <w:r w:rsidR="00983166" w:rsidRPr="00E050B6">
        <w:rPr>
          <w:rFonts w:ascii="Arial" w:hAnsi="Arial" w:cs="Arial"/>
          <w:sz w:val="22"/>
          <w:szCs w:val="22"/>
        </w:rPr>
        <w:t>Department</w:t>
      </w:r>
      <w:r w:rsidRPr="00E050B6">
        <w:rPr>
          <w:rFonts w:ascii="Arial" w:hAnsi="Arial" w:cs="Arial"/>
          <w:sz w:val="22"/>
          <w:szCs w:val="22"/>
        </w:rPr>
        <w:t xml:space="preserve"> personnel.</w:t>
      </w:r>
    </w:p>
    <w:p w14:paraId="2213A3CA" w14:textId="77777777" w:rsidR="008858FB" w:rsidRPr="00E050B6" w:rsidRDefault="008858FB">
      <w:pPr>
        <w:jc w:val="both"/>
        <w:rPr>
          <w:rFonts w:ascii="Arial" w:hAnsi="Arial" w:cs="Arial"/>
          <w:sz w:val="22"/>
          <w:szCs w:val="22"/>
        </w:rPr>
      </w:pPr>
    </w:p>
    <w:p w14:paraId="667F486F" w14:textId="21BE2E4E" w:rsidR="008858FB" w:rsidRPr="00E050B6" w:rsidRDefault="00E62592">
      <w:pPr>
        <w:ind w:left="72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t xml:space="preserve">Review the operation and maintenance manual with </w:t>
      </w:r>
      <w:r w:rsidR="00983166" w:rsidRPr="00E050B6">
        <w:rPr>
          <w:rFonts w:ascii="Arial" w:hAnsi="Arial" w:cs="Arial"/>
          <w:sz w:val="22"/>
          <w:szCs w:val="22"/>
        </w:rPr>
        <w:t>Department</w:t>
      </w:r>
      <w:r w:rsidRPr="00E050B6">
        <w:rPr>
          <w:rFonts w:ascii="Arial" w:hAnsi="Arial" w:cs="Arial"/>
          <w:sz w:val="22"/>
          <w:szCs w:val="22"/>
        </w:rPr>
        <w:t xml:space="preserve"> personnel.</w:t>
      </w:r>
    </w:p>
    <w:p w14:paraId="3C0AB22D" w14:textId="77777777" w:rsidR="008858FB" w:rsidRPr="00E050B6" w:rsidRDefault="008858FB">
      <w:pPr>
        <w:jc w:val="both"/>
        <w:rPr>
          <w:rFonts w:ascii="Arial" w:hAnsi="Arial" w:cs="Arial"/>
          <w:sz w:val="22"/>
          <w:szCs w:val="22"/>
        </w:rPr>
      </w:pPr>
    </w:p>
    <w:p w14:paraId="016238C0" w14:textId="7308E5C0" w:rsidR="008858FB" w:rsidRPr="00E050B6" w:rsidRDefault="00E62592">
      <w:pPr>
        <w:ind w:left="720" w:firstLine="360"/>
        <w:jc w:val="both"/>
        <w:rPr>
          <w:rFonts w:ascii="Arial" w:hAnsi="Arial" w:cs="Arial"/>
          <w:sz w:val="22"/>
          <w:szCs w:val="22"/>
        </w:rPr>
      </w:pPr>
      <w:r w:rsidRPr="00E050B6">
        <w:rPr>
          <w:rFonts w:ascii="Arial" w:hAnsi="Arial" w:cs="Arial"/>
          <w:sz w:val="22"/>
          <w:szCs w:val="22"/>
        </w:rPr>
        <w:t>D.</w:t>
      </w:r>
      <w:r w:rsidRPr="00E050B6">
        <w:rPr>
          <w:rFonts w:ascii="Arial" w:hAnsi="Arial" w:cs="Arial"/>
          <w:sz w:val="22"/>
          <w:szCs w:val="22"/>
        </w:rPr>
        <w:tab/>
        <w:t xml:space="preserve">Provide a minimum onsite time of 3 </w:t>
      </w:r>
      <w:r w:rsidR="00983166" w:rsidRPr="00E050B6">
        <w:rPr>
          <w:rFonts w:ascii="Arial" w:hAnsi="Arial" w:cs="Arial"/>
          <w:sz w:val="22"/>
          <w:szCs w:val="22"/>
        </w:rPr>
        <w:t xml:space="preserve">work </w:t>
      </w:r>
      <w:r w:rsidRPr="00E050B6">
        <w:rPr>
          <w:rFonts w:ascii="Arial" w:hAnsi="Arial" w:cs="Arial"/>
          <w:sz w:val="22"/>
          <w:szCs w:val="22"/>
        </w:rPr>
        <w:t>days (not necessarily continuous) for start-up, operation and maintenance demonstration, and review.</w:t>
      </w:r>
    </w:p>
    <w:p w14:paraId="3027CD68" w14:textId="77777777" w:rsidR="008858FB" w:rsidRPr="00E050B6" w:rsidRDefault="008858FB">
      <w:pPr>
        <w:jc w:val="both"/>
        <w:rPr>
          <w:rFonts w:ascii="Arial" w:hAnsi="Arial" w:cs="Arial"/>
          <w:sz w:val="22"/>
          <w:szCs w:val="22"/>
        </w:rPr>
      </w:pPr>
    </w:p>
    <w:p w14:paraId="01FFD658" w14:textId="18031F5C" w:rsidR="008858FB" w:rsidRPr="00E050B6" w:rsidRDefault="00E62592">
      <w:pPr>
        <w:ind w:left="720" w:firstLine="360"/>
        <w:jc w:val="both"/>
        <w:rPr>
          <w:rFonts w:ascii="Arial" w:hAnsi="Arial" w:cs="Arial"/>
          <w:sz w:val="22"/>
          <w:szCs w:val="22"/>
        </w:rPr>
      </w:pPr>
      <w:r w:rsidRPr="00E050B6">
        <w:rPr>
          <w:rFonts w:ascii="Arial" w:hAnsi="Arial" w:cs="Arial"/>
          <w:sz w:val="22"/>
          <w:szCs w:val="22"/>
        </w:rPr>
        <w:t>E.</w:t>
      </w:r>
      <w:r w:rsidRPr="00E050B6">
        <w:rPr>
          <w:rFonts w:ascii="Arial" w:hAnsi="Arial" w:cs="Arial"/>
          <w:sz w:val="22"/>
          <w:szCs w:val="22"/>
        </w:rPr>
        <w:tab/>
        <w:t xml:space="preserve">Promptly make all changes and additions required by </w:t>
      </w:r>
      <w:r w:rsidR="00983166" w:rsidRPr="00E050B6">
        <w:rPr>
          <w:rFonts w:ascii="Arial" w:hAnsi="Arial" w:cs="Arial"/>
          <w:sz w:val="22"/>
          <w:szCs w:val="22"/>
        </w:rPr>
        <w:t>the m</w:t>
      </w:r>
      <w:r w:rsidRPr="00E050B6">
        <w:rPr>
          <w:rFonts w:ascii="Arial" w:hAnsi="Arial" w:cs="Arial"/>
          <w:sz w:val="22"/>
          <w:szCs w:val="22"/>
        </w:rPr>
        <w:t>anufacturer’s representative.</w:t>
      </w:r>
    </w:p>
    <w:p w14:paraId="4ECE987D" w14:textId="77777777" w:rsidR="008858FB" w:rsidRPr="00E050B6" w:rsidRDefault="008858FB">
      <w:pPr>
        <w:jc w:val="both"/>
        <w:rPr>
          <w:rFonts w:ascii="Arial" w:hAnsi="Arial" w:cs="Arial"/>
          <w:sz w:val="22"/>
          <w:szCs w:val="22"/>
        </w:rPr>
      </w:pPr>
    </w:p>
    <w:p w14:paraId="66BCE38A" w14:textId="4AD6C8AA" w:rsidR="008858FB" w:rsidRPr="00E050B6" w:rsidRDefault="00E62592">
      <w:pPr>
        <w:ind w:left="720" w:firstLine="360"/>
        <w:jc w:val="both"/>
        <w:rPr>
          <w:rFonts w:ascii="Arial" w:hAnsi="Arial" w:cs="Arial"/>
          <w:sz w:val="22"/>
          <w:szCs w:val="22"/>
        </w:rPr>
      </w:pPr>
      <w:r w:rsidRPr="00E050B6">
        <w:rPr>
          <w:rFonts w:ascii="Arial" w:hAnsi="Arial" w:cs="Arial"/>
          <w:sz w:val="22"/>
          <w:szCs w:val="22"/>
        </w:rPr>
        <w:t>F.</w:t>
      </w:r>
      <w:r w:rsidRPr="00E050B6">
        <w:rPr>
          <w:rFonts w:ascii="Arial" w:hAnsi="Arial" w:cs="Arial"/>
          <w:sz w:val="22"/>
          <w:szCs w:val="22"/>
        </w:rPr>
        <w:tab/>
        <w:t xml:space="preserve">Provide </w:t>
      </w:r>
      <w:r w:rsidR="00983166" w:rsidRPr="00E050B6">
        <w:rPr>
          <w:rFonts w:ascii="Arial" w:hAnsi="Arial" w:cs="Arial"/>
          <w:sz w:val="22"/>
          <w:szCs w:val="22"/>
        </w:rPr>
        <w:t xml:space="preserve">a </w:t>
      </w:r>
      <w:r w:rsidRPr="00E050B6">
        <w:rPr>
          <w:rFonts w:ascii="Arial" w:hAnsi="Arial" w:cs="Arial"/>
          <w:sz w:val="22"/>
          <w:szCs w:val="22"/>
        </w:rPr>
        <w:t xml:space="preserve">written letter of acceptance of installation along with the warranty information required </w:t>
      </w:r>
      <w:r w:rsidR="004E121C" w:rsidRPr="00E050B6">
        <w:rPr>
          <w:rFonts w:ascii="Arial" w:hAnsi="Arial" w:cs="Arial"/>
          <w:sz w:val="22"/>
          <w:szCs w:val="22"/>
        </w:rPr>
        <w:t>herein</w:t>
      </w:r>
      <w:r w:rsidRPr="00E050B6">
        <w:rPr>
          <w:rFonts w:ascii="Arial" w:hAnsi="Arial" w:cs="Arial"/>
          <w:sz w:val="22"/>
          <w:szCs w:val="22"/>
        </w:rPr>
        <w:t>.</w:t>
      </w:r>
    </w:p>
    <w:p w14:paraId="77722269" w14:textId="77777777" w:rsidR="008858FB" w:rsidRPr="00E050B6" w:rsidRDefault="008858FB">
      <w:pPr>
        <w:jc w:val="both"/>
        <w:rPr>
          <w:rFonts w:ascii="Arial" w:hAnsi="Arial" w:cs="Arial"/>
          <w:sz w:val="22"/>
          <w:szCs w:val="22"/>
        </w:rPr>
      </w:pPr>
    </w:p>
    <w:p w14:paraId="709F0AF5" w14:textId="15A4A557" w:rsidR="008858FB" w:rsidRPr="00E050B6" w:rsidRDefault="00E62592">
      <w:pPr>
        <w:ind w:left="360" w:firstLine="360"/>
        <w:jc w:val="both"/>
        <w:rPr>
          <w:rFonts w:ascii="Arial" w:hAnsi="Arial" w:cs="Arial"/>
          <w:sz w:val="22"/>
          <w:szCs w:val="22"/>
        </w:rPr>
      </w:pPr>
      <w:r w:rsidRPr="00E050B6">
        <w:rPr>
          <w:rFonts w:ascii="Arial" w:hAnsi="Arial" w:cs="Arial"/>
          <w:sz w:val="22"/>
          <w:szCs w:val="22"/>
        </w:rPr>
        <w:t>7.</w:t>
      </w:r>
      <w:r w:rsidRPr="00E050B6">
        <w:rPr>
          <w:rFonts w:ascii="Arial" w:hAnsi="Arial" w:cs="Arial"/>
          <w:sz w:val="22"/>
          <w:szCs w:val="22"/>
        </w:rPr>
        <w:tab/>
        <w:t xml:space="preserve">Project Closeout Documentation.  </w:t>
      </w:r>
      <w:r w:rsidR="00C324FD" w:rsidRPr="00C324FD">
        <w:rPr>
          <w:rFonts w:ascii="Arial" w:hAnsi="Arial" w:cs="Arial"/>
          <w:sz w:val="22"/>
          <w:szCs w:val="22"/>
        </w:rPr>
        <w:t>Furnish</w:t>
      </w:r>
      <w:r w:rsidR="00C324FD" w:rsidRPr="00C324FD" w:rsidDel="00C324FD">
        <w:rPr>
          <w:rFonts w:ascii="Arial" w:hAnsi="Arial" w:cs="Arial"/>
          <w:sz w:val="22"/>
          <w:szCs w:val="22"/>
        </w:rPr>
        <w:t xml:space="preserve"> </w:t>
      </w:r>
      <w:r w:rsidRPr="00E050B6">
        <w:rPr>
          <w:rFonts w:ascii="Arial" w:hAnsi="Arial" w:cs="Arial"/>
          <w:sz w:val="22"/>
          <w:szCs w:val="22"/>
        </w:rPr>
        <w:t xml:space="preserve">the following documentation to the Engineer prior to project closeout for each facility:  pump </w:t>
      </w:r>
      <w:r w:rsidR="00983166" w:rsidRPr="00E050B6">
        <w:rPr>
          <w:rFonts w:ascii="Arial" w:hAnsi="Arial" w:cs="Arial"/>
          <w:sz w:val="22"/>
          <w:szCs w:val="22"/>
        </w:rPr>
        <w:t>m</w:t>
      </w:r>
      <w:r w:rsidRPr="00E050B6">
        <w:rPr>
          <w:rFonts w:ascii="Arial" w:hAnsi="Arial" w:cs="Arial"/>
          <w:sz w:val="22"/>
          <w:szCs w:val="22"/>
        </w:rPr>
        <w:t>anufacturer’s installation test and inspection reports; record drawings; warranty certificates.</w:t>
      </w:r>
    </w:p>
    <w:p w14:paraId="207439BD" w14:textId="77777777" w:rsidR="008858FB" w:rsidRPr="00E050B6" w:rsidRDefault="008858FB">
      <w:pPr>
        <w:jc w:val="both"/>
        <w:rPr>
          <w:rFonts w:ascii="Arial" w:hAnsi="Arial" w:cs="Arial"/>
          <w:sz w:val="22"/>
          <w:szCs w:val="22"/>
        </w:rPr>
      </w:pPr>
    </w:p>
    <w:p w14:paraId="25D7CE52" w14:textId="6D0CA79C" w:rsidR="008858FB" w:rsidRPr="00E050B6" w:rsidRDefault="00E62592">
      <w:pPr>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t xml:space="preserve">Operational Guarantees and Equipment Warranties. </w:t>
      </w:r>
      <w:r w:rsidR="00E27179" w:rsidRPr="00E050B6">
        <w:rPr>
          <w:rFonts w:ascii="Arial" w:hAnsi="Arial" w:cs="Arial"/>
          <w:sz w:val="22"/>
          <w:szCs w:val="22"/>
        </w:rPr>
        <w:t xml:space="preserve"> </w:t>
      </w:r>
      <w:r w:rsidR="00075E3B" w:rsidRPr="00E050B6">
        <w:rPr>
          <w:rFonts w:ascii="Arial" w:hAnsi="Arial" w:cs="Arial"/>
          <w:sz w:val="22"/>
          <w:szCs w:val="22"/>
        </w:rPr>
        <w:t>Ensure t</w:t>
      </w:r>
      <w:r w:rsidRPr="00E050B6">
        <w:rPr>
          <w:rFonts w:ascii="Arial" w:hAnsi="Arial" w:cs="Arial"/>
          <w:sz w:val="22"/>
          <w:szCs w:val="22"/>
        </w:rPr>
        <w:t xml:space="preserve">he </w:t>
      </w:r>
      <w:r w:rsidR="00DA0603" w:rsidRPr="00E050B6">
        <w:rPr>
          <w:rFonts w:ascii="Arial" w:hAnsi="Arial" w:cs="Arial"/>
          <w:sz w:val="22"/>
          <w:szCs w:val="22"/>
        </w:rPr>
        <w:t xml:space="preserve">vertical </w:t>
      </w:r>
      <w:r w:rsidRPr="00E050B6">
        <w:rPr>
          <w:rFonts w:ascii="Arial" w:hAnsi="Arial" w:cs="Arial"/>
          <w:sz w:val="22"/>
          <w:szCs w:val="22"/>
        </w:rPr>
        <w:t>mixed flow pumps have a 5 year non</w:t>
      </w:r>
      <w:r w:rsidR="007740EA" w:rsidRPr="00E050B6">
        <w:rPr>
          <w:rFonts w:ascii="Arial" w:hAnsi="Arial" w:cs="Arial"/>
          <w:sz w:val="22"/>
          <w:szCs w:val="22"/>
        </w:rPr>
        <w:t>-</w:t>
      </w:r>
      <w:r w:rsidRPr="00E050B6">
        <w:rPr>
          <w:rFonts w:ascii="Arial" w:hAnsi="Arial" w:cs="Arial"/>
          <w:sz w:val="22"/>
          <w:szCs w:val="22"/>
        </w:rPr>
        <w:t xml:space="preserve">prorated warranty against </w:t>
      </w:r>
      <w:r w:rsidR="007740EA" w:rsidRPr="00E050B6">
        <w:rPr>
          <w:rFonts w:ascii="Arial" w:hAnsi="Arial" w:cs="Arial"/>
          <w:sz w:val="22"/>
          <w:szCs w:val="22"/>
        </w:rPr>
        <w:t xml:space="preserve">flaws in </w:t>
      </w:r>
      <w:r w:rsidRPr="00E050B6">
        <w:rPr>
          <w:rFonts w:ascii="Arial" w:hAnsi="Arial" w:cs="Arial"/>
          <w:sz w:val="22"/>
          <w:szCs w:val="22"/>
        </w:rPr>
        <w:t xml:space="preserve">material and workmanship covering parts and labor on motors and pumps. </w:t>
      </w:r>
      <w:r w:rsidR="00E27179" w:rsidRPr="00E050B6">
        <w:rPr>
          <w:rFonts w:ascii="Arial" w:hAnsi="Arial" w:cs="Arial"/>
          <w:sz w:val="22"/>
          <w:szCs w:val="22"/>
        </w:rPr>
        <w:t xml:space="preserve"> </w:t>
      </w:r>
      <w:r w:rsidR="00C324FD">
        <w:rPr>
          <w:rFonts w:ascii="Arial" w:hAnsi="Arial" w:cs="Arial"/>
          <w:sz w:val="22"/>
          <w:szCs w:val="22"/>
        </w:rPr>
        <w:t>Ensure t</w:t>
      </w:r>
      <w:r w:rsidRPr="00E050B6">
        <w:rPr>
          <w:rFonts w:ascii="Arial" w:hAnsi="Arial" w:cs="Arial"/>
          <w:sz w:val="22"/>
          <w:szCs w:val="22"/>
        </w:rPr>
        <w:t xml:space="preserve">his warranty </w:t>
      </w:r>
      <w:r w:rsidR="00C324FD">
        <w:rPr>
          <w:rFonts w:ascii="Arial" w:hAnsi="Arial" w:cs="Arial"/>
          <w:sz w:val="22"/>
          <w:szCs w:val="22"/>
        </w:rPr>
        <w:t>is</w:t>
      </w:r>
      <w:r w:rsidRPr="00E050B6">
        <w:rPr>
          <w:rFonts w:ascii="Arial" w:hAnsi="Arial" w:cs="Arial"/>
          <w:sz w:val="22"/>
          <w:szCs w:val="22"/>
        </w:rPr>
        <w:t xml:space="preserve"> provided by the </w:t>
      </w:r>
      <w:r w:rsidR="00983166" w:rsidRPr="00E050B6">
        <w:rPr>
          <w:rFonts w:ascii="Arial" w:hAnsi="Arial" w:cs="Arial"/>
          <w:sz w:val="22"/>
          <w:szCs w:val="22"/>
        </w:rPr>
        <w:t>m</w:t>
      </w:r>
      <w:r w:rsidRPr="00E050B6">
        <w:rPr>
          <w:rFonts w:ascii="Arial" w:hAnsi="Arial" w:cs="Arial"/>
          <w:sz w:val="22"/>
          <w:szCs w:val="22"/>
        </w:rPr>
        <w:t xml:space="preserve">anufacturer, their representative, or by an insurance policy obtained by the Contractor naming </w:t>
      </w:r>
      <w:r w:rsidR="00983166" w:rsidRPr="00E050B6">
        <w:rPr>
          <w:rFonts w:ascii="Arial" w:hAnsi="Arial" w:cs="Arial"/>
          <w:sz w:val="22"/>
          <w:szCs w:val="22"/>
        </w:rPr>
        <w:t>the Department</w:t>
      </w:r>
      <w:r w:rsidRPr="00E050B6">
        <w:rPr>
          <w:rFonts w:ascii="Arial" w:hAnsi="Arial" w:cs="Arial"/>
          <w:sz w:val="22"/>
          <w:szCs w:val="22"/>
        </w:rPr>
        <w:t xml:space="preserve"> as the policy holder. </w:t>
      </w:r>
      <w:r w:rsidR="00E27179" w:rsidRPr="00E050B6">
        <w:rPr>
          <w:rFonts w:ascii="Arial" w:hAnsi="Arial" w:cs="Arial"/>
          <w:sz w:val="22"/>
          <w:szCs w:val="22"/>
        </w:rPr>
        <w:t xml:space="preserve"> </w:t>
      </w:r>
      <w:r w:rsidRPr="00E050B6">
        <w:rPr>
          <w:rFonts w:ascii="Arial" w:hAnsi="Arial" w:cs="Arial"/>
          <w:sz w:val="22"/>
          <w:szCs w:val="22"/>
        </w:rPr>
        <w:t>The pump and motor manufacturer must have an established factory authorized service and repair facility within a 100 mile radius of the location of the installed pumps.</w:t>
      </w:r>
    </w:p>
    <w:p w14:paraId="6312DE47" w14:textId="77777777" w:rsidR="008858FB" w:rsidRPr="00E050B6" w:rsidRDefault="008858FB">
      <w:pPr>
        <w:jc w:val="both"/>
        <w:rPr>
          <w:rFonts w:ascii="Arial" w:hAnsi="Arial" w:cs="Arial"/>
          <w:sz w:val="22"/>
          <w:szCs w:val="22"/>
        </w:rPr>
      </w:pPr>
    </w:p>
    <w:p w14:paraId="65E6365D" w14:textId="68A0D301" w:rsidR="008858FB" w:rsidRPr="00E050B6" w:rsidRDefault="00E62592">
      <w:pPr>
        <w:ind w:left="360" w:firstLine="360"/>
        <w:jc w:val="both"/>
        <w:rPr>
          <w:rFonts w:ascii="Arial" w:hAnsi="Arial" w:cs="Arial"/>
          <w:sz w:val="22"/>
          <w:szCs w:val="22"/>
        </w:rPr>
      </w:pPr>
      <w:r w:rsidRPr="00E050B6">
        <w:rPr>
          <w:rFonts w:ascii="Arial" w:hAnsi="Arial" w:cs="Arial"/>
          <w:sz w:val="22"/>
          <w:szCs w:val="22"/>
        </w:rPr>
        <w:t>8.</w:t>
      </w:r>
      <w:r w:rsidRPr="00E050B6">
        <w:rPr>
          <w:rFonts w:ascii="Arial" w:hAnsi="Arial" w:cs="Arial"/>
          <w:sz w:val="22"/>
          <w:szCs w:val="22"/>
        </w:rPr>
        <w:tab/>
        <w:t xml:space="preserve">Sequence of Construction. </w:t>
      </w:r>
      <w:r w:rsidR="00E27179" w:rsidRPr="00E050B6">
        <w:rPr>
          <w:rFonts w:ascii="Arial" w:hAnsi="Arial" w:cs="Arial"/>
          <w:sz w:val="22"/>
          <w:szCs w:val="22"/>
        </w:rPr>
        <w:t xml:space="preserve"> S</w:t>
      </w:r>
      <w:r w:rsidRPr="00E050B6">
        <w:rPr>
          <w:rFonts w:ascii="Arial" w:hAnsi="Arial" w:cs="Arial"/>
          <w:sz w:val="22"/>
          <w:szCs w:val="22"/>
        </w:rPr>
        <w:t xml:space="preserve">ubmit a sequence of construction schedule prior to beginning the </w:t>
      </w:r>
      <w:r w:rsidR="00983166" w:rsidRPr="00E050B6">
        <w:rPr>
          <w:rFonts w:ascii="Arial" w:hAnsi="Arial" w:cs="Arial"/>
          <w:sz w:val="22"/>
          <w:szCs w:val="22"/>
        </w:rPr>
        <w:t>w</w:t>
      </w:r>
      <w:r w:rsidRPr="00E050B6">
        <w:rPr>
          <w:rFonts w:ascii="Arial" w:hAnsi="Arial" w:cs="Arial"/>
          <w:sz w:val="22"/>
          <w:szCs w:val="22"/>
        </w:rPr>
        <w:t xml:space="preserve">ork. </w:t>
      </w:r>
      <w:r w:rsidR="00E27179" w:rsidRPr="00E050B6">
        <w:rPr>
          <w:rFonts w:ascii="Arial" w:hAnsi="Arial" w:cs="Arial"/>
          <w:sz w:val="22"/>
          <w:szCs w:val="22"/>
        </w:rPr>
        <w:t xml:space="preserve"> </w:t>
      </w:r>
      <w:r w:rsidR="00C324FD">
        <w:rPr>
          <w:rFonts w:ascii="Arial" w:hAnsi="Arial" w:cs="Arial"/>
          <w:sz w:val="22"/>
          <w:szCs w:val="22"/>
        </w:rPr>
        <w:t>Prepare t</w:t>
      </w:r>
      <w:r w:rsidRPr="00E050B6">
        <w:rPr>
          <w:rFonts w:ascii="Arial" w:hAnsi="Arial" w:cs="Arial"/>
          <w:sz w:val="22"/>
          <w:szCs w:val="22"/>
        </w:rPr>
        <w:t>he schedule in recognition of the following constraints:</w:t>
      </w:r>
    </w:p>
    <w:p w14:paraId="4BC06F31" w14:textId="77777777" w:rsidR="008858FB" w:rsidRPr="00E050B6" w:rsidRDefault="008858FB">
      <w:pPr>
        <w:jc w:val="both"/>
        <w:rPr>
          <w:rFonts w:ascii="Arial" w:hAnsi="Arial" w:cs="Arial"/>
          <w:sz w:val="22"/>
          <w:szCs w:val="22"/>
        </w:rPr>
      </w:pPr>
    </w:p>
    <w:p w14:paraId="307689BC" w14:textId="3076C8EE"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A.</w:t>
      </w:r>
      <w:r w:rsidRPr="00E050B6">
        <w:rPr>
          <w:rFonts w:ascii="Arial" w:hAnsi="Arial" w:cs="Arial"/>
          <w:sz w:val="22"/>
          <w:szCs w:val="22"/>
        </w:rPr>
        <w:tab/>
      </w:r>
      <w:r w:rsidR="00881BCE" w:rsidRPr="00E050B6">
        <w:rPr>
          <w:rFonts w:ascii="Arial" w:hAnsi="Arial" w:cs="Arial"/>
          <w:sz w:val="22"/>
          <w:szCs w:val="22"/>
        </w:rPr>
        <w:t>A</w:t>
      </w:r>
      <w:r w:rsidRPr="00E050B6">
        <w:rPr>
          <w:rFonts w:ascii="Arial" w:hAnsi="Arial" w:cs="Arial"/>
          <w:sz w:val="22"/>
          <w:szCs w:val="22"/>
        </w:rPr>
        <w:t xml:space="preserve">rrange </w:t>
      </w:r>
      <w:r w:rsidR="00221BC1" w:rsidRPr="00E050B6">
        <w:rPr>
          <w:rFonts w:ascii="Arial" w:hAnsi="Arial" w:cs="Arial"/>
          <w:sz w:val="22"/>
          <w:szCs w:val="22"/>
        </w:rPr>
        <w:t xml:space="preserve">the </w:t>
      </w:r>
      <w:r w:rsidRPr="00E050B6">
        <w:rPr>
          <w:rFonts w:ascii="Arial" w:hAnsi="Arial" w:cs="Arial"/>
          <w:sz w:val="22"/>
          <w:szCs w:val="22"/>
        </w:rPr>
        <w:t xml:space="preserve">work to provide </w:t>
      </w:r>
      <w:r w:rsidR="00983166" w:rsidRPr="00E050B6">
        <w:rPr>
          <w:rFonts w:ascii="Arial" w:hAnsi="Arial" w:cs="Arial"/>
          <w:sz w:val="22"/>
          <w:szCs w:val="22"/>
        </w:rPr>
        <w:t>Department</w:t>
      </w:r>
      <w:r w:rsidRPr="00E050B6">
        <w:rPr>
          <w:rFonts w:ascii="Arial" w:hAnsi="Arial" w:cs="Arial"/>
          <w:sz w:val="22"/>
          <w:szCs w:val="22"/>
        </w:rPr>
        <w:t xml:space="preserve"> personnel access </w:t>
      </w:r>
      <w:r w:rsidR="00575BD8" w:rsidRPr="00E050B6">
        <w:rPr>
          <w:rFonts w:ascii="Arial" w:hAnsi="Arial" w:cs="Arial"/>
          <w:sz w:val="22"/>
          <w:szCs w:val="22"/>
        </w:rPr>
        <w:t>to</w:t>
      </w:r>
      <w:r w:rsidRPr="00E050B6">
        <w:rPr>
          <w:rFonts w:ascii="Arial" w:hAnsi="Arial" w:cs="Arial"/>
          <w:sz w:val="22"/>
          <w:szCs w:val="22"/>
        </w:rPr>
        <w:t xml:space="preserve"> the existing facilities at all times.</w:t>
      </w:r>
    </w:p>
    <w:p w14:paraId="4E8ED075" w14:textId="77777777" w:rsidR="008858FB" w:rsidRPr="00E050B6" w:rsidRDefault="008858FB" w:rsidP="00992C81">
      <w:pPr>
        <w:autoSpaceDE/>
        <w:autoSpaceDN/>
        <w:adjustRightInd/>
        <w:jc w:val="both"/>
        <w:rPr>
          <w:rFonts w:ascii="Arial" w:hAnsi="Arial" w:cs="Arial"/>
          <w:sz w:val="22"/>
          <w:szCs w:val="22"/>
        </w:rPr>
      </w:pPr>
    </w:p>
    <w:p w14:paraId="57DFE634" w14:textId="261E98F1"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B.</w:t>
      </w:r>
      <w:r w:rsidRPr="00E050B6">
        <w:rPr>
          <w:rFonts w:ascii="Arial" w:hAnsi="Arial" w:cs="Arial"/>
          <w:sz w:val="22"/>
          <w:szCs w:val="22"/>
        </w:rPr>
        <w:tab/>
      </w:r>
      <w:r w:rsidR="00881BCE" w:rsidRPr="00E050B6">
        <w:rPr>
          <w:rFonts w:ascii="Arial" w:hAnsi="Arial" w:cs="Arial"/>
          <w:sz w:val="22"/>
          <w:szCs w:val="22"/>
        </w:rPr>
        <w:t>P</w:t>
      </w:r>
      <w:r w:rsidRPr="00E050B6">
        <w:rPr>
          <w:rFonts w:ascii="Arial" w:hAnsi="Arial" w:cs="Arial"/>
          <w:sz w:val="22"/>
          <w:szCs w:val="22"/>
        </w:rPr>
        <w:t>rovide temporary, existing, or proposed electrical power in whatever combination is necessary to accommodate the required pumping capacity.</w:t>
      </w:r>
    </w:p>
    <w:p w14:paraId="438F4097" w14:textId="77777777" w:rsidR="008858FB" w:rsidRPr="00E050B6" w:rsidRDefault="008858FB" w:rsidP="00992C81">
      <w:pPr>
        <w:autoSpaceDE/>
        <w:autoSpaceDN/>
        <w:adjustRightInd/>
        <w:jc w:val="both"/>
        <w:rPr>
          <w:rFonts w:ascii="Arial" w:hAnsi="Arial" w:cs="Arial"/>
          <w:sz w:val="22"/>
          <w:szCs w:val="22"/>
        </w:rPr>
      </w:pPr>
    </w:p>
    <w:p w14:paraId="69ADC9AE" w14:textId="2BE6FFE5"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C.</w:t>
      </w:r>
      <w:r w:rsidRPr="00E050B6">
        <w:rPr>
          <w:rFonts w:ascii="Arial" w:hAnsi="Arial" w:cs="Arial"/>
          <w:sz w:val="22"/>
          <w:szCs w:val="22"/>
        </w:rPr>
        <w:tab/>
        <w:t xml:space="preserve">No demolition or removal of equipment will commence until new equipment has been approved and shipped to </w:t>
      </w:r>
      <w:r w:rsidR="00983166" w:rsidRPr="00E050B6">
        <w:rPr>
          <w:rFonts w:ascii="Arial" w:hAnsi="Arial" w:cs="Arial"/>
          <w:sz w:val="22"/>
          <w:szCs w:val="22"/>
        </w:rPr>
        <w:t xml:space="preserve">the </w:t>
      </w:r>
      <w:r w:rsidRPr="00E050B6">
        <w:rPr>
          <w:rFonts w:ascii="Arial" w:hAnsi="Arial" w:cs="Arial"/>
          <w:sz w:val="22"/>
          <w:szCs w:val="22"/>
        </w:rPr>
        <w:t>pump station site and is available for installation.</w:t>
      </w:r>
      <w:r w:rsidR="00E27179" w:rsidRPr="00E050B6">
        <w:rPr>
          <w:rFonts w:ascii="Arial" w:hAnsi="Arial" w:cs="Arial"/>
          <w:sz w:val="22"/>
          <w:szCs w:val="22"/>
        </w:rPr>
        <w:t xml:space="preserve"> </w:t>
      </w:r>
      <w:r w:rsidRPr="00E050B6">
        <w:rPr>
          <w:rFonts w:ascii="Arial" w:hAnsi="Arial" w:cs="Arial"/>
          <w:sz w:val="22"/>
          <w:szCs w:val="22"/>
        </w:rPr>
        <w:t xml:space="preserve"> Once demolition begins, work must proceed continually during normal working hours until new equipment is in service. </w:t>
      </w:r>
      <w:r w:rsidR="00E27179" w:rsidRPr="00E050B6">
        <w:rPr>
          <w:rFonts w:ascii="Arial" w:hAnsi="Arial" w:cs="Arial"/>
          <w:sz w:val="22"/>
          <w:szCs w:val="22"/>
        </w:rPr>
        <w:t xml:space="preserve"> </w:t>
      </w:r>
      <w:r w:rsidRPr="00E050B6">
        <w:rPr>
          <w:rFonts w:ascii="Arial" w:hAnsi="Arial" w:cs="Arial"/>
          <w:sz w:val="22"/>
          <w:szCs w:val="22"/>
        </w:rPr>
        <w:t>The Contractor must arrange for support and protection of structures or parts of structures not to be demolished.</w:t>
      </w:r>
    </w:p>
    <w:p w14:paraId="4B1EF678" w14:textId="77777777" w:rsidR="008858FB" w:rsidRPr="00E050B6" w:rsidRDefault="008858FB">
      <w:pPr>
        <w:jc w:val="both"/>
        <w:rPr>
          <w:rFonts w:ascii="Arial" w:hAnsi="Arial" w:cs="Arial"/>
          <w:sz w:val="22"/>
          <w:szCs w:val="22"/>
        </w:rPr>
      </w:pPr>
    </w:p>
    <w:p w14:paraId="7DE246C3" w14:textId="77777777"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D.</w:t>
      </w:r>
      <w:r w:rsidRPr="00E050B6">
        <w:rPr>
          <w:rFonts w:ascii="Arial" w:hAnsi="Arial" w:cs="Arial"/>
          <w:sz w:val="22"/>
          <w:szCs w:val="22"/>
        </w:rPr>
        <w:tab/>
        <w:t>Additional pump(s) or other support equipment may not be demolished until newly installed pump(s) are operational and commissioned.</w:t>
      </w:r>
    </w:p>
    <w:p w14:paraId="6CC199A1" w14:textId="77777777" w:rsidR="008858FB" w:rsidRPr="00E050B6" w:rsidRDefault="008858FB">
      <w:pPr>
        <w:jc w:val="both"/>
        <w:rPr>
          <w:rFonts w:ascii="Arial" w:hAnsi="Arial" w:cs="Arial"/>
          <w:sz w:val="22"/>
          <w:szCs w:val="22"/>
        </w:rPr>
      </w:pPr>
    </w:p>
    <w:p w14:paraId="5A2F99D1" w14:textId="77777777"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E.</w:t>
      </w:r>
      <w:r w:rsidRPr="00E050B6">
        <w:rPr>
          <w:rFonts w:ascii="Arial" w:hAnsi="Arial" w:cs="Arial"/>
          <w:sz w:val="22"/>
          <w:szCs w:val="22"/>
        </w:rPr>
        <w:tab/>
        <w:t>All newly installed pumps must operate automatically utilizing the existing, temporary or proposed automatic controls prior to demolition of the next pump.</w:t>
      </w:r>
    </w:p>
    <w:p w14:paraId="6F2CC927" w14:textId="77777777" w:rsidR="008858FB" w:rsidRPr="00E050B6" w:rsidRDefault="008858FB">
      <w:pPr>
        <w:jc w:val="both"/>
        <w:rPr>
          <w:rFonts w:ascii="Arial" w:hAnsi="Arial" w:cs="Arial"/>
          <w:sz w:val="22"/>
          <w:szCs w:val="22"/>
        </w:rPr>
      </w:pPr>
    </w:p>
    <w:p w14:paraId="242DE264" w14:textId="77777777"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F.</w:t>
      </w:r>
      <w:r w:rsidRPr="00E050B6">
        <w:rPr>
          <w:rFonts w:ascii="Arial" w:hAnsi="Arial" w:cs="Arial"/>
          <w:sz w:val="22"/>
          <w:szCs w:val="22"/>
        </w:rPr>
        <w:tab/>
        <w:t>Demolition work of structure, hatches, and other accesses must include provisions to maintain security and weather protection of existing and proposed work at the station.</w:t>
      </w:r>
    </w:p>
    <w:p w14:paraId="0F52EEAC" w14:textId="77777777" w:rsidR="008858FB" w:rsidRPr="00E050B6" w:rsidRDefault="008858FB">
      <w:pPr>
        <w:jc w:val="both"/>
        <w:rPr>
          <w:rFonts w:ascii="Arial" w:hAnsi="Arial" w:cs="Arial"/>
          <w:sz w:val="22"/>
          <w:szCs w:val="22"/>
        </w:rPr>
      </w:pPr>
    </w:p>
    <w:p w14:paraId="7B9AF5E0" w14:textId="77777777"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G.</w:t>
      </w:r>
      <w:r w:rsidRPr="00E050B6">
        <w:rPr>
          <w:rFonts w:ascii="Arial" w:hAnsi="Arial" w:cs="Arial"/>
          <w:sz w:val="22"/>
          <w:szCs w:val="22"/>
        </w:rPr>
        <w:tab/>
      </w:r>
      <w:r w:rsidR="00E27179" w:rsidRPr="00E050B6">
        <w:rPr>
          <w:rFonts w:ascii="Arial" w:hAnsi="Arial" w:cs="Arial"/>
          <w:sz w:val="22"/>
          <w:szCs w:val="22"/>
        </w:rPr>
        <w:t>C</w:t>
      </w:r>
      <w:r w:rsidRPr="00E050B6">
        <w:rPr>
          <w:rFonts w:ascii="Arial" w:hAnsi="Arial" w:cs="Arial"/>
          <w:sz w:val="22"/>
          <w:szCs w:val="22"/>
        </w:rPr>
        <w:t>oordinate with the electrical utility company to arrange for proper scheduling of any required utility work.</w:t>
      </w:r>
    </w:p>
    <w:p w14:paraId="02D797D4" w14:textId="77777777" w:rsidR="008858FB" w:rsidRPr="00E050B6" w:rsidRDefault="008858FB">
      <w:pPr>
        <w:jc w:val="both"/>
        <w:rPr>
          <w:rFonts w:ascii="Arial" w:hAnsi="Arial" w:cs="Arial"/>
          <w:sz w:val="22"/>
          <w:szCs w:val="22"/>
        </w:rPr>
      </w:pPr>
    </w:p>
    <w:p w14:paraId="23E84076" w14:textId="091223B0" w:rsidR="008858FB" w:rsidRPr="00E050B6" w:rsidRDefault="00E62592" w:rsidP="00992C81">
      <w:pPr>
        <w:autoSpaceDE/>
        <w:autoSpaceDN/>
        <w:adjustRightInd/>
        <w:ind w:left="720" w:firstLine="360"/>
        <w:jc w:val="both"/>
        <w:rPr>
          <w:rFonts w:ascii="Arial" w:hAnsi="Arial" w:cs="Arial"/>
          <w:sz w:val="22"/>
          <w:szCs w:val="22"/>
        </w:rPr>
      </w:pPr>
      <w:r w:rsidRPr="00E050B6">
        <w:rPr>
          <w:rFonts w:ascii="Arial" w:hAnsi="Arial" w:cs="Arial"/>
          <w:sz w:val="22"/>
          <w:szCs w:val="22"/>
        </w:rPr>
        <w:t>H.</w:t>
      </w:r>
      <w:r w:rsidRPr="00E050B6">
        <w:rPr>
          <w:rFonts w:ascii="Arial" w:hAnsi="Arial" w:cs="Arial"/>
          <w:sz w:val="22"/>
          <w:szCs w:val="22"/>
        </w:rPr>
        <w:tab/>
        <w:t xml:space="preserve">Shoring and re-shoring or other temporary support may be required for demolition and reconstruction of the pump station. </w:t>
      </w:r>
      <w:r w:rsidR="00E27179" w:rsidRPr="00E050B6">
        <w:rPr>
          <w:rFonts w:ascii="Arial" w:hAnsi="Arial" w:cs="Arial"/>
          <w:sz w:val="22"/>
          <w:szCs w:val="22"/>
        </w:rPr>
        <w:t xml:space="preserve"> </w:t>
      </w:r>
      <w:r w:rsidRPr="00E050B6">
        <w:rPr>
          <w:rFonts w:ascii="Arial" w:hAnsi="Arial" w:cs="Arial"/>
          <w:sz w:val="22"/>
          <w:szCs w:val="22"/>
        </w:rPr>
        <w:t xml:space="preserve">If shoring is required, </w:t>
      </w:r>
      <w:r w:rsidR="002B24B1" w:rsidRPr="00E050B6">
        <w:rPr>
          <w:rFonts w:ascii="Arial" w:hAnsi="Arial" w:cs="Arial"/>
          <w:sz w:val="22"/>
          <w:szCs w:val="22"/>
        </w:rPr>
        <w:t xml:space="preserve">the </w:t>
      </w:r>
      <w:r w:rsidRPr="00E050B6">
        <w:rPr>
          <w:rFonts w:ascii="Arial" w:hAnsi="Arial" w:cs="Arial"/>
          <w:sz w:val="22"/>
          <w:szCs w:val="22"/>
        </w:rPr>
        <w:t xml:space="preserve">Contractor must coordinate shoring installation and removal, structural demolition, and structural reconstruction with removal of existing pumps and installation of new pumps. </w:t>
      </w:r>
      <w:r w:rsidR="00E27179" w:rsidRPr="00E050B6">
        <w:rPr>
          <w:rFonts w:ascii="Arial" w:hAnsi="Arial" w:cs="Arial"/>
          <w:sz w:val="22"/>
          <w:szCs w:val="22"/>
        </w:rPr>
        <w:t xml:space="preserve"> </w:t>
      </w:r>
      <w:r w:rsidR="00C324FD">
        <w:rPr>
          <w:rFonts w:ascii="Arial" w:hAnsi="Arial" w:cs="Arial"/>
          <w:sz w:val="22"/>
          <w:szCs w:val="22"/>
        </w:rPr>
        <w:t>Design s</w:t>
      </w:r>
      <w:r w:rsidRPr="00E050B6">
        <w:rPr>
          <w:rFonts w:ascii="Arial" w:hAnsi="Arial" w:cs="Arial"/>
          <w:sz w:val="22"/>
          <w:szCs w:val="22"/>
        </w:rPr>
        <w:t xml:space="preserve">horing and/or other temporary supports </w:t>
      </w:r>
      <w:r w:rsidR="00C324FD">
        <w:rPr>
          <w:rFonts w:ascii="Arial" w:hAnsi="Arial" w:cs="Arial"/>
          <w:sz w:val="22"/>
          <w:szCs w:val="22"/>
        </w:rPr>
        <w:t xml:space="preserve">to </w:t>
      </w:r>
      <w:r w:rsidRPr="00E050B6">
        <w:rPr>
          <w:rFonts w:ascii="Arial" w:hAnsi="Arial" w:cs="Arial"/>
          <w:sz w:val="22"/>
          <w:szCs w:val="22"/>
        </w:rPr>
        <w:t xml:space="preserve">be capable of supporting existing and proposed dead loads, construction live loads and pump operating loads of existing and new pumps. </w:t>
      </w:r>
      <w:r w:rsidR="00842169" w:rsidRPr="00E050B6">
        <w:rPr>
          <w:rFonts w:ascii="Arial" w:hAnsi="Arial" w:cs="Arial"/>
          <w:sz w:val="22"/>
          <w:szCs w:val="22"/>
        </w:rPr>
        <w:t xml:space="preserve"> </w:t>
      </w:r>
      <w:r w:rsidR="00075E3B" w:rsidRPr="00E050B6">
        <w:rPr>
          <w:rFonts w:ascii="Arial" w:hAnsi="Arial" w:cs="Arial"/>
          <w:sz w:val="22"/>
          <w:szCs w:val="22"/>
        </w:rPr>
        <w:t>Ensure t</w:t>
      </w:r>
      <w:r w:rsidRPr="00E050B6">
        <w:rPr>
          <w:rFonts w:ascii="Arial" w:hAnsi="Arial" w:cs="Arial"/>
          <w:sz w:val="22"/>
          <w:szCs w:val="22"/>
        </w:rPr>
        <w:t xml:space="preserve">he shoring plan and calculations </w:t>
      </w:r>
      <w:r w:rsidR="00075E3B" w:rsidRPr="00E050B6">
        <w:rPr>
          <w:rFonts w:ascii="Arial" w:hAnsi="Arial" w:cs="Arial"/>
          <w:sz w:val="22"/>
          <w:szCs w:val="22"/>
        </w:rPr>
        <w:t>ar</w:t>
      </w:r>
      <w:r w:rsidRPr="00E050B6">
        <w:rPr>
          <w:rFonts w:ascii="Arial" w:hAnsi="Arial" w:cs="Arial"/>
          <w:sz w:val="22"/>
          <w:szCs w:val="22"/>
        </w:rPr>
        <w:t xml:space="preserve">e sealed by a Professional Engineer licensed </w:t>
      </w:r>
      <w:r w:rsidR="00221BC1" w:rsidRPr="00E050B6">
        <w:rPr>
          <w:rFonts w:ascii="Arial" w:hAnsi="Arial" w:cs="Arial"/>
          <w:sz w:val="22"/>
          <w:szCs w:val="22"/>
        </w:rPr>
        <w:t>by</w:t>
      </w:r>
      <w:r w:rsidRPr="00E050B6">
        <w:rPr>
          <w:rFonts w:ascii="Arial" w:hAnsi="Arial" w:cs="Arial"/>
          <w:sz w:val="22"/>
          <w:szCs w:val="22"/>
        </w:rPr>
        <w:t xml:space="preserve"> </w:t>
      </w:r>
      <w:r w:rsidR="00842169" w:rsidRPr="00E050B6">
        <w:rPr>
          <w:rFonts w:ascii="Arial" w:hAnsi="Arial" w:cs="Arial"/>
          <w:sz w:val="22"/>
          <w:szCs w:val="22"/>
        </w:rPr>
        <w:t xml:space="preserve">the State of </w:t>
      </w:r>
      <w:r w:rsidRPr="00E050B6">
        <w:rPr>
          <w:rFonts w:ascii="Arial" w:hAnsi="Arial" w:cs="Arial"/>
          <w:sz w:val="22"/>
          <w:szCs w:val="22"/>
        </w:rPr>
        <w:t xml:space="preserve">Michigan and submitted to the Engineer for review and comment. </w:t>
      </w:r>
      <w:r w:rsidR="00842169" w:rsidRPr="00E050B6">
        <w:rPr>
          <w:rFonts w:ascii="Arial" w:hAnsi="Arial" w:cs="Arial"/>
          <w:sz w:val="22"/>
          <w:szCs w:val="22"/>
        </w:rPr>
        <w:t xml:space="preserve"> </w:t>
      </w:r>
      <w:r w:rsidRPr="00E050B6">
        <w:rPr>
          <w:rFonts w:ascii="Arial" w:hAnsi="Arial" w:cs="Arial"/>
          <w:sz w:val="22"/>
          <w:szCs w:val="22"/>
        </w:rPr>
        <w:t>The Contractor is fully responsible for the correctness of the shoring plan drawings and calculations and for the ultimate safety of any shoring installed.</w:t>
      </w:r>
    </w:p>
    <w:p w14:paraId="1FFDBB4C" w14:textId="77777777" w:rsidR="008E19A6" w:rsidRPr="00E050B6" w:rsidRDefault="008E19A6">
      <w:pPr>
        <w:jc w:val="both"/>
        <w:rPr>
          <w:rFonts w:ascii="Arial" w:hAnsi="Arial" w:cs="Arial"/>
          <w:sz w:val="22"/>
          <w:szCs w:val="22"/>
        </w:rPr>
      </w:pPr>
    </w:p>
    <w:p w14:paraId="64072794" w14:textId="77777777" w:rsidR="008E19A6" w:rsidRPr="00E050B6" w:rsidRDefault="00E62592">
      <w:pPr>
        <w:ind w:left="-27" w:firstLine="387"/>
        <w:jc w:val="both"/>
        <w:rPr>
          <w:rFonts w:ascii="Arial" w:hAnsi="Arial" w:cs="Arial"/>
          <w:sz w:val="22"/>
          <w:szCs w:val="22"/>
        </w:rPr>
      </w:pPr>
      <w:r w:rsidRPr="00E050B6">
        <w:rPr>
          <w:rFonts w:ascii="Arial" w:hAnsi="Arial" w:cs="Arial"/>
          <w:b/>
          <w:sz w:val="22"/>
          <w:szCs w:val="22"/>
        </w:rPr>
        <w:t>d.</w:t>
      </w:r>
      <w:r w:rsidRPr="00E050B6">
        <w:rPr>
          <w:rFonts w:ascii="Arial" w:hAnsi="Arial" w:cs="Arial"/>
          <w:b/>
          <w:sz w:val="22"/>
          <w:szCs w:val="22"/>
        </w:rPr>
        <w:tab/>
        <w:t>Measurement and Payment.</w:t>
      </w:r>
      <w:r w:rsidRPr="00E050B6">
        <w:rPr>
          <w:rFonts w:ascii="Arial" w:hAnsi="Arial" w:cs="Arial"/>
          <w:sz w:val="22"/>
          <w:szCs w:val="22"/>
        </w:rPr>
        <w:t xml:space="preserve">  The completed work, as described, will be measured and paid for at the contract unit price using the following pay items:</w:t>
      </w:r>
    </w:p>
    <w:p w14:paraId="018631DC" w14:textId="77777777" w:rsidR="00301E20" w:rsidRPr="00E050B6" w:rsidRDefault="00301E20">
      <w:pPr>
        <w:jc w:val="both"/>
        <w:rPr>
          <w:rFonts w:ascii="Arial" w:hAnsi="Arial" w:cs="Arial"/>
          <w:sz w:val="22"/>
          <w:szCs w:val="22"/>
        </w:rPr>
      </w:pPr>
    </w:p>
    <w:p w14:paraId="14337747" w14:textId="77777777" w:rsidR="00784E4C" w:rsidRPr="00992C81" w:rsidRDefault="00784E4C">
      <w:pPr>
        <w:tabs>
          <w:tab w:val="right" w:pos="9360"/>
        </w:tabs>
        <w:ind w:left="720"/>
        <w:jc w:val="both"/>
        <w:rPr>
          <w:rFonts w:ascii="Arial" w:hAnsi="Arial" w:cs="Arial"/>
          <w:bCs/>
          <w:sz w:val="22"/>
          <w:szCs w:val="22"/>
        </w:rPr>
      </w:pPr>
      <w:r w:rsidRPr="00E050B6">
        <w:rPr>
          <w:rFonts w:ascii="Arial" w:hAnsi="Arial" w:cs="Arial"/>
          <w:b/>
          <w:sz w:val="22"/>
          <w:szCs w:val="22"/>
        </w:rPr>
        <w:t>Pay Item</w:t>
      </w:r>
      <w:r w:rsidRPr="00E050B6">
        <w:rPr>
          <w:rFonts w:ascii="Arial" w:hAnsi="Arial" w:cs="Arial"/>
          <w:b/>
          <w:sz w:val="22"/>
          <w:szCs w:val="22"/>
        </w:rPr>
        <w:tab/>
        <w:t>Pay Unit</w:t>
      </w:r>
    </w:p>
    <w:p w14:paraId="5B19BDB3" w14:textId="77777777" w:rsidR="002B24B1" w:rsidRPr="00E050B6" w:rsidRDefault="002B24B1">
      <w:pPr>
        <w:tabs>
          <w:tab w:val="right" w:pos="9360"/>
        </w:tabs>
        <w:jc w:val="both"/>
        <w:rPr>
          <w:rFonts w:ascii="Arial" w:hAnsi="Arial" w:cs="Arial"/>
          <w:sz w:val="22"/>
          <w:szCs w:val="22"/>
        </w:rPr>
      </w:pPr>
    </w:p>
    <w:p w14:paraId="157394AC" w14:textId="17EFC1F3" w:rsidR="00784E4C" w:rsidRPr="00992C81" w:rsidRDefault="00550A49">
      <w:pPr>
        <w:tabs>
          <w:tab w:val="right" w:leader="dot" w:pos="9360"/>
        </w:tabs>
        <w:ind w:left="720"/>
        <w:jc w:val="both"/>
        <w:rPr>
          <w:rFonts w:ascii="Arial" w:hAnsi="Arial" w:cs="Arial"/>
          <w:sz w:val="22"/>
          <w:szCs w:val="22"/>
        </w:rPr>
      </w:pPr>
      <w:r w:rsidRPr="00992C81">
        <w:rPr>
          <w:rFonts w:ascii="Arial" w:hAnsi="Arial" w:cs="Arial"/>
          <w:sz w:val="22"/>
          <w:szCs w:val="22"/>
        </w:rPr>
        <w:t>Mechanical</w:t>
      </w:r>
      <w:r w:rsidR="00784E4C" w:rsidRPr="00992C81">
        <w:rPr>
          <w:rFonts w:ascii="Arial" w:hAnsi="Arial" w:cs="Arial"/>
          <w:sz w:val="22"/>
          <w:szCs w:val="22"/>
        </w:rPr>
        <w:t xml:space="preserve"> </w:t>
      </w:r>
      <w:r w:rsidR="00D52807" w:rsidRPr="00992C81">
        <w:rPr>
          <w:rFonts w:ascii="Arial" w:hAnsi="Arial" w:cs="Arial"/>
          <w:sz w:val="22"/>
          <w:szCs w:val="22"/>
        </w:rPr>
        <w:t xml:space="preserve">Equipment, </w:t>
      </w:r>
      <w:r w:rsidRPr="00992C81">
        <w:rPr>
          <w:rFonts w:ascii="Arial" w:hAnsi="Arial" w:cs="Arial"/>
          <w:sz w:val="22"/>
          <w:szCs w:val="22"/>
        </w:rPr>
        <w:t xml:space="preserve">Vertical Pumps </w:t>
      </w:r>
      <w:r w:rsidR="00784E4C" w:rsidRPr="00992C81">
        <w:rPr>
          <w:rFonts w:ascii="Arial" w:hAnsi="Arial" w:cs="Arial"/>
          <w:sz w:val="22"/>
          <w:szCs w:val="22"/>
        </w:rPr>
        <w:t xml:space="preserve">(Structure </w:t>
      </w:r>
      <w:r w:rsidR="00C324FD">
        <w:rPr>
          <w:rFonts w:ascii="Arial" w:hAnsi="Arial" w:cs="Arial"/>
          <w:sz w:val="22"/>
          <w:szCs w:val="22"/>
        </w:rPr>
        <w:t>Identification</w:t>
      </w:r>
      <w:r w:rsidR="00742BD7" w:rsidRPr="00992C81">
        <w:rPr>
          <w:rFonts w:ascii="Arial" w:hAnsi="Arial" w:cs="Arial"/>
          <w:sz w:val="22"/>
          <w:szCs w:val="22"/>
        </w:rPr>
        <w:t>)</w:t>
      </w:r>
      <w:r w:rsidR="00742BD7" w:rsidRPr="00992C81">
        <w:rPr>
          <w:rFonts w:ascii="Arial" w:hAnsi="Arial" w:cs="Arial"/>
          <w:sz w:val="22"/>
          <w:szCs w:val="22"/>
        </w:rPr>
        <w:tab/>
      </w:r>
      <w:r w:rsidR="00784E4C" w:rsidRPr="00992C81">
        <w:rPr>
          <w:rFonts w:ascii="Arial" w:hAnsi="Arial" w:cs="Arial"/>
          <w:sz w:val="22"/>
          <w:szCs w:val="22"/>
        </w:rPr>
        <w:t>Lump Sum</w:t>
      </w:r>
    </w:p>
    <w:p w14:paraId="0E1B3A1B" w14:textId="138BFE75" w:rsidR="00247B5E" w:rsidRPr="00992C81" w:rsidRDefault="00574A9B">
      <w:pPr>
        <w:tabs>
          <w:tab w:val="right" w:leader="dot" w:pos="9360"/>
        </w:tabs>
        <w:ind w:left="720"/>
        <w:jc w:val="both"/>
        <w:rPr>
          <w:rFonts w:ascii="Arial" w:hAnsi="Arial" w:cs="Arial"/>
          <w:sz w:val="22"/>
          <w:szCs w:val="22"/>
        </w:rPr>
      </w:pPr>
      <w:r w:rsidRPr="00992C81">
        <w:rPr>
          <w:rFonts w:ascii="Arial" w:hAnsi="Arial" w:cs="Arial"/>
          <w:sz w:val="22"/>
          <w:szCs w:val="22"/>
        </w:rPr>
        <w:t>Vertical</w:t>
      </w:r>
      <w:r w:rsidR="00FA0348" w:rsidRPr="00992C81">
        <w:rPr>
          <w:rFonts w:ascii="Arial" w:hAnsi="Arial" w:cs="Arial"/>
          <w:sz w:val="22"/>
          <w:szCs w:val="22"/>
        </w:rPr>
        <w:t xml:space="preserve"> </w:t>
      </w:r>
      <w:r w:rsidR="00871950" w:rsidRPr="00992C81">
        <w:rPr>
          <w:rFonts w:ascii="Arial" w:hAnsi="Arial" w:cs="Arial"/>
          <w:sz w:val="22"/>
          <w:szCs w:val="22"/>
        </w:rPr>
        <w:t>Mixed Flow</w:t>
      </w:r>
      <w:r w:rsidR="009823C1" w:rsidRPr="00992C81">
        <w:rPr>
          <w:rFonts w:ascii="Arial" w:hAnsi="Arial" w:cs="Arial"/>
          <w:sz w:val="22"/>
          <w:szCs w:val="22"/>
        </w:rPr>
        <w:t xml:space="preserve"> Pump</w:t>
      </w:r>
      <w:r w:rsidR="007675C4" w:rsidRPr="00992C81">
        <w:rPr>
          <w:rFonts w:ascii="Arial" w:hAnsi="Arial" w:cs="Arial"/>
          <w:sz w:val="22"/>
          <w:szCs w:val="22"/>
        </w:rPr>
        <w:t xml:space="preserve"> </w:t>
      </w:r>
      <w:r w:rsidR="009823C1" w:rsidRPr="00992C81">
        <w:rPr>
          <w:rFonts w:ascii="Arial" w:hAnsi="Arial" w:cs="Arial"/>
          <w:sz w:val="22"/>
          <w:szCs w:val="22"/>
        </w:rPr>
        <w:t xml:space="preserve">(Structure </w:t>
      </w:r>
      <w:r w:rsidR="00992C81">
        <w:rPr>
          <w:rFonts w:ascii="Arial" w:hAnsi="Arial" w:cs="Arial"/>
          <w:sz w:val="22"/>
          <w:szCs w:val="22"/>
        </w:rPr>
        <w:t>Identification</w:t>
      </w:r>
      <w:r w:rsidR="00942D15" w:rsidRPr="00992C81">
        <w:rPr>
          <w:rFonts w:ascii="Arial" w:hAnsi="Arial" w:cs="Arial"/>
          <w:sz w:val="22"/>
          <w:szCs w:val="22"/>
        </w:rPr>
        <w:t>)</w:t>
      </w:r>
      <w:r w:rsidR="007733D9" w:rsidRPr="00992C81">
        <w:rPr>
          <w:rFonts w:ascii="Arial" w:hAnsi="Arial" w:cs="Arial"/>
          <w:sz w:val="22"/>
          <w:szCs w:val="22"/>
        </w:rPr>
        <w:tab/>
      </w:r>
      <w:r w:rsidR="00942D15" w:rsidRPr="00992C81">
        <w:rPr>
          <w:rFonts w:ascii="Arial" w:hAnsi="Arial" w:cs="Arial"/>
          <w:sz w:val="22"/>
          <w:szCs w:val="22"/>
        </w:rPr>
        <w:t>Each</w:t>
      </w:r>
    </w:p>
    <w:p w14:paraId="5F5683A7" w14:textId="77777777" w:rsidR="008E19A6" w:rsidRPr="00E050B6" w:rsidRDefault="008E19A6">
      <w:pPr>
        <w:jc w:val="both"/>
        <w:rPr>
          <w:rFonts w:ascii="Arial" w:hAnsi="Arial" w:cs="Arial"/>
          <w:sz w:val="22"/>
          <w:szCs w:val="22"/>
        </w:rPr>
      </w:pPr>
    </w:p>
    <w:p w14:paraId="15057EEE" w14:textId="7CAD98C1" w:rsidR="008E19A6" w:rsidRPr="00E050B6" w:rsidRDefault="00E62592">
      <w:pPr>
        <w:ind w:left="360" w:firstLine="360"/>
        <w:jc w:val="both"/>
        <w:rPr>
          <w:rFonts w:ascii="Arial" w:hAnsi="Arial" w:cs="Arial"/>
          <w:sz w:val="22"/>
          <w:szCs w:val="22"/>
        </w:rPr>
      </w:pPr>
      <w:r w:rsidRPr="00E050B6">
        <w:rPr>
          <w:rFonts w:ascii="Arial" w:hAnsi="Arial" w:cs="Arial"/>
          <w:sz w:val="22"/>
          <w:szCs w:val="22"/>
        </w:rPr>
        <w:t>1.</w:t>
      </w:r>
      <w:r w:rsidRPr="00E050B6">
        <w:rPr>
          <w:rFonts w:ascii="Arial" w:hAnsi="Arial" w:cs="Arial"/>
          <w:b/>
          <w:sz w:val="22"/>
          <w:szCs w:val="22"/>
        </w:rPr>
        <w:tab/>
      </w:r>
      <w:r w:rsidR="008E6057" w:rsidRPr="00E050B6">
        <w:rPr>
          <w:rFonts w:ascii="Arial" w:hAnsi="Arial" w:cs="Arial"/>
          <w:b/>
          <w:sz w:val="22"/>
          <w:szCs w:val="22"/>
        </w:rPr>
        <w:t>Mechanical</w:t>
      </w:r>
      <w:r w:rsidRPr="00E050B6">
        <w:rPr>
          <w:rFonts w:ascii="Arial" w:hAnsi="Arial" w:cs="Arial"/>
          <w:b/>
          <w:sz w:val="22"/>
          <w:szCs w:val="22"/>
        </w:rPr>
        <w:t xml:space="preserve"> Equipment, </w:t>
      </w:r>
      <w:r w:rsidR="008E6057" w:rsidRPr="00E050B6">
        <w:rPr>
          <w:rFonts w:ascii="Arial" w:hAnsi="Arial" w:cs="Arial"/>
          <w:b/>
          <w:sz w:val="22"/>
          <w:szCs w:val="22"/>
        </w:rPr>
        <w:t xml:space="preserve">Vertical Pumps </w:t>
      </w:r>
      <w:r w:rsidRPr="00E050B6">
        <w:rPr>
          <w:rFonts w:ascii="Arial" w:hAnsi="Arial" w:cs="Arial"/>
          <w:b/>
          <w:sz w:val="22"/>
          <w:szCs w:val="22"/>
        </w:rPr>
        <w:t xml:space="preserve">(Structure </w:t>
      </w:r>
      <w:r w:rsidR="00992C81" w:rsidRPr="00992C81">
        <w:rPr>
          <w:rFonts w:ascii="Arial" w:hAnsi="Arial" w:cs="Arial"/>
          <w:b/>
          <w:sz w:val="22"/>
          <w:szCs w:val="22"/>
        </w:rPr>
        <w:t>Identification</w:t>
      </w:r>
      <w:r w:rsidRPr="00E050B6">
        <w:rPr>
          <w:rFonts w:ascii="Arial" w:hAnsi="Arial" w:cs="Arial"/>
          <w:b/>
          <w:sz w:val="22"/>
          <w:szCs w:val="22"/>
        </w:rPr>
        <w:t xml:space="preserve">) </w:t>
      </w:r>
      <w:r w:rsidR="002B24B1" w:rsidRPr="00E050B6">
        <w:rPr>
          <w:rFonts w:ascii="Arial" w:hAnsi="Arial" w:cs="Arial"/>
          <w:sz w:val="22"/>
          <w:szCs w:val="22"/>
        </w:rPr>
        <w:t>includes</w:t>
      </w:r>
      <w:r w:rsidRPr="00E050B6">
        <w:rPr>
          <w:rFonts w:ascii="Arial" w:hAnsi="Arial" w:cs="Arial"/>
          <w:sz w:val="22"/>
          <w:szCs w:val="22"/>
        </w:rPr>
        <w:t xml:space="preserve"> furnishing and installing all mechanical equipment associated with the pump station as </w:t>
      </w:r>
      <w:r w:rsidR="007740EA" w:rsidRPr="00E050B6">
        <w:rPr>
          <w:rFonts w:ascii="Arial" w:hAnsi="Arial" w:cs="Arial"/>
          <w:sz w:val="22"/>
          <w:szCs w:val="22"/>
        </w:rPr>
        <w:t>shown</w:t>
      </w:r>
      <w:r w:rsidRPr="00E050B6">
        <w:rPr>
          <w:rFonts w:ascii="Arial" w:hAnsi="Arial" w:cs="Arial"/>
          <w:sz w:val="22"/>
          <w:szCs w:val="22"/>
        </w:rPr>
        <w:t xml:space="preserve"> on the plans and </w:t>
      </w:r>
      <w:r w:rsidR="00221BC1" w:rsidRPr="00E050B6">
        <w:rPr>
          <w:rFonts w:ascii="Arial" w:hAnsi="Arial" w:cs="Arial"/>
          <w:sz w:val="22"/>
          <w:szCs w:val="22"/>
        </w:rPr>
        <w:t xml:space="preserve">detailed </w:t>
      </w:r>
      <w:r w:rsidRPr="00E050B6">
        <w:rPr>
          <w:rFonts w:ascii="Arial" w:hAnsi="Arial" w:cs="Arial"/>
          <w:sz w:val="22"/>
          <w:szCs w:val="22"/>
        </w:rPr>
        <w:t>herein including piping, minor structural work, demolition of pumps</w:t>
      </w:r>
      <w:r w:rsidR="002B24B1" w:rsidRPr="00E050B6">
        <w:rPr>
          <w:rFonts w:ascii="Arial" w:hAnsi="Arial" w:cs="Arial"/>
          <w:sz w:val="22"/>
          <w:szCs w:val="22"/>
        </w:rPr>
        <w:t xml:space="preserve"> and</w:t>
      </w:r>
      <w:r w:rsidRPr="00E050B6">
        <w:rPr>
          <w:rFonts w:ascii="Arial" w:hAnsi="Arial" w:cs="Arial"/>
          <w:sz w:val="22"/>
          <w:szCs w:val="22"/>
        </w:rPr>
        <w:t xml:space="preserve"> piping</w:t>
      </w:r>
      <w:r w:rsidR="006C08BC" w:rsidRPr="00E050B6">
        <w:rPr>
          <w:rFonts w:ascii="Arial" w:hAnsi="Arial" w:cs="Arial"/>
          <w:sz w:val="22"/>
          <w:szCs w:val="22"/>
        </w:rPr>
        <w:t>.</w:t>
      </w:r>
    </w:p>
    <w:p w14:paraId="0EE31B19" w14:textId="77777777" w:rsidR="008E19A6" w:rsidRPr="00E050B6" w:rsidRDefault="008E19A6">
      <w:pPr>
        <w:jc w:val="both"/>
        <w:rPr>
          <w:rFonts w:ascii="Arial" w:hAnsi="Arial" w:cs="Arial"/>
          <w:sz w:val="22"/>
          <w:szCs w:val="22"/>
        </w:rPr>
      </w:pPr>
    </w:p>
    <w:p w14:paraId="39934F1F" w14:textId="2ACA248B" w:rsidR="00CA30FF" w:rsidRPr="00E050B6" w:rsidRDefault="00E62592">
      <w:pPr>
        <w:ind w:left="360" w:firstLine="360"/>
        <w:jc w:val="both"/>
        <w:rPr>
          <w:rFonts w:ascii="Arial" w:hAnsi="Arial" w:cs="Arial"/>
          <w:sz w:val="22"/>
          <w:szCs w:val="22"/>
        </w:rPr>
      </w:pPr>
      <w:r w:rsidRPr="00E050B6">
        <w:rPr>
          <w:rFonts w:ascii="Arial" w:hAnsi="Arial" w:cs="Arial"/>
          <w:sz w:val="22"/>
          <w:szCs w:val="22"/>
        </w:rPr>
        <w:t>2.</w:t>
      </w:r>
      <w:r w:rsidRPr="00E050B6">
        <w:rPr>
          <w:rFonts w:ascii="Arial" w:hAnsi="Arial" w:cs="Arial"/>
          <w:sz w:val="22"/>
          <w:szCs w:val="22"/>
        </w:rPr>
        <w:tab/>
      </w:r>
      <w:r w:rsidRPr="00E050B6">
        <w:rPr>
          <w:rFonts w:ascii="Arial" w:hAnsi="Arial" w:cs="Arial"/>
          <w:b/>
          <w:sz w:val="22"/>
          <w:szCs w:val="22"/>
        </w:rPr>
        <w:t xml:space="preserve">Vertical Mixed Flow Pump (Structure </w:t>
      </w:r>
      <w:r w:rsidR="00992C81" w:rsidRPr="00992C81">
        <w:rPr>
          <w:rFonts w:ascii="Arial" w:hAnsi="Arial" w:cs="Arial"/>
          <w:b/>
          <w:sz w:val="22"/>
          <w:szCs w:val="22"/>
        </w:rPr>
        <w:t>Identification</w:t>
      </w:r>
      <w:r w:rsidRPr="00E050B6">
        <w:rPr>
          <w:rFonts w:ascii="Arial" w:hAnsi="Arial" w:cs="Arial"/>
          <w:b/>
          <w:sz w:val="22"/>
          <w:szCs w:val="22"/>
        </w:rPr>
        <w:t>)</w:t>
      </w:r>
      <w:r w:rsidRPr="00E050B6">
        <w:rPr>
          <w:rFonts w:ascii="Arial" w:hAnsi="Arial" w:cs="Arial"/>
          <w:sz w:val="22"/>
          <w:szCs w:val="22"/>
        </w:rPr>
        <w:t xml:space="preserve"> </w:t>
      </w:r>
      <w:r w:rsidR="002B24B1" w:rsidRPr="00E050B6">
        <w:rPr>
          <w:rFonts w:ascii="Arial" w:hAnsi="Arial" w:cs="Arial"/>
          <w:sz w:val="22"/>
          <w:szCs w:val="22"/>
        </w:rPr>
        <w:t>includes</w:t>
      </w:r>
      <w:r w:rsidRPr="00E050B6">
        <w:rPr>
          <w:rFonts w:ascii="Arial" w:hAnsi="Arial" w:cs="Arial"/>
          <w:sz w:val="22"/>
          <w:szCs w:val="22"/>
        </w:rPr>
        <w:t xml:space="preserve"> install</w:t>
      </w:r>
      <w:r w:rsidR="006C08BC" w:rsidRPr="00E050B6">
        <w:rPr>
          <w:rFonts w:ascii="Arial" w:hAnsi="Arial" w:cs="Arial"/>
          <w:sz w:val="22"/>
          <w:szCs w:val="22"/>
        </w:rPr>
        <w:t>ing</w:t>
      </w:r>
      <w:r w:rsidRPr="00E050B6">
        <w:rPr>
          <w:rFonts w:ascii="Arial" w:hAnsi="Arial" w:cs="Arial"/>
          <w:sz w:val="22"/>
          <w:szCs w:val="22"/>
        </w:rPr>
        <w:t xml:space="preserve"> the pump</w:t>
      </w:r>
      <w:r w:rsidR="00842169" w:rsidRPr="00E050B6">
        <w:rPr>
          <w:rFonts w:ascii="Arial" w:hAnsi="Arial" w:cs="Arial"/>
          <w:sz w:val="22"/>
          <w:szCs w:val="22"/>
        </w:rPr>
        <w:t xml:space="preserve">, </w:t>
      </w:r>
      <w:r w:rsidR="00C56B54" w:rsidRPr="00E050B6">
        <w:rPr>
          <w:rFonts w:ascii="Arial" w:hAnsi="Arial" w:cs="Arial"/>
          <w:sz w:val="22"/>
          <w:szCs w:val="22"/>
        </w:rPr>
        <w:t>sole plate,</w:t>
      </w:r>
      <w:r w:rsidR="002B24B1" w:rsidRPr="00E050B6">
        <w:rPr>
          <w:rFonts w:ascii="Arial" w:hAnsi="Arial" w:cs="Arial"/>
          <w:sz w:val="22"/>
          <w:szCs w:val="22"/>
        </w:rPr>
        <w:t xml:space="preserve"> </w:t>
      </w:r>
      <w:proofErr w:type="gramStart"/>
      <w:r w:rsidR="00842169" w:rsidRPr="00E050B6">
        <w:rPr>
          <w:rFonts w:ascii="Arial" w:hAnsi="Arial" w:cs="Arial"/>
          <w:sz w:val="22"/>
          <w:szCs w:val="22"/>
        </w:rPr>
        <w:t>motor</w:t>
      </w:r>
      <w:proofErr w:type="gramEnd"/>
      <w:r w:rsidRPr="00E050B6">
        <w:rPr>
          <w:rFonts w:ascii="Arial" w:hAnsi="Arial" w:cs="Arial"/>
          <w:sz w:val="22"/>
          <w:szCs w:val="22"/>
        </w:rPr>
        <w:t xml:space="preserve"> and pump column as shown on the plans and detailed herein.</w:t>
      </w:r>
    </w:p>
    <w:sectPr w:rsidR="00CA30FF" w:rsidRPr="00E050B6" w:rsidSect="00E050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17D0" w14:textId="77777777" w:rsidR="00FA0B03" w:rsidRDefault="00FA0B03">
      <w:r>
        <w:separator/>
      </w:r>
    </w:p>
  </w:endnote>
  <w:endnote w:type="continuationSeparator" w:id="0">
    <w:p w14:paraId="7AD632AD" w14:textId="77777777" w:rsidR="00FA0B03" w:rsidRDefault="00FA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1BB" w14:textId="77777777" w:rsidR="00992C81" w:rsidRDefault="00992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DE64" w14:textId="77777777" w:rsidR="00992C81" w:rsidRDefault="00992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3F7" w14:textId="77777777" w:rsidR="00992C81" w:rsidRDefault="0099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7CD2" w14:textId="77777777" w:rsidR="00FA0B03" w:rsidRDefault="00FA0B03">
      <w:r>
        <w:separator/>
      </w:r>
    </w:p>
  </w:footnote>
  <w:footnote w:type="continuationSeparator" w:id="0">
    <w:p w14:paraId="2C656B37" w14:textId="77777777" w:rsidR="00FA0B03" w:rsidRDefault="00FA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4404" w14:textId="77777777" w:rsidR="00992C81" w:rsidRDefault="00992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256" w14:textId="74C54110" w:rsidR="00E36389" w:rsidRPr="008C70EB" w:rsidRDefault="00E36389" w:rsidP="00164D65">
    <w:pPr>
      <w:jc w:val="right"/>
      <w:rPr>
        <w:rFonts w:ascii="Arial" w:hAnsi="Arial" w:cs="Arial"/>
      </w:rPr>
    </w:pPr>
    <w:r w:rsidRPr="008C70EB">
      <w:rPr>
        <w:rFonts w:ascii="Arial" w:hAnsi="Arial" w:cs="Arial"/>
      </w:rPr>
      <w:t>2</w:t>
    </w:r>
    <w:r w:rsidR="00162C59">
      <w:rPr>
        <w:rFonts w:ascii="Arial" w:hAnsi="Arial" w:cs="Arial"/>
      </w:rPr>
      <w:t>0</w:t>
    </w:r>
    <w:r w:rsidR="00D25935">
      <w:rPr>
        <w:rFonts w:ascii="Arial" w:hAnsi="Arial" w:cs="Arial"/>
      </w:rPr>
      <w:t>R</w:t>
    </w:r>
    <w:r w:rsidRPr="008C70EB">
      <w:rPr>
        <w:rFonts w:ascii="Arial" w:hAnsi="Arial" w:cs="Arial"/>
      </w:rPr>
      <w:t>D405(</w:t>
    </w:r>
    <w:r w:rsidR="00992C81">
      <w:rPr>
        <w:rFonts w:ascii="Arial" w:hAnsi="Arial" w:cs="Arial"/>
      </w:rPr>
      <w:t>A660</w:t>
    </w:r>
    <w:r w:rsidRPr="008C70EB">
      <w:rPr>
        <w:rFonts w:ascii="Arial" w:hAnsi="Arial" w:cs="Arial"/>
      </w:rPr>
      <w:t>)</w:t>
    </w:r>
  </w:p>
  <w:p w14:paraId="585E9941" w14:textId="01E12F54" w:rsidR="00E36389" w:rsidRPr="008C70EB" w:rsidRDefault="00801135" w:rsidP="008C70EB">
    <w:pPr>
      <w:tabs>
        <w:tab w:val="center" w:pos="4680"/>
        <w:tab w:val="right" w:pos="9360"/>
      </w:tabs>
      <w:jc w:val="both"/>
      <w:rPr>
        <w:rFonts w:ascii="Arial" w:hAnsi="Arial" w:cs="Arial"/>
      </w:rPr>
    </w:pPr>
    <w:r>
      <w:rPr>
        <w:rFonts w:ascii="Arial" w:hAnsi="Arial" w:cs="Arial"/>
      </w:rPr>
      <w:t>DE</w:t>
    </w:r>
    <w:r w:rsidR="00221BC1">
      <w:rPr>
        <w:rFonts w:ascii="Arial" w:hAnsi="Arial" w:cs="Arial"/>
      </w:rPr>
      <w:t>T:</w:t>
    </w:r>
    <w:r>
      <w:rPr>
        <w:rFonts w:ascii="Arial" w:hAnsi="Arial" w:cs="Arial"/>
      </w:rPr>
      <w:t>MS</w:t>
    </w:r>
    <w:r w:rsidR="00E36389" w:rsidRPr="008C70EB">
      <w:rPr>
        <w:rFonts w:ascii="Arial" w:hAnsi="Arial" w:cs="Arial"/>
      </w:rPr>
      <w:tab/>
    </w:r>
    <w:r w:rsidR="00922F14" w:rsidRPr="008C70EB">
      <w:rPr>
        <w:rFonts w:ascii="Arial" w:hAnsi="Arial" w:cs="Arial"/>
      </w:rPr>
      <w:fldChar w:fldCharType="begin"/>
    </w:r>
    <w:r w:rsidR="00E36389" w:rsidRPr="006C08BC">
      <w:rPr>
        <w:rFonts w:ascii="Arial" w:hAnsi="Arial" w:cs="Arial"/>
      </w:rPr>
      <w:instrText xml:space="preserve"> PAGE </w:instrText>
    </w:r>
    <w:r w:rsidR="00922F14" w:rsidRPr="008C70EB">
      <w:rPr>
        <w:rFonts w:ascii="Arial" w:hAnsi="Arial" w:cs="Arial"/>
      </w:rPr>
      <w:fldChar w:fldCharType="separate"/>
    </w:r>
    <w:r w:rsidR="00C0521E">
      <w:rPr>
        <w:rFonts w:ascii="Arial" w:hAnsi="Arial" w:cs="Arial"/>
        <w:noProof/>
      </w:rPr>
      <w:t>8</w:t>
    </w:r>
    <w:r w:rsidR="00922F14" w:rsidRPr="008C70EB">
      <w:rPr>
        <w:rFonts w:ascii="Arial" w:hAnsi="Arial" w:cs="Arial"/>
      </w:rPr>
      <w:fldChar w:fldCharType="end"/>
    </w:r>
    <w:r w:rsidR="00E36389" w:rsidRPr="008C70EB">
      <w:rPr>
        <w:rFonts w:ascii="Arial" w:hAnsi="Arial" w:cs="Arial"/>
      </w:rPr>
      <w:t xml:space="preserve"> of </w:t>
    </w:r>
    <w:r w:rsidR="00922F14" w:rsidRPr="008C70EB">
      <w:rPr>
        <w:rFonts w:ascii="Arial" w:hAnsi="Arial" w:cs="Arial"/>
      </w:rPr>
      <w:fldChar w:fldCharType="begin"/>
    </w:r>
    <w:r w:rsidR="00E36389" w:rsidRPr="006C08BC">
      <w:rPr>
        <w:rFonts w:ascii="Arial" w:hAnsi="Arial" w:cs="Arial"/>
      </w:rPr>
      <w:instrText xml:space="preserve"> NUMPAGES </w:instrText>
    </w:r>
    <w:r w:rsidR="00922F14" w:rsidRPr="008C70EB">
      <w:rPr>
        <w:rFonts w:ascii="Arial" w:hAnsi="Arial" w:cs="Arial"/>
      </w:rPr>
      <w:fldChar w:fldCharType="separate"/>
    </w:r>
    <w:r w:rsidR="00C0521E">
      <w:rPr>
        <w:rFonts w:ascii="Arial" w:hAnsi="Arial" w:cs="Arial"/>
        <w:noProof/>
      </w:rPr>
      <w:t>8</w:t>
    </w:r>
    <w:r w:rsidR="00922F14" w:rsidRPr="008C70EB">
      <w:rPr>
        <w:rFonts w:ascii="Arial" w:hAnsi="Arial" w:cs="Arial"/>
      </w:rPr>
      <w:fldChar w:fldCharType="end"/>
    </w:r>
    <w:r w:rsidR="00E36389" w:rsidRPr="008C70EB">
      <w:rPr>
        <w:rFonts w:ascii="Arial" w:hAnsi="Arial" w:cs="Arial"/>
      </w:rPr>
      <w:tab/>
    </w:r>
    <w:r w:rsidR="00431655">
      <w:rPr>
        <w:rFonts w:ascii="Arial" w:hAnsi="Arial" w:cs="Arial"/>
      </w:rPr>
      <w:t>0</w:t>
    </w:r>
    <w:r w:rsidR="00992C81">
      <w:rPr>
        <w:rFonts w:ascii="Arial" w:hAnsi="Arial" w:cs="Arial"/>
      </w:rPr>
      <w:t>7</w:t>
    </w:r>
    <w:r w:rsidR="00431655">
      <w:rPr>
        <w:rFonts w:ascii="Arial" w:hAnsi="Arial" w:cs="Arial"/>
      </w:rPr>
      <w:t>-</w:t>
    </w:r>
    <w:r w:rsidR="00992C81">
      <w:rPr>
        <w:rFonts w:ascii="Arial" w:hAnsi="Arial" w:cs="Arial"/>
      </w:rPr>
      <w:t>28</w:t>
    </w:r>
    <w:r w:rsidR="00431655">
      <w:rP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AC31" w14:textId="7CDB3025" w:rsidR="00E36389" w:rsidRPr="00992C81" w:rsidRDefault="00E36389" w:rsidP="00992C81">
    <w:pPr>
      <w:jc w:val="right"/>
      <w:rPr>
        <w:rFonts w:ascii="Arial" w:hAnsi="Arial" w:cs="Arial"/>
      </w:rPr>
    </w:pPr>
    <w:r w:rsidRPr="00992C81">
      <w:rPr>
        <w:rFonts w:ascii="Arial" w:hAnsi="Arial" w:cs="Arial"/>
      </w:rPr>
      <w:t>2</w:t>
    </w:r>
    <w:r w:rsidR="00162C59" w:rsidRPr="00992C81">
      <w:rPr>
        <w:rFonts w:ascii="Arial" w:hAnsi="Arial" w:cs="Arial"/>
      </w:rPr>
      <w:t>0</w:t>
    </w:r>
    <w:r w:rsidR="00D25935" w:rsidRPr="00992C81">
      <w:rPr>
        <w:rFonts w:ascii="Arial" w:hAnsi="Arial" w:cs="Arial"/>
      </w:rPr>
      <w:t>R</w:t>
    </w:r>
    <w:r w:rsidRPr="00992C81">
      <w:rPr>
        <w:rFonts w:ascii="Arial" w:hAnsi="Arial" w:cs="Arial"/>
      </w:rPr>
      <w:t>D405(</w:t>
    </w:r>
    <w:r w:rsidR="00992C81">
      <w:rPr>
        <w:rFonts w:ascii="Arial" w:hAnsi="Arial" w:cs="Arial"/>
      </w:rPr>
      <w:t>A660</w:t>
    </w:r>
    <w:r w:rsidRPr="00992C81">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A8"/>
    <w:multiLevelType w:val="hybridMultilevel"/>
    <w:tmpl w:val="50B20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8468D"/>
    <w:multiLevelType w:val="hybridMultilevel"/>
    <w:tmpl w:val="D9FE8F24"/>
    <w:lvl w:ilvl="0" w:tplc="483ED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795468"/>
    <w:multiLevelType w:val="hybridMultilevel"/>
    <w:tmpl w:val="54883F3A"/>
    <w:lvl w:ilvl="0" w:tplc="8E0017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6C4966"/>
    <w:multiLevelType w:val="singleLevel"/>
    <w:tmpl w:val="20EE93F2"/>
    <w:lvl w:ilvl="0">
      <w:start w:val="3"/>
      <w:numFmt w:val="decimal"/>
      <w:lvlText w:val="%1. "/>
      <w:legacy w:legacy="1" w:legacySpace="0" w:legacyIndent="360"/>
      <w:lvlJc w:val="left"/>
      <w:pPr>
        <w:ind w:left="660" w:hanging="360"/>
      </w:pPr>
      <w:rPr>
        <w:rFonts w:ascii="Times New Roman" w:hAnsi="Times New Roman" w:hint="default"/>
        <w:b w:val="0"/>
        <w:i w:val="0"/>
        <w:sz w:val="24"/>
        <w:u w:val="none"/>
      </w:rPr>
    </w:lvl>
  </w:abstractNum>
  <w:abstractNum w:abstractNumId="4" w15:restartNumberingAfterBreak="0">
    <w:nsid w:val="0D8B3B13"/>
    <w:multiLevelType w:val="hybridMultilevel"/>
    <w:tmpl w:val="32FA24AA"/>
    <w:lvl w:ilvl="0" w:tplc="DE586DD4">
      <w:start w:val="1"/>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B94D83"/>
    <w:multiLevelType w:val="hybridMultilevel"/>
    <w:tmpl w:val="C722D79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224E507C"/>
    <w:multiLevelType w:val="hybridMultilevel"/>
    <w:tmpl w:val="24540E30"/>
    <w:lvl w:ilvl="0" w:tplc="B0AAF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56974"/>
    <w:multiLevelType w:val="hybridMultilevel"/>
    <w:tmpl w:val="0FAEFD84"/>
    <w:lvl w:ilvl="0" w:tplc="78FA99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FF5884"/>
    <w:multiLevelType w:val="hybridMultilevel"/>
    <w:tmpl w:val="F54C21F2"/>
    <w:lvl w:ilvl="0" w:tplc="64F226E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47025299"/>
    <w:multiLevelType w:val="hybridMultilevel"/>
    <w:tmpl w:val="49F480A4"/>
    <w:lvl w:ilvl="0" w:tplc="22824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E45498"/>
    <w:multiLevelType w:val="hybridMultilevel"/>
    <w:tmpl w:val="D0529354"/>
    <w:lvl w:ilvl="0" w:tplc="13B20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357BDD"/>
    <w:multiLevelType w:val="hybridMultilevel"/>
    <w:tmpl w:val="8EE2F570"/>
    <w:lvl w:ilvl="0" w:tplc="619887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AF45F4"/>
    <w:multiLevelType w:val="hybridMultilevel"/>
    <w:tmpl w:val="9CCEFFF2"/>
    <w:lvl w:ilvl="0" w:tplc="0409000F">
      <w:start w:val="1"/>
      <w:numFmt w:val="decimal"/>
      <w:lvlText w:val="%1."/>
      <w:lvlJc w:val="left"/>
      <w:pPr>
        <w:tabs>
          <w:tab w:val="num" w:pos="720"/>
        </w:tabs>
        <w:ind w:left="720" w:hanging="360"/>
      </w:pPr>
      <w:rPr>
        <w:rFonts w:hint="default"/>
      </w:rPr>
    </w:lvl>
    <w:lvl w:ilvl="1" w:tplc="FA0656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C64029"/>
    <w:multiLevelType w:val="hybridMultilevel"/>
    <w:tmpl w:val="233CF982"/>
    <w:lvl w:ilvl="0" w:tplc="FA065686">
      <w:start w:val="1"/>
      <w:numFmt w:val="lowerLetter"/>
      <w:lvlText w:val="%1."/>
      <w:lvlJc w:val="left"/>
      <w:pPr>
        <w:tabs>
          <w:tab w:val="num" w:pos="810"/>
        </w:tabs>
        <w:ind w:left="810" w:hanging="360"/>
      </w:pPr>
      <w:rPr>
        <w:rFonts w:hint="default"/>
        <w:b/>
      </w:rPr>
    </w:lvl>
    <w:lvl w:ilvl="1" w:tplc="522E3FAA">
      <w:start w:val="5"/>
      <w:numFmt w:val="upperLetter"/>
      <w:lvlText w:val="%2."/>
      <w:lvlJc w:val="left"/>
      <w:pPr>
        <w:tabs>
          <w:tab w:val="num" w:pos="1530"/>
        </w:tabs>
        <w:ind w:left="1530" w:hanging="360"/>
      </w:pPr>
      <w:rPr>
        <w:rFonts w:hint="default"/>
      </w:rPr>
    </w:lvl>
    <w:lvl w:ilvl="2" w:tplc="78780F08">
      <w:start w:val="1"/>
      <w:numFmt w:val="decimal"/>
      <w:lvlText w:val="%3."/>
      <w:lvlJc w:val="left"/>
      <w:pPr>
        <w:tabs>
          <w:tab w:val="num" w:pos="2430"/>
        </w:tabs>
        <w:ind w:left="2430" w:hanging="360"/>
      </w:pPr>
      <w:rPr>
        <w:rFonts w:hint="default"/>
        <w:b w:val="0"/>
        <w:i w:val="0"/>
        <w:strike w:val="0"/>
        <w:color w:val="auto"/>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72515991"/>
    <w:multiLevelType w:val="hybridMultilevel"/>
    <w:tmpl w:val="E5A81C3C"/>
    <w:lvl w:ilvl="0" w:tplc="DE586DD4">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5" w15:restartNumberingAfterBreak="0">
    <w:nsid w:val="727B1626"/>
    <w:multiLevelType w:val="hybridMultilevel"/>
    <w:tmpl w:val="D3C2593A"/>
    <w:lvl w:ilvl="0" w:tplc="EF8ED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65A27F3"/>
    <w:multiLevelType w:val="hybridMultilevel"/>
    <w:tmpl w:val="0CEAD7EA"/>
    <w:lvl w:ilvl="0" w:tplc="66EE2C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1"/>
  </w:num>
  <w:num w:numId="4">
    <w:abstractNumId w:val="7"/>
  </w:num>
  <w:num w:numId="5">
    <w:abstractNumId w:val="12"/>
  </w:num>
  <w:num w:numId="6">
    <w:abstractNumId w:val="14"/>
  </w:num>
  <w:num w:numId="7">
    <w:abstractNumId w:val="4"/>
  </w:num>
  <w:num w:numId="8">
    <w:abstractNumId w:val="8"/>
  </w:num>
  <w:num w:numId="9">
    <w:abstractNumId w:val="9"/>
  </w:num>
  <w:num w:numId="10">
    <w:abstractNumId w:val="16"/>
  </w:num>
  <w:num w:numId="11">
    <w:abstractNumId w:val="5"/>
  </w:num>
  <w:num w:numId="12">
    <w:abstractNumId w:val="11"/>
  </w:num>
  <w:num w:numId="13">
    <w:abstractNumId w:val="10"/>
  </w:num>
  <w:num w:numId="14">
    <w:abstractNumId w:val="3"/>
  </w:num>
  <w:num w:numId="15">
    <w:abstractNumId w:val="3"/>
    <w:lvlOverride w:ilvl="0">
      <w:lvl w:ilvl="0">
        <w:start w:val="1"/>
        <w:numFmt w:val="decimal"/>
        <w:lvlText w:val="%1. "/>
        <w:legacy w:legacy="1" w:legacySpace="0" w:legacyIndent="360"/>
        <w:lvlJc w:val="left"/>
        <w:pPr>
          <w:ind w:left="660" w:hanging="360"/>
        </w:pPr>
        <w:rPr>
          <w:rFonts w:ascii="Times New Roman" w:hAnsi="Times New Roman" w:hint="default"/>
          <w:b w:val="0"/>
          <w:i w:val="0"/>
          <w:sz w:val="24"/>
          <w:u w:val="none"/>
        </w:rPr>
      </w:lvl>
    </w:lvlOverride>
  </w:num>
  <w:num w:numId="16">
    <w:abstractNumId w:val="0"/>
  </w:num>
  <w:num w:numId="17">
    <w:abstractNumId w:val="15"/>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05"/>
    <w:rsid w:val="00002A8E"/>
    <w:rsid w:val="00003220"/>
    <w:rsid w:val="00006B25"/>
    <w:rsid w:val="00016386"/>
    <w:rsid w:val="0001728D"/>
    <w:rsid w:val="0002013B"/>
    <w:rsid w:val="00020361"/>
    <w:rsid w:val="00023484"/>
    <w:rsid w:val="00024689"/>
    <w:rsid w:val="00031C40"/>
    <w:rsid w:val="000325F5"/>
    <w:rsid w:val="000329ED"/>
    <w:rsid w:val="000362EF"/>
    <w:rsid w:val="00042856"/>
    <w:rsid w:val="00042C59"/>
    <w:rsid w:val="00050811"/>
    <w:rsid w:val="00051B9F"/>
    <w:rsid w:val="00055C1F"/>
    <w:rsid w:val="000570FF"/>
    <w:rsid w:val="00065F3A"/>
    <w:rsid w:val="0006656A"/>
    <w:rsid w:val="00066AAF"/>
    <w:rsid w:val="00073AFC"/>
    <w:rsid w:val="00075E3B"/>
    <w:rsid w:val="00076254"/>
    <w:rsid w:val="00081D46"/>
    <w:rsid w:val="00083348"/>
    <w:rsid w:val="00083A48"/>
    <w:rsid w:val="0008442E"/>
    <w:rsid w:val="000846F6"/>
    <w:rsid w:val="00087334"/>
    <w:rsid w:val="000933E6"/>
    <w:rsid w:val="0009686A"/>
    <w:rsid w:val="000973ED"/>
    <w:rsid w:val="00097446"/>
    <w:rsid w:val="000974CC"/>
    <w:rsid w:val="000A453A"/>
    <w:rsid w:val="000B1924"/>
    <w:rsid w:val="000B2144"/>
    <w:rsid w:val="000B537C"/>
    <w:rsid w:val="000B6C91"/>
    <w:rsid w:val="000B7065"/>
    <w:rsid w:val="000C02C0"/>
    <w:rsid w:val="000C274D"/>
    <w:rsid w:val="000C4BF5"/>
    <w:rsid w:val="000C52F3"/>
    <w:rsid w:val="000C6758"/>
    <w:rsid w:val="000D6194"/>
    <w:rsid w:val="000E1BD5"/>
    <w:rsid w:val="000E2311"/>
    <w:rsid w:val="000E29CE"/>
    <w:rsid w:val="000E4CA8"/>
    <w:rsid w:val="000F45E3"/>
    <w:rsid w:val="000F4CDF"/>
    <w:rsid w:val="000F75B4"/>
    <w:rsid w:val="0010530E"/>
    <w:rsid w:val="00106967"/>
    <w:rsid w:val="001113EC"/>
    <w:rsid w:val="00113693"/>
    <w:rsid w:val="00114B06"/>
    <w:rsid w:val="00127F82"/>
    <w:rsid w:val="00130190"/>
    <w:rsid w:val="001320B4"/>
    <w:rsid w:val="001323A2"/>
    <w:rsid w:val="00134062"/>
    <w:rsid w:val="00134B8D"/>
    <w:rsid w:val="00135227"/>
    <w:rsid w:val="001353AA"/>
    <w:rsid w:val="00135EEB"/>
    <w:rsid w:val="00136EEF"/>
    <w:rsid w:val="00137087"/>
    <w:rsid w:val="00140B47"/>
    <w:rsid w:val="001467D2"/>
    <w:rsid w:val="0015251C"/>
    <w:rsid w:val="00152940"/>
    <w:rsid w:val="00152DB5"/>
    <w:rsid w:val="00153238"/>
    <w:rsid w:val="00154D17"/>
    <w:rsid w:val="00160543"/>
    <w:rsid w:val="00161448"/>
    <w:rsid w:val="00162B87"/>
    <w:rsid w:val="00162C59"/>
    <w:rsid w:val="00164D65"/>
    <w:rsid w:val="00166814"/>
    <w:rsid w:val="00172936"/>
    <w:rsid w:val="00173083"/>
    <w:rsid w:val="00175AF8"/>
    <w:rsid w:val="00176463"/>
    <w:rsid w:val="001813E6"/>
    <w:rsid w:val="0018448B"/>
    <w:rsid w:val="00184E3A"/>
    <w:rsid w:val="001917AE"/>
    <w:rsid w:val="00191805"/>
    <w:rsid w:val="00191D39"/>
    <w:rsid w:val="0019395E"/>
    <w:rsid w:val="00194039"/>
    <w:rsid w:val="00196B8F"/>
    <w:rsid w:val="001A1A9F"/>
    <w:rsid w:val="001A1D44"/>
    <w:rsid w:val="001A2CAD"/>
    <w:rsid w:val="001A2CD0"/>
    <w:rsid w:val="001A3A3B"/>
    <w:rsid w:val="001B2C2A"/>
    <w:rsid w:val="001B3A16"/>
    <w:rsid w:val="001B7698"/>
    <w:rsid w:val="001C3A08"/>
    <w:rsid w:val="001C79F6"/>
    <w:rsid w:val="001D4018"/>
    <w:rsid w:val="001D4B42"/>
    <w:rsid w:val="002033C4"/>
    <w:rsid w:val="00214264"/>
    <w:rsid w:val="00214C3D"/>
    <w:rsid w:val="00216B9E"/>
    <w:rsid w:val="00221104"/>
    <w:rsid w:val="00221BC1"/>
    <w:rsid w:val="00224DFB"/>
    <w:rsid w:val="00225626"/>
    <w:rsid w:val="00227625"/>
    <w:rsid w:val="00231A55"/>
    <w:rsid w:val="00231DBB"/>
    <w:rsid w:val="00232D52"/>
    <w:rsid w:val="00233961"/>
    <w:rsid w:val="00234FDB"/>
    <w:rsid w:val="002358F8"/>
    <w:rsid w:val="002433C3"/>
    <w:rsid w:val="00243C86"/>
    <w:rsid w:val="00243E65"/>
    <w:rsid w:val="00245E24"/>
    <w:rsid w:val="002468DE"/>
    <w:rsid w:val="00247B5E"/>
    <w:rsid w:val="00251582"/>
    <w:rsid w:val="002523B0"/>
    <w:rsid w:val="00257B72"/>
    <w:rsid w:val="0026722B"/>
    <w:rsid w:val="00281C8A"/>
    <w:rsid w:val="00286BD2"/>
    <w:rsid w:val="00287E98"/>
    <w:rsid w:val="00292975"/>
    <w:rsid w:val="00293D85"/>
    <w:rsid w:val="00295518"/>
    <w:rsid w:val="0029728E"/>
    <w:rsid w:val="002A150D"/>
    <w:rsid w:val="002A2037"/>
    <w:rsid w:val="002A77D9"/>
    <w:rsid w:val="002A7E5C"/>
    <w:rsid w:val="002B00B8"/>
    <w:rsid w:val="002B0FD5"/>
    <w:rsid w:val="002B24B1"/>
    <w:rsid w:val="002B73E1"/>
    <w:rsid w:val="002C6136"/>
    <w:rsid w:val="002C748E"/>
    <w:rsid w:val="002D0C98"/>
    <w:rsid w:val="002D2945"/>
    <w:rsid w:val="002D2E2A"/>
    <w:rsid w:val="002D5EC5"/>
    <w:rsid w:val="002E2F86"/>
    <w:rsid w:val="002E48EA"/>
    <w:rsid w:val="002E615D"/>
    <w:rsid w:val="002F174E"/>
    <w:rsid w:val="002F451F"/>
    <w:rsid w:val="00301E20"/>
    <w:rsid w:val="003078EC"/>
    <w:rsid w:val="00307D70"/>
    <w:rsid w:val="003112AD"/>
    <w:rsid w:val="003149D6"/>
    <w:rsid w:val="00314D07"/>
    <w:rsid w:val="00320306"/>
    <w:rsid w:val="00323475"/>
    <w:rsid w:val="00324201"/>
    <w:rsid w:val="0032429F"/>
    <w:rsid w:val="0032729B"/>
    <w:rsid w:val="00333197"/>
    <w:rsid w:val="00333B4E"/>
    <w:rsid w:val="00340057"/>
    <w:rsid w:val="003450ED"/>
    <w:rsid w:val="00345291"/>
    <w:rsid w:val="00345F99"/>
    <w:rsid w:val="003466F7"/>
    <w:rsid w:val="00346AE7"/>
    <w:rsid w:val="00351A65"/>
    <w:rsid w:val="00353724"/>
    <w:rsid w:val="00363DBF"/>
    <w:rsid w:val="003659DD"/>
    <w:rsid w:val="003667D3"/>
    <w:rsid w:val="00367208"/>
    <w:rsid w:val="00373327"/>
    <w:rsid w:val="00373390"/>
    <w:rsid w:val="00373B80"/>
    <w:rsid w:val="00380451"/>
    <w:rsid w:val="00390605"/>
    <w:rsid w:val="00396D1D"/>
    <w:rsid w:val="00397407"/>
    <w:rsid w:val="003A0EDE"/>
    <w:rsid w:val="003A3329"/>
    <w:rsid w:val="003A5027"/>
    <w:rsid w:val="003A5980"/>
    <w:rsid w:val="003A59DB"/>
    <w:rsid w:val="003A67B8"/>
    <w:rsid w:val="003A7CE7"/>
    <w:rsid w:val="003B169B"/>
    <w:rsid w:val="003B5C45"/>
    <w:rsid w:val="003B5F14"/>
    <w:rsid w:val="003B73EF"/>
    <w:rsid w:val="003C4916"/>
    <w:rsid w:val="003D23D2"/>
    <w:rsid w:val="003E1394"/>
    <w:rsid w:val="003E4B4D"/>
    <w:rsid w:val="003F1766"/>
    <w:rsid w:val="003F6B19"/>
    <w:rsid w:val="00401E27"/>
    <w:rsid w:val="00410460"/>
    <w:rsid w:val="00416B09"/>
    <w:rsid w:val="0042412F"/>
    <w:rsid w:val="00426991"/>
    <w:rsid w:val="00431655"/>
    <w:rsid w:val="0043504D"/>
    <w:rsid w:val="00451903"/>
    <w:rsid w:val="00453040"/>
    <w:rsid w:val="004570A9"/>
    <w:rsid w:val="00457C39"/>
    <w:rsid w:val="00463742"/>
    <w:rsid w:val="00466008"/>
    <w:rsid w:val="00467235"/>
    <w:rsid w:val="00473838"/>
    <w:rsid w:val="004804F9"/>
    <w:rsid w:val="00481DB5"/>
    <w:rsid w:val="0048689D"/>
    <w:rsid w:val="00491E6D"/>
    <w:rsid w:val="00494686"/>
    <w:rsid w:val="004953F8"/>
    <w:rsid w:val="00496686"/>
    <w:rsid w:val="004A1B23"/>
    <w:rsid w:val="004A5BEE"/>
    <w:rsid w:val="004A5C5F"/>
    <w:rsid w:val="004B5DE6"/>
    <w:rsid w:val="004C11E0"/>
    <w:rsid w:val="004C78CA"/>
    <w:rsid w:val="004C7E2E"/>
    <w:rsid w:val="004D20FD"/>
    <w:rsid w:val="004D5583"/>
    <w:rsid w:val="004E121C"/>
    <w:rsid w:val="004E18AA"/>
    <w:rsid w:val="004E1A6E"/>
    <w:rsid w:val="004E320F"/>
    <w:rsid w:val="004E48D9"/>
    <w:rsid w:val="004E4DDC"/>
    <w:rsid w:val="004E5B0C"/>
    <w:rsid w:val="004F01BB"/>
    <w:rsid w:val="004F0282"/>
    <w:rsid w:val="004F1452"/>
    <w:rsid w:val="004F7BC1"/>
    <w:rsid w:val="0050185F"/>
    <w:rsid w:val="00504671"/>
    <w:rsid w:val="00507939"/>
    <w:rsid w:val="005166FA"/>
    <w:rsid w:val="00521EB1"/>
    <w:rsid w:val="0052238E"/>
    <w:rsid w:val="00524A78"/>
    <w:rsid w:val="005252E2"/>
    <w:rsid w:val="005316F1"/>
    <w:rsid w:val="00531FCE"/>
    <w:rsid w:val="00534CD7"/>
    <w:rsid w:val="00537C0B"/>
    <w:rsid w:val="00550A49"/>
    <w:rsid w:val="00551D04"/>
    <w:rsid w:val="00555E72"/>
    <w:rsid w:val="0056048A"/>
    <w:rsid w:val="00567114"/>
    <w:rsid w:val="0056735D"/>
    <w:rsid w:val="005722DD"/>
    <w:rsid w:val="00573E97"/>
    <w:rsid w:val="00574A9B"/>
    <w:rsid w:val="00575479"/>
    <w:rsid w:val="00575BD8"/>
    <w:rsid w:val="00580FAE"/>
    <w:rsid w:val="00581DC8"/>
    <w:rsid w:val="00581EEE"/>
    <w:rsid w:val="00586050"/>
    <w:rsid w:val="005934A3"/>
    <w:rsid w:val="00593D65"/>
    <w:rsid w:val="00595113"/>
    <w:rsid w:val="00596FC8"/>
    <w:rsid w:val="005A03F6"/>
    <w:rsid w:val="005A1CF4"/>
    <w:rsid w:val="005A2ED9"/>
    <w:rsid w:val="005A58D4"/>
    <w:rsid w:val="005A5F8D"/>
    <w:rsid w:val="005C4E2B"/>
    <w:rsid w:val="005D0957"/>
    <w:rsid w:val="005D24CA"/>
    <w:rsid w:val="005D6B88"/>
    <w:rsid w:val="005D7D89"/>
    <w:rsid w:val="005E1748"/>
    <w:rsid w:val="005E3A99"/>
    <w:rsid w:val="005E7F37"/>
    <w:rsid w:val="005F0D47"/>
    <w:rsid w:val="005F1E1C"/>
    <w:rsid w:val="005F2C8C"/>
    <w:rsid w:val="005F5404"/>
    <w:rsid w:val="005F70D3"/>
    <w:rsid w:val="006000F3"/>
    <w:rsid w:val="00604F8C"/>
    <w:rsid w:val="00606D07"/>
    <w:rsid w:val="00611D3C"/>
    <w:rsid w:val="006130A9"/>
    <w:rsid w:val="00614E48"/>
    <w:rsid w:val="00616AD4"/>
    <w:rsid w:val="006174A7"/>
    <w:rsid w:val="00617D42"/>
    <w:rsid w:val="006219DB"/>
    <w:rsid w:val="00624074"/>
    <w:rsid w:val="00625FF3"/>
    <w:rsid w:val="00626410"/>
    <w:rsid w:val="00631081"/>
    <w:rsid w:val="006330CD"/>
    <w:rsid w:val="006402DB"/>
    <w:rsid w:val="0064129E"/>
    <w:rsid w:val="00642176"/>
    <w:rsid w:val="0065188B"/>
    <w:rsid w:val="00652D08"/>
    <w:rsid w:val="00654E09"/>
    <w:rsid w:val="0065725B"/>
    <w:rsid w:val="00660FCD"/>
    <w:rsid w:val="0066108F"/>
    <w:rsid w:val="0066433F"/>
    <w:rsid w:val="006669D3"/>
    <w:rsid w:val="00667001"/>
    <w:rsid w:val="006700DF"/>
    <w:rsid w:val="006717C1"/>
    <w:rsid w:val="0067492C"/>
    <w:rsid w:val="0067702D"/>
    <w:rsid w:val="00680ED1"/>
    <w:rsid w:val="00690DDD"/>
    <w:rsid w:val="00691F98"/>
    <w:rsid w:val="006959B2"/>
    <w:rsid w:val="00697022"/>
    <w:rsid w:val="006A156B"/>
    <w:rsid w:val="006A3290"/>
    <w:rsid w:val="006A59F8"/>
    <w:rsid w:val="006A5A26"/>
    <w:rsid w:val="006A7A0A"/>
    <w:rsid w:val="006B0EBF"/>
    <w:rsid w:val="006B30E4"/>
    <w:rsid w:val="006B47C9"/>
    <w:rsid w:val="006B7457"/>
    <w:rsid w:val="006C08BC"/>
    <w:rsid w:val="006C0A57"/>
    <w:rsid w:val="006C5710"/>
    <w:rsid w:val="006D42D9"/>
    <w:rsid w:val="006D42FF"/>
    <w:rsid w:val="006D4BCA"/>
    <w:rsid w:val="006D523B"/>
    <w:rsid w:val="006E0670"/>
    <w:rsid w:val="006F1433"/>
    <w:rsid w:val="006F3C13"/>
    <w:rsid w:val="006F5867"/>
    <w:rsid w:val="0070045E"/>
    <w:rsid w:val="00702B4D"/>
    <w:rsid w:val="00707F44"/>
    <w:rsid w:val="007209FA"/>
    <w:rsid w:val="00722E3A"/>
    <w:rsid w:val="007247C2"/>
    <w:rsid w:val="0072493C"/>
    <w:rsid w:val="00725EA5"/>
    <w:rsid w:val="00726353"/>
    <w:rsid w:val="00726EFB"/>
    <w:rsid w:val="00731EB5"/>
    <w:rsid w:val="00740E4B"/>
    <w:rsid w:val="00740FF1"/>
    <w:rsid w:val="00741213"/>
    <w:rsid w:val="00742BD7"/>
    <w:rsid w:val="007451D8"/>
    <w:rsid w:val="00747DED"/>
    <w:rsid w:val="00752F77"/>
    <w:rsid w:val="0075335D"/>
    <w:rsid w:val="00753727"/>
    <w:rsid w:val="00757708"/>
    <w:rsid w:val="00761A03"/>
    <w:rsid w:val="00765A88"/>
    <w:rsid w:val="007675C4"/>
    <w:rsid w:val="0077302C"/>
    <w:rsid w:val="007733D9"/>
    <w:rsid w:val="007740EA"/>
    <w:rsid w:val="00777C45"/>
    <w:rsid w:val="0078068D"/>
    <w:rsid w:val="00782E3E"/>
    <w:rsid w:val="007831DD"/>
    <w:rsid w:val="00784E4C"/>
    <w:rsid w:val="007851D8"/>
    <w:rsid w:val="007904D5"/>
    <w:rsid w:val="00793EE7"/>
    <w:rsid w:val="00794027"/>
    <w:rsid w:val="00794E11"/>
    <w:rsid w:val="00795292"/>
    <w:rsid w:val="00797B74"/>
    <w:rsid w:val="00797F24"/>
    <w:rsid w:val="007A2211"/>
    <w:rsid w:val="007A242D"/>
    <w:rsid w:val="007A31DF"/>
    <w:rsid w:val="007A3370"/>
    <w:rsid w:val="007A35F0"/>
    <w:rsid w:val="007A544C"/>
    <w:rsid w:val="007A7223"/>
    <w:rsid w:val="007B2D35"/>
    <w:rsid w:val="007B3AE6"/>
    <w:rsid w:val="007C14CC"/>
    <w:rsid w:val="007C2F4A"/>
    <w:rsid w:val="007C303B"/>
    <w:rsid w:val="007C36AC"/>
    <w:rsid w:val="007D0396"/>
    <w:rsid w:val="007D622C"/>
    <w:rsid w:val="007E1C06"/>
    <w:rsid w:val="007E1EDA"/>
    <w:rsid w:val="007E6076"/>
    <w:rsid w:val="007E6498"/>
    <w:rsid w:val="007F0844"/>
    <w:rsid w:val="007F1E6E"/>
    <w:rsid w:val="007F5071"/>
    <w:rsid w:val="007F6519"/>
    <w:rsid w:val="007F6D3F"/>
    <w:rsid w:val="007F7CDA"/>
    <w:rsid w:val="0080069D"/>
    <w:rsid w:val="0080076D"/>
    <w:rsid w:val="00801135"/>
    <w:rsid w:val="00802708"/>
    <w:rsid w:val="008039EC"/>
    <w:rsid w:val="008055B0"/>
    <w:rsid w:val="00813130"/>
    <w:rsid w:val="0081567B"/>
    <w:rsid w:val="00816476"/>
    <w:rsid w:val="00817A02"/>
    <w:rsid w:val="00817EE0"/>
    <w:rsid w:val="0082007F"/>
    <w:rsid w:val="00823A8A"/>
    <w:rsid w:val="00824638"/>
    <w:rsid w:val="0082547F"/>
    <w:rsid w:val="008303D6"/>
    <w:rsid w:val="00833A23"/>
    <w:rsid w:val="00840898"/>
    <w:rsid w:val="008408F2"/>
    <w:rsid w:val="00841F02"/>
    <w:rsid w:val="00842169"/>
    <w:rsid w:val="00844A5E"/>
    <w:rsid w:val="00844BBA"/>
    <w:rsid w:val="00851CAC"/>
    <w:rsid w:val="008564D2"/>
    <w:rsid w:val="0085662D"/>
    <w:rsid w:val="00856A27"/>
    <w:rsid w:val="00860F32"/>
    <w:rsid w:val="00867EF1"/>
    <w:rsid w:val="00867EFF"/>
    <w:rsid w:val="0087107D"/>
    <w:rsid w:val="00871950"/>
    <w:rsid w:val="00874F48"/>
    <w:rsid w:val="00875AC9"/>
    <w:rsid w:val="00881BCE"/>
    <w:rsid w:val="0088455E"/>
    <w:rsid w:val="0088547F"/>
    <w:rsid w:val="008858FB"/>
    <w:rsid w:val="00886A80"/>
    <w:rsid w:val="00890C6B"/>
    <w:rsid w:val="00891B6B"/>
    <w:rsid w:val="00892570"/>
    <w:rsid w:val="00893922"/>
    <w:rsid w:val="0089574E"/>
    <w:rsid w:val="00896287"/>
    <w:rsid w:val="008A4BEF"/>
    <w:rsid w:val="008A6035"/>
    <w:rsid w:val="008A695C"/>
    <w:rsid w:val="008A6E75"/>
    <w:rsid w:val="008A7C2D"/>
    <w:rsid w:val="008B3617"/>
    <w:rsid w:val="008B467F"/>
    <w:rsid w:val="008B6987"/>
    <w:rsid w:val="008C2E22"/>
    <w:rsid w:val="008C5566"/>
    <w:rsid w:val="008C70EB"/>
    <w:rsid w:val="008D0C3A"/>
    <w:rsid w:val="008D10BE"/>
    <w:rsid w:val="008D57DD"/>
    <w:rsid w:val="008D6152"/>
    <w:rsid w:val="008E0BE1"/>
    <w:rsid w:val="008E0C27"/>
    <w:rsid w:val="008E19A6"/>
    <w:rsid w:val="008E2F26"/>
    <w:rsid w:val="008E6057"/>
    <w:rsid w:val="008E671E"/>
    <w:rsid w:val="008E6835"/>
    <w:rsid w:val="008E7002"/>
    <w:rsid w:val="008F1E78"/>
    <w:rsid w:val="008F2E37"/>
    <w:rsid w:val="008F4558"/>
    <w:rsid w:val="009009D7"/>
    <w:rsid w:val="009125EC"/>
    <w:rsid w:val="0091386F"/>
    <w:rsid w:val="009173C3"/>
    <w:rsid w:val="00917C91"/>
    <w:rsid w:val="0092165C"/>
    <w:rsid w:val="00922F14"/>
    <w:rsid w:val="0092470E"/>
    <w:rsid w:val="0092602D"/>
    <w:rsid w:val="00933091"/>
    <w:rsid w:val="0093371B"/>
    <w:rsid w:val="00936C6A"/>
    <w:rsid w:val="009407DD"/>
    <w:rsid w:val="00941084"/>
    <w:rsid w:val="00941834"/>
    <w:rsid w:val="00942CBB"/>
    <w:rsid w:val="00942D15"/>
    <w:rsid w:val="00944A51"/>
    <w:rsid w:val="00945396"/>
    <w:rsid w:val="00950536"/>
    <w:rsid w:val="00951BD2"/>
    <w:rsid w:val="0095254F"/>
    <w:rsid w:val="00952FFD"/>
    <w:rsid w:val="009534F1"/>
    <w:rsid w:val="0095394E"/>
    <w:rsid w:val="00954810"/>
    <w:rsid w:val="00955C0C"/>
    <w:rsid w:val="00956617"/>
    <w:rsid w:val="00956F9A"/>
    <w:rsid w:val="009640AA"/>
    <w:rsid w:val="009655F7"/>
    <w:rsid w:val="00967427"/>
    <w:rsid w:val="009707BA"/>
    <w:rsid w:val="00973BC9"/>
    <w:rsid w:val="00976167"/>
    <w:rsid w:val="00980825"/>
    <w:rsid w:val="00981D5A"/>
    <w:rsid w:val="009823C1"/>
    <w:rsid w:val="00983065"/>
    <w:rsid w:val="00983166"/>
    <w:rsid w:val="00992C81"/>
    <w:rsid w:val="009A2324"/>
    <w:rsid w:val="009A450F"/>
    <w:rsid w:val="009A5108"/>
    <w:rsid w:val="009B0731"/>
    <w:rsid w:val="009B22CE"/>
    <w:rsid w:val="009B3143"/>
    <w:rsid w:val="009B537D"/>
    <w:rsid w:val="009B5488"/>
    <w:rsid w:val="009B59BA"/>
    <w:rsid w:val="009B716E"/>
    <w:rsid w:val="009B7524"/>
    <w:rsid w:val="009C1121"/>
    <w:rsid w:val="009C143B"/>
    <w:rsid w:val="009C2F29"/>
    <w:rsid w:val="009C5458"/>
    <w:rsid w:val="009C7699"/>
    <w:rsid w:val="009C7895"/>
    <w:rsid w:val="009D404A"/>
    <w:rsid w:val="009D6F2B"/>
    <w:rsid w:val="009E04A3"/>
    <w:rsid w:val="009E060B"/>
    <w:rsid w:val="009E0C28"/>
    <w:rsid w:val="009E0EB5"/>
    <w:rsid w:val="009E165B"/>
    <w:rsid w:val="009E29D6"/>
    <w:rsid w:val="009E46C1"/>
    <w:rsid w:val="009E4EE8"/>
    <w:rsid w:val="009E67E0"/>
    <w:rsid w:val="009F017A"/>
    <w:rsid w:val="009F0D54"/>
    <w:rsid w:val="009F2743"/>
    <w:rsid w:val="009F3E3B"/>
    <w:rsid w:val="009F6E12"/>
    <w:rsid w:val="009F7A52"/>
    <w:rsid w:val="00A01BA4"/>
    <w:rsid w:val="00A055D4"/>
    <w:rsid w:val="00A06272"/>
    <w:rsid w:val="00A14189"/>
    <w:rsid w:val="00A17679"/>
    <w:rsid w:val="00A201C7"/>
    <w:rsid w:val="00A21578"/>
    <w:rsid w:val="00A22A80"/>
    <w:rsid w:val="00A24012"/>
    <w:rsid w:val="00A2531D"/>
    <w:rsid w:val="00A2647B"/>
    <w:rsid w:val="00A33442"/>
    <w:rsid w:val="00A35867"/>
    <w:rsid w:val="00A35EB8"/>
    <w:rsid w:val="00A40928"/>
    <w:rsid w:val="00A479BF"/>
    <w:rsid w:val="00A57943"/>
    <w:rsid w:val="00A63728"/>
    <w:rsid w:val="00A64D3D"/>
    <w:rsid w:val="00A65610"/>
    <w:rsid w:val="00A7068F"/>
    <w:rsid w:val="00A72F7D"/>
    <w:rsid w:val="00A7619B"/>
    <w:rsid w:val="00A806B3"/>
    <w:rsid w:val="00A81B93"/>
    <w:rsid w:val="00A869D5"/>
    <w:rsid w:val="00A90534"/>
    <w:rsid w:val="00A90E2D"/>
    <w:rsid w:val="00A93612"/>
    <w:rsid w:val="00A974CC"/>
    <w:rsid w:val="00AA0CA1"/>
    <w:rsid w:val="00AA4910"/>
    <w:rsid w:val="00AB609E"/>
    <w:rsid w:val="00AC00CF"/>
    <w:rsid w:val="00AC1906"/>
    <w:rsid w:val="00AC5562"/>
    <w:rsid w:val="00AD02AD"/>
    <w:rsid w:val="00AD2448"/>
    <w:rsid w:val="00AE0D27"/>
    <w:rsid w:val="00AE4D15"/>
    <w:rsid w:val="00AE4D79"/>
    <w:rsid w:val="00AF01F4"/>
    <w:rsid w:val="00AF512E"/>
    <w:rsid w:val="00AF76D8"/>
    <w:rsid w:val="00B01066"/>
    <w:rsid w:val="00B03D7F"/>
    <w:rsid w:val="00B11937"/>
    <w:rsid w:val="00B1195B"/>
    <w:rsid w:val="00B241E0"/>
    <w:rsid w:val="00B35816"/>
    <w:rsid w:val="00B377A3"/>
    <w:rsid w:val="00B377FD"/>
    <w:rsid w:val="00B37F24"/>
    <w:rsid w:val="00B40522"/>
    <w:rsid w:val="00B434BE"/>
    <w:rsid w:val="00B452CF"/>
    <w:rsid w:val="00B46F9D"/>
    <w:rsid w:val="00B51B30"/>
    <w:rsid w:val="00B52182"/>
    <w:rsid w:val="00B57287"/>
    <w:rsid w:val="00B63465"/>
    <w:rsid w:val="00B76D78"/>
    <w:rsid w:val="00B80CBC"/>
    <w:rsid w:val="00B94061"/>
    <w:rsid w:val="00B972DD"/>
    <w:rsid w:val="00BA3B83"/>
    <w:rsid w:val="00BA3D5A"/>
    <w:rsid w:val="00BA76AA"/>
    <w:rsid w:val="00BA7988"/>
    <w:rsid w:val="00BB6E58"/>
    <w:rsid w:val="00BC2032"/>
    <w:rsid w:val="00BC380C"/>
    <w:rsid w:val="00BC5BB9"/>
    <w:rsid w:val="00BD1AE6"/>
    <w:rsid w:val="00BD34F4"/>
    <w:rsid w:val="00BD6086"/>
    <w:rsid w:val="00BE019B"/>
    <w:rsid w:val="00BE24EA"/>
    <w:rsid w:val="00BE4E3C"/>
    <w:rsid w:val="00BE5958"/>
    <w:rsid w:val="00BE6196"/>
    <w:rsid w:val="00BE63DF"/>
    <w:rsid w:val="00BE6511"/>
    <w:rsid w:val="00BF0BC4"/>
    <w:rsid w:val="00BF13BB"/>
    <w:rsid w:val="00BF45AD"/>
    <w:rsid w:val="00BF4A24"/>
    <w:rsid w:val="00C0253D"/>
    <w:rsid w:val="00C0521E"/>
    <w:rsid w:val="00C10A4B"/>
    <w:rsid w:val="00C113DE"/>
    <w:rsid w:val="00C244F5"/>
    <w:rsid w:val="00C24A94"/>
    <w:rsid w:val="00C24C6D"/>
    <w:rsid w:val="00C27E60"/>
    <w:rsid w:val="00C31772"/>
    <w:rsid w:val="00C324FD"/>
    <w:rsid w:val="00C34274"/>
    <w:rsid w:val="00C36D8A"/>
    <w:rsid w:val="00C410AE"/>
    <w:rsid w:val="00C4198E"/>
    <w:rsid w:val="00C4509B"/>
    <w:rsid w:val="00C45AB4"/>
    <w:rsid w:val="00C4658C"/>
    <w:rsid w:val="00C532C5"/>
    <w:rsid w:val="00C53B27"/>
    <w:rsid w:val="00C56B54"/>
    <w:rsid w:val="00C57975"/>
    <w:rsid w:val="00C60179"/>
    <w:rsid w:val="00C62E8A"/>
    <w:rsid w:val="00C630EA"/>
    <w:rsid w:val="00C67C11"/>
    <w:rsid w:val="00C74F54"/>
    <w:rsid w:val="00C756AD"/>
    <w:rsid w:val="00C81E66"/>
    <w:rsid w:val="00C8534D"/>
    <w:rsid w:val="00C90B13"/>
    <w:rsid w:val="00C9241E"/>
    <w:rsid w:val="00C937FF"/>
    <w:rsid w:val="00C97E06"/>
    <w:rsid w:val="00CA29FC"/>
    <w:rsid w:val="00CA2EA7"/>
    <w:rsid w:val="00CA30FF"/>
    <w:rsid w:val="00CA637A"/>
    <w:rsid w:val="00CA701C"/>
    <w:rsid w:val="00CA79B9"/>
    <w:rsid w:val="00CB0B59"/>
    <w:rsid w:val="00CB3496"/>
    <w:rsid w:val="00CB5BA4"/>
    <w:rsid w:val="00CB7CFF"/>
    <w:rsid w:val="00CC34FC"/>
    <w:rsid w:val="00CC4B9B"/>
    <w:rsid w:val="00CD0715"/>
    <w:rsid w:val="00CD388C"/>
    <w:rsid w:val="00CD5A27"/>
    <w:rsid w:val="00CE15FE"/>
    <w:rsid w:val="00CE1C58"/>
    <w:rsid w:val="00CF36C0"/>
    <w:rsid w:val="00CF78D5"/>
    <w:rsid w:val="00D01C96"/>
    <w:rsid w:val="00D03230"/>
    <w:rsid w:val="00D04957"/>
    <w:rsid w:val="00D11D48"/>
    <w:rsid w:val="00D13C7A"/>
    <w:rsid w:val="00D150D4"/>
    <w:rsid w:val="00D1698B"/>
    <w:rsid w:val="00D23A1A"/>
    <w:rsid w:val="00D24215"/>
    <w:rsid w:val="00D25935"/>
    <w:rsid w:val="00D27C1D"/>
    <w:rsid w:val="00D334F4"/>
    <w:rsid w:val="00D379F6"/>
    <w:rsid w:val="00D44061"/>
    <w:rsid w:val="00D4709B"/>
    <w:rsid w:val="00D50F49"/>
    <w:rsid w:val="00D52807"/>
    <w:rsid w:val="00D55986"/>
    <w:rsid w:val="00D5624A"/>
    <w:rsid w:val="00D61AD1"/>
    <w:rsid w:val="00D636DF"/>
    <w:rsid w:val="00D63735"/>
    <w:rsid w:val="00D661C5"/>
    <w:rsid w:val="00D723FF"/>
    <w:rsid w:val="00D73457"/>
    <w:rsid w:val="00D76B63"/>
    <w:rsid w:val="00D80347"/>
    <w:rsid w:val="00D849CB"/>
    <w:rsid w:val="00D858BA"/>
    <w:rsid w:val="00D9097D"/>
    <w:rsid w:val="00D929EC"/>
    <w:rsid w:val="00D94B9A"/>
    <w:rsid w:val="00D96EEE"/>
    <w:rsid w:val="00DA0603"/>
    <w:rsid w:val="00DA2DD4"/>
    <w:rsid w:val="00DB2122"/>
    <w:rsid w:val="00DB477E"/>
    <w:rsid w:val="00DB78DA"/>
    <w:rsid w:val="00DC0D9D"/>
    <w:rsid w:val="00DC1B73"/>
    <w:rsid w:val="00DC2A2C"/>
    <w:rsid w:val="00DC5463"/>
    <w:rsid w:val="00DC62E1"/>
    <w:rsid w:val="00DD2A39"/>
    <w:rsid w:val="00DD2EEC"/>
    <w:rsid w:val="00DD56ED"/>
    <w:rsid w:val="00DE04FF"/>
    <w:rsid w:val="00DE402E"/>
    <w:rsid w:val="00DE6367"/>
    <w:rsid w:val="00DF1D78"/>
    <w:rsid w:val="00DF44FE"/>
    <w:rsid w:val="00DF76E2"/>
    <w:rsid w:val="00E00DA8"/>
    <w:rsid w:val="00E03D76"/>
    <w:rsid w:val="00E050B6"/>
    <w:rsid w:val="00E10806"/>
    <w:rsid w:val="00E146AE"/>
    <w:rsid w:val="00E171BA"/>
    <w:rsid w:val="00E24B75"/>
    <w:rsid w:val="00E25E07"/>
    <w:rsid w:val="00E26F30"/>
    <w:rsid w:val="00E27179"/>
    <w:rsid w:val="00E34125"/>
    <w:rsid w:val="00E36389"/>
    <w:rsid w:val="00E40BB6"/>
    <w:rsid w:val="00E436FF"/>
    <w:rsid w:val="00E43A08"/>
    <w:rsid w:val="00E43B20"/>
    <w:rsid w:val="00E44F42"/>
    <w:rsid w:val="00E474FB"/>
    <w:rsid w:val="00E525AD"/>
    <w:rsid w:val="00E543E7"/>
    <w:rsid w:val="00E556ED"/>
    <w:rsid w:val="00E557FB"/>
    <w:rsid w:val="00E55FAE"/>
    <w:rsid w:val="00E56980"/>
    <w:rsid w:val="00E56EE0"/>
    <w:rsid w:val="00E61BB3"/>
    <w:rsid w:val="00E62592"/>
    <w:rsid w:val="00E62746"/>
    <w:rsid w:val="00E659DF"/>
    <w:rsid w:val="00E82A33"/>
    <w:rsid w:val="00E82F37"/>
    <w:rsid w:val="00E8718C"/>
    <w:rsid w:val="00E909AA"/>
    <w:rsid w:val="00EA317B"/>
    <w:rsid w:val="00EA4602"/>
    <w:rsid w:val="00EB0091"/>
    <w:rsid w:val="00EB02D8"/>
    <w:rsid w:val="00EB69F4"/>
    <w:rsid w:val="00EB6FD0"/>
    <w:rsid w:val="00EC7F68"/>
    <w:rsid w:val="00ED2D73"/>
    <w:rsid w:val="00ED4E52"/>
    <w:rsid w:val="00ED7A14"/>
    <w:rsid w:val="00EE0415"/>
    <w:rsid w:val="00EE1EEF"/>
    <w:rsid w:val="00EE361D"/>
    <w:rsid w:val="00EE5268"/>
    <w:rsid w:val="00EE5310"/>
    <w:rsid w:val="00EF16F3"/>
    <w:rsid w:val="00EF2030"/>
    <w:rsid w:val="00EF48E7"/>
    <w:rsid w:val="00EF77C2"/>
    <w:rsid w:val="00F015E4"/>
    <w:rsid w:val="00F031CD"/>
    <w:rsid w:val="00F04BE7"/>
    <w:rsid w:val="00F1216A"/>
    <w:rsid w:val="00F12E7F"/>
    <w:rsid w:val="00F243C3"/>
    <w:rsid w:val="00F26D59"/>
    <w:rsid w:val="00F3259F"/>
    <w:rsid w:val="00F350F5"/>
    <w:rsid w:val="00F36048"/>
    <w:rsid w:val="00F4078A"/>
    <w:rsid w:val="00F47329"/>
    <w:rsid w:val="00F507F3"/>
    <w:rsid w:val="00F57650"/>
    <w:rsid w:val="00F57938"/>
    <w:rsid w:val="00F60406"/>
    <w:rsid w:val="00F67336"/>
    <w:rsid w:val="00F70DF4"/>
    <w:rsid w:val="00F71F1E"/>
    <w:rsid w:val="00F75392"/>
    <w:rsid w:val="00F76C29"/>
    <w:rsid w:val="00F82242"/>
    <w:rsid w:val="00F837F2"/>
    <w:rsid w:val="00F85BB8"/>
    <w:rsid w:val="00F92767"/>
    <w:rsid w:val="00F975D9"/>
    <w:rsid w:val="00F97647"/>
    <w:rsid w:val="00FA0348"/>
    <w:rsid w:val="00FA0876"/>
    <w:rsid w:val="00FA0B03"/>
    <w:rsid w:val="00FA352A"/>
    <w:rsid w:val="00FA49DE"/>
    <w:rsid w:val="00FA71F1"/>
    <w:rsid w:val="00FB759C"/>
    <w:rsid w:val="00FC1553"/>
    <w:rsid w:val="00FC3155"/>
    <w:rsid w:val="00FC4309"/>
    <w:rsid w:val="00FD27BC"/>
    <w:rsid w:val="00FD3651"/>
    <w:rsid w:val="00FD513F"/>
    <w:rsid w:val="00FE4A86"/>
    <w:rsid w:val="00FE5518"/>
    <w:rsid w:val="00FE7AB8"/>
    <w:rsid w:val="00FF0C6E"/>
    <w:rsid w:val="00FF2171"/>
    <w:rsid w:val="00FF21DB"/>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3139DDA"/>
  <w15:docId w15:val="{7F9906FB-9F80-4E62-BE87-DF11276D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2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722B"/>
  </w:style>
  <w:style w:type="paragraph" w:styleId="Header">
    <w:name w:val="header"/>
    <w:basedOn w:val="Normal"/>
    <w:rsid w:val="003B5F14"/>
    <w:pPr>
      <w:tabs>
        <w:tab w:val="center" w:pos="4320"/>
        <w:tab w:val="right" w:pos="8640"/>
      </w:tabs>
    </w:pPr>
  </w:style>
  <w:style w:type="paragraph" w:styleId="Footer">
    <w:name w:val="footer"/>
    <w:basedOn w:val="Normal"/>
    <w:rsid w:val="003B5F14"/>
    <w:pPr>
      <w:tabs>
        <w:tab w:val="center" w:pos="4320"/>
        <w:tab w:val="right" w:pos="8640"/>
      </w:tabs>
    </w:pPr>
  </w:style>
  <w:style w:type="table" w:styleId="TableGrid">
    <w:name w:val="Table Grid"/>
    <w:basedOn w:val="TableNormal"/>
    <w:rsid w:val="000B537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Paragraph">
    <w:name w:val="Subheading Paragraph"/>
    <w:basedOn w:val="Normal"/>
    <w:rsid w:val="006000F3"/>
    <w:pPr>
      <w:widowControl/>
      <w:tabs>
        <w:tab w:val="left" w:pos="-1440"/>
        <w:tab w:val="left" w:pos="360"/>
      </w:tabs>
      <w:autoSpaceDE/>
      <w:autoSpaceDN/>
      <w:adjustRightInd/>
      <w:ind w:left="360"/>
      <w:jc w:val="both"/>
    </w:pPr>
    <w:rPr>
      <w:rFonts w:ascii="NewCenturySchlbk" w:hAnsi="NewCenturySchlbk"/>
      <w:sz w:val="20"/>
      <w:szCs w:val="20"/>
    </w:rPr>
  </w:style>
  <w:style w:type="paragraph" w:customStyle="1" w:styleId="ArticleSubheading">
    <w:name w:val="Article Subheading"/>
    <w:basedOn w:val="Normal"/>
    <w:rsid w:val="007209FA"/>
    <w:pPr>
      <w:widowControl/>
      <w:tabs>
        <w:tab w:val="left" w:pos="-1440"/>
        <w:tab w:val="left" w:pos="360"/>
      </w:tabs>
      <w:autoSpaceDE/>
      <w:autoSpaceDN/>
      <w:adjustRightInd/>
      <w:ind w:left="360" w:hanging="360"/>
      <w:jc w:val="both"/>
    </w:pPr>
    <w:rPr>
      <w:rFonts w:ascii="NewCenturySchlbk" w:hAnsi="NewCenturySchlbk"/>
      <w:b/>
      <w:sz w:val="20"/>
      <w:szCs w:val="20"/>
    </w:rPr>
  </w:style>
  <w:style w:type="paragraph" w:styleId="BalloonText">
    <w:name w:val="Balloon Text"/>
    <w:basedOn w:val="Normal"/>
    <w:semiHidden/>
    <w:rsid w:val="00081D46"/>
    <w:rPr>
      <w:rFonts w:ascii="Tahoma" w:hAnsi="Tahoma" w:cs="Tahoma"/>
      <w:sz w:val="16"/>
      <w:szCs w:val="16"/>
    </w:rPr>
  </w:style>
  <w:style w:type="paragraph" w:styleId="BodyText2">
    <w:name w:val="Body Text 2"/>
    <w:basedOn w:val="Normal"/>
    <w:rsid w:val="004B5DE6"/>
    <w:pPr>
      <w:widowControl/>
      <w:overflowPunct w:val="0"/>
      <w:jc w:val="both"/>
      <w:textAlignment w:val="baseline"/>
    </w:pPr>
    <w:rPr>
      <w:rFonts w:ascii="Swis721 BT" w:hAnsi="Swis721 BT"/>
      <w:sz w:val="20"/>
      <w:szCs w:val="20"/>
    </w:rPr>
  </w:style>
  <w:style w:type="paragraph" w:customStyle="1" w:styleId="Headline">
    <w:name w:val="Headline"/>
    <w:rsid w:val="009F3E3B"/>
    <w:pPr>
      <w:overflowPunct w:val="0"/>
      <w:autoSpaceDE w:val="0"/>
      <w:autoSpaceDN w:val="0"/>
      <w:adjustRightInd w:val="0"/>
      <w:textAlignment w:val="baseline"/>
    </w:pPr>
    <w:rPr>
      <w:rFonts w:ascii="Swis721 BT" w:hAnsi="Swis721 BT"/>
      <w:b/>
      <w:color w:val="000000"/>
      <w:sz w:val="60"/>
    </w:rPr>
  </w:style>
  <w:style w:type="paragraph" w:customStyle="1" w:styleId="Default">
    <w:name w:val="Default"/>
    <w:rsid w:val="009F3E3B"/>
    <w:pPr>
      <w:widowControl w:val="0"/>
      <w:autoSpaceDE w:val="0"/>
      <w:autoSpaceDN w:val="0"/>
      <w:adjustRightInd w:val="0"/>
    </w:pPr>
    <w:rPr>
      <w:rFonts w:ascii="Arial" w:hAnsi="Arial" w:cs="Arial"/>
      <w:color w:val="000000"/>
      <w:sz w:val="24"/>
      <w:szCs w:val="24"/>
    </w:rPr>
  </w:style>
  <w:style w:type="paragraph" w:styleId="BodyTextIndent2">
    <w:name w:val="Body Text Indent 2"/>
    <w:basedOn w:val="Normal"/>
    <w:rsid w:val="006700DF"/>
    <w:pPr>
      <w:spacing w:after="120" w:line="480" w:lineRule="auto"/>
      <w:ind w:left="360"/>
    </w:pPr>
  </w:style>
  <w:style w:type="paragraph" w:customStyle="1" w:styleId="Subhead1">
    <w:name w:val="Subhead 1"/>
    <w:basedOn w:val="Normal"/>
    <w:rsid w:val="006700DF"/>
    <w:pPr>
      <w:widowControl/>
      <w:overflowPunct w:val="0"/>
      <w:textAlignment w:val="baseline"/>
    </w:pPr>
    <w:rPr>
      <w:rFonts w:ascii="Swis721 BT" w:hAnsi="Swis721 BT"/>
      <w:b/>
      <w:sz w:val="36"/>
      <w:szCs w:val="20"/>
    </w:rPr>
  </w:style>
  <w:style w:type="paragraph" w:styleId="BodyTextIndent">
    <w:name w:val="Body Text Indent"/>
    <w:basedOn w:val="Normal"/>
    <w:rsid w:val="006700DF"/>
    <w:pPr>
      <w:spacing w:after="120"/>
      <w:ind w:left="360"/>
    </w:pPr>
  </w:style>
  <w:style w:type="character" w:styleId="CommentReference">
    <w:name w:val="annotation reference"/>
    <w:rsid w:val="00BE63DF"/>
    <w:rPr>
      <w:sz w:val="16"/>
      <w:szCs w:val="16"/>
    </w:rPr>
  </w:style>
  <w:style w:type="paragraph" w:styleId="CommentText">
    <w:name w:val="annotation text"/>
    <w:basedOn w:val="Normal"/>
    <w:link w:val="CommentTextChar"/>
    <w:rsid w:val="00BE63DF"/>
    <w:rPr>
      <w:sz w:val="20"/>
      <w:szCs w:val="20"/>
    </w:rPr>
  </w:style>
  <w:style w:type="paragraph" w:styleId="CommentSubject">
    <w:name w:val="annotation subject"/>
    <w:basedOn w:val="CommentText"/>
    <w:next w:val="CommentText"/>
    <w:semiHidden/>
    <w:rsid w:val="00BE63DF"/>
    <w:rPr>
      <w:b/>
      <w:bCs/>
    </w:rPr>
  </w:style>
  <w:style w:type="paragraph" w:styleId="ListParagraph">
    <w:name w:val="List Paragraph"/>
    <w:basedOn w:val="Normal"/>
    <w:uiPriority w:val="34"/>
    <w:qFormat/>
    <w:rsid w:val="00EA4602"/>
    <w:pPr>
      <w:ind w:left="720"/>
    </w:pPr>
  </w:style>
  <w:style w:type="paragraph" w:styleId="Revision">
    <w:name w:val="Revision"/>
    <w:hidden/>
    <w:uiPriority w:val="99"/>
    <w:semiHidden/>
    <w:rsid w:val="00794E11"/>
    <w:rPr>
      <w:sz w:val="24"/>
      <w:szCs w:val="24"/>
    </w:rPr>
  </w:style>
  <w:style w:type="paragraph" w:customStyle="1" w:styleId="FTCHFilenamePath">
    <w:name w:val="FTCH FilenamePath"/>
    <w:basedOn w:val="Footer"/>
    <w:qFormat/>
    <w:rsid w:val="001A1D44"/>
    <w:pPr>
      <w:widowControl/>
      <w:tabs>
        <w:tab w:val="clear" w:pos="4320"/>
        <w:tab w:val="clear" w:pos="8640"/>
      </w:tabs>
      <w:autoSpaceDE/>
      <w:autoSpaceDN/>
      <w:adjustRightInd/>
      <w:jc w:val="both"/>
    </w:pPr>
    <w:rPr>
      <w:rFonts w:ascii="Arial" w:hAnsi="Arial" w:cs="Arial"/>
      <w:iCs/>
      <w:caps/>
      <w:sz w:val="12"/>
      <w:szCs w:val="16"/>
    </w:rPr>
  </w:style>
  <w:style w:type="character" w:customStyle="1" w:styleId="CommentTextChar">
    <w:name w:val="Comment Text Char"/>
    <w:basedOn w:val="DefaultParagraphFont"/>
    <w:link w:val="CommentText"/>
    <w:rsid w:val="0012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254">
      <w:bodyDiv w:val="1"/>
      <w:marLeft w:val="0"/>
      <w:marRight w:val="0"/>
      <w:marTop w:val="0"/>
      <w:marBottom w:val="0"/>
      <w:divBdr>
        <w:top w:val="none" w:sz="0" w:space="0" w:color="auto"/>
        <w:left w:val="none" w:sz="0" w:space="0" w:color="auto"/>
        <w:bottom w:val="none" w:sz="0" w:space="0" w:color="auto"/>
        <w:right w:val="none" w:sz="0" w:space="0" w:color="auto"/>
      </w:divBdr>
    </w:div>
    <w:div w:id="93601518">
      <w:bodyDiv w:val="1"/>
      <w:marLeft w:val="0"/>
      <w:marRight w:val="0"/>
      <w:marTop w:val="0"/>
      <w:marBottom w:val="0"/>
      <w:divBdr>
        <w:top w:val="none" w:sz="0" w:space="0" w:color="auto"/>
        <w:left w:val="none" w:sz="0" w:space="0" w:color="auto"/>
        <w:bottom w:val="none" w:sz="0" w:space="0" w:color="auto"/>
        <w:right w:val="none" w:sz="0" w:space="0" w:color="auto"/>
      </w:divBdr>
    </w:div>
    <w:div w:id="219751249">
      <w:bodyDiv w:val="1"/>
      <w:marLeft w:val="0"/>
      <w:marRight w:val="0"/>
      <w:marTop w:val="0"/>
      <w:marBottom w:val="0"/>
      <w:divBdr>
        <w:top w:val="none" w:sz="0" w:space="0" w:color="auto"/>
        <w:left w:val="none" w:sz="0" w:space="0" w:color="auto"/>
        <w:bottom w:val="none" w:sz="0" w:space="0" w:color="auto"/>
        <w:right w:val="none" w:sz="0" w:space="0" w:color="auto"/>
      </w:divBdr>
    </w:div>
    <w:div w:id="241260340">
      <w:bodyDiv w:val="1"/>
      <w:marLeft w:val="0"/>
      <w:marRight w:val="0"/>
      <w:marTop w:val="0"/>
      <w:marBottom w:val="0"/>
      <w:divBdr>
        <w:top w:val="none" w:sz="0" w:space="0" w:color="auto"/>
        <w:left w:val="none" w:sz="0" w:space="0" w:color="auto"/>
        <w:bottom w:val="none" w:sz="0" w:space="0" w:color="auto"/>
        <w:right w:val="none" w:sz="0" w:space="0" w:color="auto"/>
      </w:divBdr>
    </w:div>
    <w:div w:id="435713752">
      <w:bodyDiv w:val="1"/>
      <w:marLeft w:val="0"/>
      <w:marRight w:val="0"/>
      <w:marTop w:val="0"/>
      <w:marBottom w:val="0"/>
      <w:divBdr>
        <w:top w:val="none" w:sz="0" w:space="0" w:color="auto"/>
        <w:left w:val="none" w:sz="0" w:space="0" w:color="auto"/>
        <w:bottom w:val="none" w:sz="0" w:space="0" w:color="auto"/>
        <w:right w:val="none" w:sz="0" w:space="0" w:color="auto"/>
      </w:divBdr>
    </w:div>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659816536">
      <w:bodyDiv w:val="1"/>
      <w:marLeft w:val="0"/>
      <w:marRight w:val="0"/>
      <w:marTop w:val="0"/>
      <w:marBottom w:val="0"/>
      <w:divBdr>
        <w:top w:val="none" w:sz="0" w:space="0" w:color="auto"/>
        <w:left w:val="none" w:sz="0" w:space="0" w:color="auto"/>
        <w:bottom w:val="none" w:sz="0" w:space="0" w:color="auto"/>
        <w:right w:val="none" w:sz="0" w:space="0" w:color="auto"/>
      </w:divBdr>
    </w:div>
    <w:div w:id="784353070">
      <w:bodyDiv w:val="1"/>
      <w:marLeft w:val="0"/>
      <w:marRight w:val="0"/>
      <w:marTop w:val="0"/>
      <w:marBottom w:val="0"/>
      <w:divBdr>
        <w:top w:val="none" w:sz="0" w:space="0" w:color="auto"/>
        <w:left w:val="none" w:sz="0" w:space="0" w:color="auto"/>
        <w:bottom w:val="none" w:sz="0" w:space="0" w:color="auto"/>
        <w:right w:val="none" w:sz="0" w:space="0" w:color="auto"/>
      </w:divBdr>
    </w:div>
    <w:div w:id="1030833885">
      <w:bodyDiv w:val="1"/>
      <w:marLeft w:val="0"/>
      <w:marRight w:val="0"/>
      <w:marTop w:val="0"/>
      <w:marBottom w:val="0"/>
      <w:divBdr>
        <w:top w:val="none" w:sz="0" w:space="0" w:color="auto"/>
        <w:left w:val="none" w:sz="0" w:space="0" w:color="auto"/>
        <w:bottom w:val="none" w:sz="0" w:space="0" w:color="auto"/>
        <w:right w:val="none" w:sz="0" w:space="0" w:color="auto"/>
      </w:divBdr>
    </w:div>
    <w:div w:id="1054694773">
      <w:bodyDiv w:val="1"/>
      <w:marLeft w:val="0"/>
      <w:marRight w:val="0"/>
      <w:marTop w:val="0"/>
      <w:marBottom w:val="0"/>
      <w:divBdr>
        <w:top w:val="none" w:sz="0" w:space="0" w:color="auto"/>
        <w:left w:val="none" w:sz="0" w:space="0" w:color="auto"/>
        <w:bottom w:val="none" w:sz="0" w:space="0" w:color="auto"/>
        <w:right w:val="none" w:sz="0" w:space="0" w:color="auto"/>
      </w:divBdr>
    </w:div>
    <w:div w:id="1072629571">
      <w:bodyDiv w:val="1"/>
      <w:marLeft w:val="0"/>
      <w:marRight w:val="0"/>
      <w:marTop w:val="0"/>
      <w:marBottom w:val="0"/>
      <w:divBdr>
        <w:top w:val="none" w:sz="0" w:space="0" w:color="auto"/>
        <w:left w:val="none" w:sz="0" w:space="0" w:color="auto"/>
        <w:bottom w:val="none" w:sz="0" w:space="0" w:color="auto"/>
        <w:right w:val="none" w:sz="0" w:space="0" w:color="auto"/>
      </w:divBdr>
    </w:div>
    <w:div w:id="1158309359">
      <w:bodyDiv w:val="1"/>
      <w:marLeft w:val="0"/>
      <w:marRight w:val="0"/>
      <w:marTop w:val="0"/>
      <w:marBottom w:val="0"/>
      <w:divBdr>
        <w:top w:val="none" w:sz="0" w:space="0" w:color="auto"/>
        <w:left w:val="none" w:sz="0" w:space="0" w:color="auto"/>
        <w:bottom w:val="none" w:sz="0" w:space="0" w:color="auto"/>
        <w:right w:val="none" w:sz="0" w:space="0" w:color="auto"/>
      </w:divBdr>
    </w:div>
    <w:div w:id="1168206220">
      <w:bodyDiv w:val="1"/>
      <w:marLeft w:val="0"/>
      <w:marRight w:val="0"/>
      <w:marTop w:val="0"/>
      <w:marBottom w:val="0"/>
      <w:divBdr>
        <w:top w:val="none" w:sz="0" w:space="0" w:color="auto"/>
        <w:left w:val="none" w:sz="0" w:space="0" w:color="auto"/>
        <w:bottom w:val="none" w:sz="0" w:space="0" w:color="auto"/>
        <w:right w:val="none" w:sz="0" w:space="0" w:color="auto"/>
      </w:divBdr>
    </w:div>
    <w:div w:id="1187058781">
      <w:bodyDiv w:val="1"/>
      <w:marLeft w:val="0"/>
      <w:marRight w:val="0"/>
      <w:marTop w:val="0"/>
      <w:marBottom w:val="0"/>
      <w:divBdr>
        <w:top w:val="none" w:sz="0" w:space="0" w:color="auto"/>
        <w:left w:val="none" w:sz="0" w:space="0" w:color="auto"/>
        <w:bottom w:val="none" w:sz="0" w:space="0" w:color="auto"/>
        <w:right w:val="none" w:sz="0" w:space="0" w:color="auto"/>
      </w:divBdr>
    </w:div>
    <w:div w:id="1209877419">
      <w:bodyDiv w:val="1"/>
      <w:marLeft w:val="0"/>
      <w:marRight w:val="0"/>
      <w:marTop w:val="0"/>
      <w:marBottom w:val="0"/>
      <w:divBdr>
        <w:top w:val="none" w:sz="0" w:space="0" w:color="auto"/>
        <w:left w:val="none" w:sz="0" w:space="0" w:color="auto"/>
        <w:bottom w:val="none" w:sz="0" w:space="0" w:color="auto"/>
        <w:right w:val="none" w:sz="0" w:space="0" w:color="auto"/>
      </w:divBdr>
    </w:div>
    <w:div w:id="1408966332">
      <w:bodyDiv w:val="1"/>
      <w:marLeft w:val="0"/>
      <w:marRight w:val="0"/>
      <w:marTop w:val="0"/>
      <w:marBottom w:val="0"/>
      <w:divBdr>
        <w:top w:val="none" w:sz="0" w:space="0" w:color="auto"/>
        <w:left w:val="none" w:sz="0" w:space="0" w:color="auto"/>
        <w:bottom w:val="none" w:sz="0" w:space="0" w:color="auto"/>
        <w:right w:val="none" w:sz="0" w:space="0" w:color="auto"/>
      </w:divBdr>
    </w:div>
    <w:div w:id="1651785752">
      <w:bodyDiv w:val="1"/>
      <w:marLeft w:val="0"/>
      <w:marRight w:val="0"/>
      <w:marTop w:val="0"/>
      <w:marBottom w:val="0"/>
      <w:divBdr>
        <w:top w:val="none" w:sz="0" w:space="0" w:color="auto"/>
        <w:left w:val="none" w:sz="0" w:space="0" w:color="auto"/>
        <w:bottom w:val="none" w:sz="0" w:space="0" w:color="auto"/>
        <w:right w:val="none" w:sz="0" w:space="0" w:color="auto"/>
      </w:divBdr>
    </w:div>
    <w:div w:id="1693720159">
      <w:bodyDiv w:val="1"/>
      <w:marLeft w:val="0"/>
      <w:marRight w:val="0"/>
      <w:marTop w:val="0"/>
      <w:marBottom w:val="0"/>
      <w:divBdr>
        <w:top w:val="none" w:sz="0" w:space="0" w:color="auto"/>
        <w:left w:val="none" w:sz="0" w:space="0" w:color="auto"/>
        <w:bottom w:val="none" w:sz="0" w:space="0" w:color="auto"/>
        <w:right w:val="none" w:sz="0" w:space="0" w:color="auto"/>
      </w:divBdr>
    </w:div>
    <w:div w:id="1847819076">
      <w:bodyDiv w:val="1"/>
      <w:marLeft w:val="0"/>
      <w:marRight w:val="0"/>
      <w:marTop w:val="0"/>
      <w:marBottom w:val="0"/>
      <w:divBdr>
        <w:top w:val="none" w:sz="0" w:space="0" w:color="auto"/>
        <w:left w:val="none" w:sz="0" w:space="0" w:color="auto"/>
        <w:bottom w:val="none" w:sz="0" w:space="0" w:color="auto"/>
        <w:right w:val="none" w:sz="0" w:space="0" w:color="auto"/>
      </w:divBdr>
    </w:div>
    <w:div w:id="20655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496CB-FEDB-473A-AEED-06CD331D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3111</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MICHIGAN</vt:lpstr>
    </vt:vector>
  </TitlesOfParts>
  <Company>Wade-Trim</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jcurtis</dc:creator>
  <cp:keywords/>
  <cp:lastModifiedBy>Kirkpatrick, Kristi (MDOT)</cp:lastModifiedBy>
  <cp:revision>2</cp:revision>
  <cp:lastPrinted>2021-07-28T12:26:00Z</cp:lastPrinted>
  <dcterms:created xsi:type="dcterms:W3CDTF">2021-07-28T12:38:00Z</dcterms:created>
  <dcterms:modified xsi:type="dcterms:W3CDTF">2021-07-28T12:38:00Z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2021-07-14T14:41:23Z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bfdfbcfc-4016-4260-bce3-316e0d870578</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