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D1C2" w14:textId="415C70D4" w:rsidR="00390605" w:rsidRPr="00A64A1E" w:rsidRDefault="00390605" w:rsidP="00A64A1E">
      <w:pPr>
        <w:spacing w:after="240"/>
        <w:jc w:val="center"/>
        <w:rPr>
          <w:rFonts w:ascii="Arial" w:hAnsi="Arial" w:cs="Arial"/>
        </w:rPr>
      </w:pPr>
      <w:r w:rsidRPr="00A64A1E">
        <w:rPr>
          <w:rFonts w:ascii="Arial" w:hAnsi="Arial" w:cs="Arial"/>
        </w:rPr>
        <w:t>MICHIGAN</w:t>
      </w:r>
      <w:r w:rsidR="00A64A1E">
        <w:rPr>
          <w:rFonts w:ascii="Arial" w:hAnsi="Arial" w:cs="Arial"/>
        </w:rPr>
        <w:br/>
      </w:r>
      <w:r w:rsidRPr="00A64A1E">
        <w:rPr>
          <w:rFonts w:ascii="Arial" w:hAnsi="Arial" w:cs="Arial"/>
        </w:rPr>
        <w:t>DEPARTMENT OF TRANSPORTATION</w:t>
      </w:r>
    </w:p>
    <w:p w14:paraId="4EB32DA9" w14:textId="3D4A5412" w:rsidR="00390605" w:rsidRPr="00A64A1E" w:rsidRDefault="00390605" w:rsidP="00A64A1E">
      <w:pPr>
        <w:jc w:val="center"/>
        <w:rPr>
          <w:rFonts w:ascii="Arial" w:hAnsi="Arial" w:cs="Arial"/>
        </w:rPr>
      </w:pPr>
      <w:r w:rsidRPr="00A64A1E">
        <w:rPr>
          <w:rFonts w:ascii="Arial" w:hAnsi="Arial" w:cs="Arial"/>
        </w:rPr>
        <w:t>SPECIAL PROVISION</w:t>
      </w:r>
      <w:r w:rsidR="00A64A1E">
        <w:rPr>
          <w:rFonts w:ascii="Arial" w:hAnsi="Arial" w:cs="Arial"/>
        </w:rPr>
        <w:br/>
      </w:r>
      <w:r w:rsidRPr="00A64A1E">
        <w:rPr>
          <w:rFonts w:ascii="Arial" w:hAnsi="Arial" w:cs="Arial"/>
        </w:rPr>
        <w:t>FOR</w:t>
      </w:r>
    </w:p>
    <w:p w14:paraId="4AEB8B1B" w14:textId="77777777" w:rsidR="00BA3D5A" w:rsidRPr="00A64A1E" w:rsidRDefault="00334A11" w:rsidP="00A64A1E">
      <w:pPr>
        <w:pStyle w:val="Heading1"/>
      </w:pPr>
      <w:r w:rsidRPr="00A64A1E">
        <w:t>PUMP STATION METAL WORK, MISC</w:t>
      </w:r>
      <w:r w:rsidR="00522811" w:rsidRPr="00A64A1E">
        <w:t>ELLANEOUS</w:t>
      </w:r>
    </w:p>
    <w:p w14:paraId="5D8020E0" w14:textId="519836C6" w:rsidR="00390605" w:rsidRPr="00A64A1E" w:rsidRDefault="0051725D" w:rsidP="00A64A1E">
      <w:pPr>
        <w:tabs>
          <w:tab w:val="center" w:pos="4680"/>
          <w:tab w:val="right" w:pos="9360"/>
        </w:tabs>
        <w:spacing w:before="240" w:after="120"/>
        <w:rPr>
          <w:rFonts w:ascii="Arial" w:hAnsi="Arial" w:cs="Arial"/>
        </w:rPr>
      </w:pPr>
      <w:r w:rsidRPr="00A64A1E">
        <w:rPr>
          <w:rFonts w:ascii="Arial" w:hAnsi="Arial" w:cs="Arial"/>
        </w:rPr>
        <w:t>DET</w:t>
      </w:r>
      <w:r w:rsidR="00FC5A73" w:rsidRPr="00A64A1E">
        <w:rPr>
          <w:rFonts w:ascii="Arial" w:hAnsi="Arial" w:cs="Arial"/>
        </w:rPr>
        <w:t>:</w:t>
      </w:r>
      <w:r w:rsidRPr="00A64A1E">
        <w:rPr>
          <w:rFonts w:ascii="Arial" w:hAnsi="Arial" w:cs="Arial"/>
        </w:rPr>
        <w:t>M</w:t>
      </w:r>
      <w:r w:rsidR="00FC5A73" w:rsidRPr="00A64A1E">
        <w:rPr>
          <w:rFonts w:ascii="Arial" w:hAnsi="Arial" w:cs="Arial"/>
        </w:rPr>
        <w:t>S</w:t>
      </w:r>
      <w:r w:rsidR="00374498" w:rsidRPr="00A64A1E">
        <w:rPr>
          <w:rFonts w:ascii="Arial" w:hAnsi="Arial" w:cs="Arial"/>
        </w:rPr>
        <w:tab/>
      </w:r>
      <w:r w:rsidR="000164D3" w:rsidRPr="00A64A1E">
        <w:rPr>
          <w:rFonts w:ascii="Arial" w:hAnsi="Arial" w:cs="Arial"/>
        </w:rPr>
        <w:fldChar w:fldCharType="begin"/>
      </w:r>
      <w:r w:rsidR="000164D3" w:rsidRPr="00A64A1E">
        <w:rPr>
          <w:rFonts w:ascii="Arial" w:hAnsi="Arial" w:cs="Arial"/>
        </w:rPr>
        <w:instrText xml:space="preserve"> PAGE  \* Arabic  \* MERGEFORMAT </w:instrText>
      </w:r>
      <w:r w:rsidR="000164D3" w:rsidRPr="00A64A1E">
        <w:rPr>
          <w:rFonts w:ascii="Arial" w:hAnsi="Arial" w:cs="Arial"/>
        </w:rPr>
        <w:fldChar w:fldCharType="separate"/>
      </w:r>
      <w:r w:rsidR="003176DF" w:rsidRPr="00A64A1E">
        <w:rPr>
          <w:rFonts w:ascii="Arial" w:hAnsi="Arial" w:cs="Arial"/>
          <w:noProof/>
        </w:rPr>
        <w:t>1</w:t>
      </w:r>
      <w:r w:rsidR="000164D3" w:rsidRPr="00A64A1E">
        <w:rPr>
          <w:rFonts w:ascii="Arial" w:hAnsi="Arial" w:cs="Arial"/>
        </w:rPr>
        <w:fldChar w:fldCharType="end"/>
      </w:r>
      <w:r w:rsidR="000164D3" w:rsidRPr="00A64A1E">
        <w:rPr>
          <w:rFonts w:ascii="Arial" w:hAnsi="Arial" w:cs="Arial"/>
        </w:rPr>
        <w:t xml:space="preserve"> of </w:t>
      </w:r>
      <w:r w:rsidR="000164D3" w:rsidRPr="00A64A1E">
        <w:rPr>
          <w:rFonts w:ascii="Arial" w:hAnsi="Arial" w:cs="Arial"/>
        </w:rPr>
        <w:fldChar w:fldCharType="begin"/>
      </w:r>
      <w:r w:rsidR="000164D3" w:rsidRPr="00A64A1E">
        <w:rPr>
          <w:rFonts w:ascii="Arial" w:hAnsi="Arial" w:cs="Arial"/>
        </w:rPr>
        <w:instrText xml:space="preserve"> NUMPAGES  \* Arabic  \* MERGEFORMAT </w:instrText>
      </w:r>
      <w:r w:rsidR="000164D3" w:rsidRPr="00A64A1E">
        <w:rPr>
          <w:rFonts w:ascii="Arial" w:hAnsi="Arial" w:cs="Arial"/>
        </w:rPr>
        <w:fldChar w:fldCharType="separate"/>
      </w:r>
      <w:r w:rsidR="003176DF" w:rsidRPr="00A64A1E">
        <w:rPr>
          <w:rFonts w:ascii="Arial" w:hAnsi="Arial" w:cs="Arial"/>
          <w:noProof/>
        </w:rPr>
        <w:t>6</w:t>
      </w:r>
      <w:r w:rsidR="000164D3" w:rsidRPr="00A64A1E">
        <w:rPr>
          <w:rFonts w:ascii="Arial" w:hAnsi="Arial" w:cs="Arial"/>
        </w:rPr>
        <w:fldChar w:fldCharType="end"/>
      </w:r>
      <w:r w:rsidR="00CD3780" w:rsidRPr="00A64A1E">
        <w:rPr>
          <w:rFonts w:ascii="Arial" w:hAnsi="Arial" w:cs="Arial"/>
        </w:rPr>
        <w:tab/>
      </w:r>
      <w:r w:rsidR="00284C3D" w:rsidRPr="00A64A1E">
        <w:rPr>
          <w:rFonts w:ascii="Arial" w:hAnsi="Arial" w:cs="Arial"/>
        </w:rPr>
        <w:t>APPR:</w:t>
      </w:r>
      <w:proofErr w:type="gramStart"/>
      <w:r w:rsidR="009E5703" w:rsidRPr="00A64A1E">
        <w:rPr>
          <w:rFonts w:ascii="Arial" w:hAnsi="Arial" w:cs="Arial"/>
        </w:rPr>
        <w:t>DMG</w:t>
      </w:r>
      <w:r w:rsidR="00284C3D" w:rsidRPr="00A64A1E">
        <w:rPr>
          <w:rFonts w:ascii="Arial" w:hAnsi="Arial" w:cs="Arial"/>
        </w:rPr>
        <w:t>:</w:t>
      </w:r>
      <w:r w:rsidR="008A7C65" w:rsidRPr="00A64A1E">
        <w:rPr>
          <w:rFonts w:ascii="Arial" w:hAnsi="Arial" w:cs="Arial"/>
        </w:rPr>
        <w:t>NAP</w:t>
      </w:r>
      <w:proofErr w:type="gramEnd"/>
      <w:r w:rsidR="003D32A4" w:rsidRPr="00A64A1E">
        <w:rPr>
          <w:rFonts w:ascii="Arial" w:hAnsi="Arial" w:cs="Arial"/>
        </w:rPr>
        <w:t>:</w:t>
      </w:r>
      <w:r w:rsidR="00141EFB" w:rsidRPr="00A64A1E">
        <w:rPr>
          <w:rFonts w:ascii="Arial" w:hAnsi="Arial" w:cs="Arial"/>
        </w:rPr>
        <w:t>0</w:t>
      </w:r>
      <w:r w:rsidR="000164D3" w:rsidRPr="00A64A1E">
        <w:rPr>
          <w:rFonts w:ascii="Arial" w:hAnsi="Arial" w:cs="Arial"/>
        </w:rPr>
        <w:t>8</w:t>
      </w:r>
      <w:r w:rsidR="00141EFB" w:rsidRPr="00A64A1E">
        <w:rPr>
          <w:rFonts w:ascii="Arial" w:hAnsi="Arial" w:cs="Arial"/>
        </w:rPr>
        <w:t>-</w:t>
      </w:r>
      <w:r w:rsidR="003176DF" w:rsidRPr="00A64A1E">
        <w:rPr>
          <w:rFonts w:ascii="Arial" w:hAnsi="Arial" w:cs="Arial"/>
        </w:rPr>
        <w:t>23</w:t>
      </w:r>
      <w:r w:rsidR="00141EFB" w:rsidRPr="00A64A1E">
        <w:rPr>
          <w:rFonts w:ascii="Arial" w:hAnsi="Arial" w:cs="Arial"/>
        </w:rPr>
        <w:t>-21</w:t>
      </w:r>
    </w:p>
    <w:p w14:paraId="41F5B8AB" w14:textId="77E88B28" w:rsidR="00D675C4" w:rsidRPr="00A64A1E" w:rsidRDefault="004B3966" w:rsidP="00A64A1E">
      <w:pPr>
        <w:spacing w:before="120" w:after="120"/>
        <w:ind w:firstLine="360"/>
        <w:rPr>
          <w:rFonts w:ascii="Arial" w:hAnsi="Arial" w:cs="Arial"/>
          <w:sz w:val="22"/>
          <w:szCs w:val="22"/>
        </w:rPr>
      </w:pPr>
      <w:r w:rsidRPr="00A64A1E">
        <w:rPr>
          <w:rFonts w:ascii="Arial" w:hAnsi="Arial" w:cs="Arial"/>
          <w:b/>
          <w:bCs/>
          <w:sz w:val="22"/>
          <w:szCs w:val="22"/>
        </w:rPr>
        <w:t>a.</w:t>
      </w:r>
      <w:r w:rsidRPr="00A64A1E">
        <w:rPr>
          <w:rFonts w:ascii="Arial" w:hAnsi="Arial" w:cs="Arial"/>
          <w:b/>
          <w:bCs/>
          <w:sz w:val="22"/>
          <w:szCs w:val="22"/>
        </w:rPr>
        <w:tab/>
      </w:r>
      <w:r w:rsidR="00390605" w:rsidRPr="00A64A1E">
        <w:rPr>
          <w:rFonts w:ascii="Arial" w:hAnsi="Arial" w:cs="Arial"/>
          <w:b/>
          <w:bCs/>
          <w:sz w:val="22"/>
          <w:szCs w:val="22"/>
        </w:rPr>
        <w:t>Description.</w:t>
      </w:r>
      <w:r w:rsidR="00390605" w:rsidRPr="00A64A1E">
        <w:rPr>
          <w:rFonts w:ascii="Arial" w:hAnsi="Arial" w:cs="Arial"/>
          <w:bCs/>
          <w:sz w:val="22"/>
          <w:szCs w:val="22"/>
        </w:rPr>
        <w:t xml:space="preserve"> </w:t>
      </w:r>
      <w:r w:rsidRPr="00A64A1E">
        <w:rPr>
          <w:rFonts w:ascii="Arial" w:hAnsi="Arial" w:cs="Arial"/>
          <w:bCs/>
          <w:sz w:val="22"/>
          <w:szCs w:val="22"/>
        </w:rPr>
        <w:t xml:space="preserve"> </w:t>
      </w:r>
      <w:r w:rsidR="00D675C4" w:rsidRPr="00A64A1E">
        <w:rPr>
          <w:rFonts w:ascii="Arial" w:hAnsi="Arial" w:cs="Arial"/>
          <w:sz w:val="22"/>
          <w:szCs w:val="22"/>
        </w:rPr>
        <w:t xml:space="preserve">This work consists of furnishing and installing </w:t>
      </w:r>
      <w:r w:rsidR="00B5358A" w:rsidRPr="00A64A1E">
        <w:rPr>
          <w:rFonts w:ascii="Arial" w:hAnsi="Arial" w:cs="Arial"/>
          <w:sz w:val="22"/>
          <w:szCs w:val="22"/>
        </w:rPr>
        <w:t xml:space="preserve">railings, </w:t>
      </w:r>
      <w:r w:rsidR="00D675C4" w:rsidRPr="00A64A1E">
        <w:rPr>
          <w:rFonts w:ascii="Arial" w:hAnsi="Arial" w:cs="Arial"/>
          <w:sz w:val="22"/>
          <w:szCs w:val="22"/>
        </w:rPr>
        <w:t xml:space="preserve">handrail, ladders, stairs, bar grating access covers, pump access covers, </w:t>
      </w:r>
      <w:r w:rsidR="00EF3EF1" w:rsidRPr="00A64A1E">
        <w:rPr>
          <w:rFonts w:ascii="Arial" w:hAnsi="Arial" w:cs="Arial"/>
          <w:sz w:val="22"/>
          <w:szCs w:val="22"/>
        </w:rPr>
        <w:t>fabricated</w:t>
      </w:r>
      <w:r w:rsidR="00D675C4" w:rsidRPr="00A64A1E">
        <w:rPr>
          <w:rFonts w:ascii="Arial" w:hAnsi="Arial" w:cs="Arial"/>
          <w:sz w:val="22"/>
          <w:szCs w:val="22"/>
        </w:rPr>
        <w:t xml:space="preserve"> roof hatches, hatch stops, </w:t>
      </w:r>
      <w:r w:rsidR="00142335" w:rsidRPr="00A64A1E">
        <w:rPr>
          <w:rFonts w:ascii="Arial" w:hAnsi="Arial" w:cs="Arial"/>
          <w:sz w:val="22"/>
          <w:szCs w:val="22"/>
        </w:rPr>
        <w:t xml:space="preserve">hollow metal doors and frames, </w:t>
      </w:r>
      <w:r w:rsidR="00D675C4" w:rsidRPr="00A64A1E">
        <w:rPr>
          <w:rFonts w:ascii="Arial" w:hAnsi="Arial" w:cs="Arial"/>
          <w:sz w:val="22"/>
          <w:szCs w:val="22"/>
        </w:rPr>
        <w:t xml:space="preserve">access covers (including butyl rubber gaskets where </w:t>
      </w:r>
      <w:r w:rsidR="009E5703" w:rsidRPr="00A64A1E">
        <w:rPr>
          <w:rFonts w:ascii="Arial" w:hAnsi="Arial" w:cs="Arial"/>
          <w:sz w:val="22"/>
          <w:szCs w:val="22"/>
        </w:rPr>
        <w:t>shown</w:t>
      </w:r>
      <w:r w:rsidR="00D675C4" w:rsidRPr="00A64A1E">
        <w:rPr>
          <w:rFonts w:ascii="Arial" w:hAnsi="Arial" w:cs="Arial"/>
          <w:sz w:val="22"/>
          <w:szCs w:val="22"/>
        </w:rPr>
        <w:t xml:space="preserve"> on </w:t>
      </w:r>
      <w:r w:rsidR="0030582B" w:rsidRPr="00A64A1E">
        <w:rPr>
          <w:rFonts w:ascii="Arial" w:hAnsi="Arial" w:cs="Arial"/>
          <w:sz w:val="22"/>
          <w:szCs w:val="22"/>
        </w:rPr>
        <w:t xml:space="preserve">the </w:t>
      </w:r>
      <w:r w:rsidR="00D675C4" w:rsidRPr="00A64A1E">
        <w:rPr>
          <w:rFonts w:ascii="Arial" w:hAnsi="Arial" w:cs="Arial"/>
          <w:sz w:val="22"/>
          <w:szCs w:val="22"/>
        </w:rPr>
        <w:t xml:space="preserve">plans), and other miscellaneous metal work, as </w:t>
      </w:r>
      <w:r w:rsidR="007329DE" w:rsidRPr="00A64A1E">
        <w:rPr>
          <w:rFonts w:ascii="Arial" w:hAnsi="Arial" w:cs="Arial"/>
          <w:sz w:val="22"/>
          <w:szCs w:val="22"/>
        </w:rPr>
        <w:t>shown</w:t>
      </w:r>
      <w:r w:rsidR="00D675C4" w:rsidRPr="00A64A1E">
        <w:rPr>
          <w:rFonts w:ascii="Arial" w:hAnsi="Arial" w:cs="Arial"/>
          <w:sz w:val="22"/>
          <w:szCs w:val="22"/>
        </w:rPr>
        <w:t xml:space="preserve"> on the plans.</w:t>
      </w:r>
      <w:r w:rsidRPr="00A64A1E">
        <w:rPr>
          <w:rFonts w:ascii="Arial" w:hAnsi="Arial" w:cs="Arial"/>
          <w:sz w:val="22"/>
          <w:szCs w:val="22"/>
        </w:rPr>
        <w:t xml:space="preserve"> </w:t>
      </w:r>
      <w:r w:rsidR="00D675C4" w:rsidRPr="00A64A1E">
        <w:rPr>
          <w:rFonts w:ascii="Arial" w:hAnsi="Arial" w:cs="Arial"/>
          <w:sz w:val="22"/>
          <w:szCs w:val="22"/>
        </w:rPr>
        <w:t xml:space="preserve"> Complete this work </w:t>
      </w:r>
      <w:r w:rsidR="00B623F9" w:rsidRPr="00A64A1E">
        <w:rPr>
          <w:rFonts w:ascii="Arial" w:hAnsi="Arial" w:cs="Arial"/>
          <w:sz w:val="22"/>
          <w:szCs w:val="22"/>
        </w:rPr>
        <w:t xml:space="preserve">in </w:t>
      </w:r>
      <w:r w:rsidR="00D675C4" w:rsidRPr="00A64A1E">
        <w:rPr>
          <w:rFonts w:ascii="Arial" w:hAnsi="Arial" w:cs="Arial"/>
          <w:sz w:val="22"/>
          <w:szCs w:val="22"/>
        </w:rPr>
        <w:t>accord</w:t>
      </w:r>
      <w:r w:rsidR="00B623F9" w:rsidRPr="00A64A1E">
        <w:rPr>
          <w:rFonts w:ascii="Arial" w:hAnsi="Arial" w:cs="Arial"/>
          <w:sz w:val="22"/>
          <w:szCs w:val="22"/>
        </w:rPr>
        <w:t xml:space="preserve">ance with </w:t>
      </w:r>
      <w:r w:rsidR="00D675C4" w:rsidRPr="00A64A1E">
        <w:rPr>
          <w:rFonts w:ascii="Arial" w:hAnsi="Arial" w:cs="Arial"/>
          <w:sz w:val="22"/>
          <w:szCs w:val="22"/>
        </w:rPr>
        <w:t xml:space="preserve">the </w:t>
      </w:r>
      <w:r w:rsidR="00FC65A0" w:rsidRPr="00A64A1E">
        <w:rPr>
          <w:rFonts w:ascii="Arial" w:hAnsi="Arial" w:cs="Arial"/>
          <w:sz w:val="22"/>
          <w:szCs w:val="22"/>
        </w:rPr>
        <w:t xml:space="preserve">plans </w:t>
      </w:r>
      <w:r w:rsidR="00D675C4" w:rsidRPr="00A64A1E">
        <w:rPr>
          <w:rFonts w:ascii="Arial" w:hAnsi="Arial" w:cs="Arial"/>
          <w:sz w:val="22"/>
          <w:szCs w:val="22"/>
        </w:rPr>
        <w:t>and this special provision.</w:t>
      </w:r>
    </w:p>
    <w:p w14:paraId="2754AE25" w14:textId="5F17965F" w:rsidR="00334A11" w:rsidRPr="00A64A1E" w:rsidRDefault="004B3966" w:rsidP="00A64A1E">
      <w:pPr>
        <w:spacing w:before="120" w:after="120"/>
        <w:ind w:firstLine="360"/>
        <w:rPr>
          <w:rFonts w:ascii="Arial" w:hAnsi="Arial" w:cs="Arial"/>
          <w:sz w:val="22"/>
          <w:szCs w:val="22"/>
        </w:rPr>
      </w:pPr>
      <w:proofErr w:type="spellStart"/>
      <w:r w:rsidRPr="00A64A1E">
        <w:rPr>
          <w:rFonts w:ascii="Arial" w:hAnsi="Arial" w:cs="Arial"/>
          <w:b/>
          <w:sz w:val="22"/>
          <w:szCs w:val="22"/>
        </w:rPr>
        <w:t>b.</w:t>
      </w:r>
      <w:proofErr w:type="spellEnd"/>
      <w:r w:rsidRPr="00A64A1E">
        <w:rPr>
          <w:rFonts w:ascii="Arial" w:hAnsi="Arial" w:cs="Arial"/>
          <w:b/>
          <w:sz w:val="22"/>
          <w:szCs w:val="22"/>
        </w:rPr>
        <w:tab/>
      </w:r>
      <w:r w:rsidR="000F2660" w:rsidRPr="00A64A1E">
        <w:rPr>
          <w:rFonts w:ascii="Arial" w:hAnsi="Arial" w:cs="Arial"/>
          <w:b/>
          <w:sz w:val="22"/>
          <w:szCs w:val="22"/>
        </w:rPr>
        <w:t>Materials.</w:t>
      </w:r>
      <w:r w:rsidRPr="00A64A1E">
        <w:rPr>
          <w:rFonts w:ascii="Arial" w:hAnsi="Arial" w:cs="Arial"/>
          <w:sz w:val="22"/>
          <w:szCs w:val="22"/>
        </w:rPr>
        <w:t xml:space="preserve"> </w:t>
      </w:r>
      <w:r w:rsidR="009C4761" w:rsidRPr="00A64A1E">
        <w:rPr>
          <w:rFonts w:ascii="Arial" w:hAnsi="Arial" w:cs="Arial"/>
          <w:sz w:val="22"/>
          <w:szCs w:val="22"/>
        </w:rPr>
        <w:t xml:space="preserve"> </w:t>
      </w:r>
      <w:r w:rsidR="000164D3" w:rsidRPr="00A64A1E">
        <w:rPr>
          <w:rFonts w:ascii="Arial" w:hAnsi="Arial" w:cs="Arial"/>
          <w:sz w:val="22"/>
          <w:szCs w:val="22"/>
        </w:rPr>
        <w:t>Furnish m</w:t>
      </w:r>
      <w:r w:rsidR="00A0101D" w:rsidRPr="00A64A1E">
        <w:rPr>
          <w:rFonts w:ascii="Arial" w:hAnsi="Arial" w:cs="Arial"/>
          <w:sz w:val="22"/>
          <w:szCs w:val="22"/>
        </w:rPr>
        <w:t xml:space="preserve">aterials </w:t>
      </w:r>
      <w:r w:rsidR="009F3052" w:rsidRPr="00A64A1E">
        <w:rPr>
          <w:rFonts w:ascii="Arial" w:hAnsi="Arial" w:cs="Arial"/>
          <w:sz w:val="22"/>
          <w:szCs w:val="22"/>
        </w:rPr>
        <w:t>in accordance with</w:t>
      </w:r>
      <w:r w:rsidR="00A0101D" w:rsidRPr="00A64A1E">
        <w:rPr>
          <w:rFonts w:ascii="Arial" w:hAnsi="Arial" w:cs="Arial"/>
          <w:sz w:val="22"/>
          <w:szCs w:val="22"/>
        </w:rPr>
        <w:t xml:space="preserve"> the following sections of the Standard Specifications for Construction.</w:t>
      </w:r>
    </w:p>
    <w:p w14:paraId="73CBEF2B" w14:textId="38CAFBE0" w:rsidR="00783BA7" w:rsidRPr="00A64A1E" w:rsidRDefault="00783BA7" w:rsidP="00A64A1E">
      <w:pPr>
        <w:tabs>
          <w:tab w:val="right" w:leader="dot" w:pos="9360"/>
        </w:tabs>
        <w:spacing w:before="120"/>
        <w:ind w:left="720"/>
        <w:rPr>
          <w:rFonts w:ascii="Arial" w:hAnsi="Arial" w:cs="Arial"/>
          <w:sz w:val="22"/>
          <w:szCs w:val="22"/>
        </w:rPr>
      </w:pPr>
      <w:r w:rsidRPr="00A64A1E">
        <w:rPr>
          <w:rFonts w:ascii="Arial" w:hAnsi="Arial" w:cs="Arial"/>
          <w:sz w:val="22"/>
          <w:szCs w:val="22"/>
        </w:rPr>
        <w:t>Structural Steel</w:t>
      </w:r>
      <w:r w:rsidRPr="00A64A1E">
        <w:rPr>
          <w:rFonts w:ascii="Arial" w:hAnsi="Arial" w:cs="Arial"/>
          <w:sz w:val="22"/>
          <w:szCs w:val="22"/>
        </w:rPr>
        <w:tab/>
        <w:t>906</w:t>
      </w:r>
    </w:p>
    <w:p w14:paraId="2195D432" w14:textId="4B3B806F" w:rsidR="00783BA7" w:rsidRPr="00A64A1E" w:rsidRDefault="00783BA7" w:rsidP="00A64A1E">
      <w:pPr>
        <w:tabs>
          <w:tab w:val="right" w:leader="dot" w:pos="9360"/>
        </w:tabs>
        <w:ind w:left="720"/>
        <w:rPr>
          <w:rFonts w:ascii="Arial" w:hAnsi="Arial" w:cs="Arial"/>
          <w:sz w:val="22"/>
          <w:szCs w:val="22"/>
          <w:u w:val="dottedHeavy"/>
        </w:rPr>
      </w:pPr>
      <w:r w:rsidRPr="00A64A1E">
        <w:rPr>
          <w:rFonts w:ascii="Arial" w:hAnsi="Arial" w:cs="Arial"/>
          <w:sz w:val="22"/>
          <w:szCs w:val="22"/>
        </w:rPr>
        <w:t>Fencing Materials</w:t>
      </w:r>
      <w:r w:rsidRPr="00A64A1E">
        <w:rPr>
          <w:rFonts w:ascii="Arial" w:hAnsi="Arial" w:cs="Arial"/>
          <w:sz w:val="22"/>
          <w:szCs w:val="22"/>
        </w:rPr>
        <w:tab/>
        <w:t>907</w:t>
      </w:r>
    </w:p>
    <w:p w14:paraId="041973DF" w14:textId="77777777" w:rsidR="00783BA7" w:rsidRPr="00A64A1E" w:rsidRDefault="00783BA7" w:rsidP="00A64A1E">
      <w:pPr>
        <w:tabs>
          <w:tab w:val="right" w:leader="dot" w:pos="9360"/>
        </w:tabs>
        <w:ind w:left="720"/>
        <w:rPr>
          <w:rFonts w:ascii="Arial" w:hAnsi="Arial" w:cs="Arial"/>
          <w:sz w:val="22"/>
          <w:szCs w:val="22"/>
        </w:rPr>
      </w:pPr>
      <w:r w:rsidRPr="00A64A1E">
        <w:rPr>
          <w:rFonts w:ascii="Arial" w:hAnsi="Arial" w:cs="Arial"/>
          <w:sz w:val="22"/>
          <w:szCs w:val="22"/>
        </w:rPr>
        <w:t>Anchor Bolts, Nuts and Washers</w:t>
      </w:r>
      <w:r w:rsidRPr="00A64A1E">
        <w:rPr>
          <w:rFonts w:ascii="Arial" w:hAnsi="Arial" w:cs="Arial"/>
          <w:sz w:val="22"/>
          <w:szCs w:val="22"/>
        </w:rPr>
        <w:tab/>
        <w:t>908</w:t>
      </w:r>
    </w:p>
    <w:p w14:paraId="3FE1FBE9" w14:textId="4ACBFDD3" w:rsidR="00783BA7" w:rsidRPr="00A64A1E" w:rsidRDefault="00783BA7" w:rsidP="00A64A1E">
      <w:pPr>
        <w:tabs>
          <w:tab w:val="right" w:leader="dot" w:pos="9360"/>
        </w:tabs>
        <w:ind w:left="720"/>
        <w:rPr>
          <w:rFonts w:ascii="Arial" w:hAnsi="Arial" w:cs="Arial"/>
          <w:sz w:val="22"/>
          <w:szCs w:val="22"/>
        </w:rPr>
      </w:pPr>
      <w:r w:rsidRPr="00A64A1E">
        <w:rPr>
          <w:rFonts w:ascii="Arial" w:hAnsi="Arial" w:cs="Arial"/>
          <w:sz w:val="22"/>
          <w:szCs w:val="22"/>
        </w:rPr>
        <w:t>Miscellaneous Metal Products</w:t>
      </w:r>
      <w:r w:rsidRPr="00A64A1E">
        <w:rPr>
          <w:rFonts w:ascii="Arial" w:hAnsi="Arial" w:cs="Arial"/>
          <w:sz w:val="22"/>
          <w:szCs w:val="22"/>
        </w:rPr>
        <w:tab/>
        <w:t>908</w:t>
      </w:r>
    </w:p>
    <w:p w14:paraId="0ED562B2" w14:textId="021B54C4" w:rsidR="002F0C76" w:rsidRPr="00A64A1E" w:rsidRDefault="002F0C76" w:rsidP="00A64A1E">
      <w:pPr>
        <w:tabs>
          <w:tab w:val="right" w:leader="dot" w:pos="9360"/>
        </w:tabs>
        <w:ind w:left="720"/>
        <w:rPr>
          <w:rFonts w:ascii="Arial" w:hAnsi="Arial" w:cs="Arial"/>
          <w:sz w:val="22"/>
          <w:szCs w:val="22"/>
        </w:rPr>
      </w:pPr>
      <w:r w:rsidRPr="00A64A1E">
        <w:rPr>
          <w:rFonts w:ascii="Arial" w:hAnsi="Arial" w:cs="Arial"/>
          <w:sz w:val="22"/>
          <w:szCs w:val="22"/>
        </w:rPr>
        <w:t>Drainage Products</w:t>
      </w:r>
      <w:r w:rsidRPr="00A64A1E">
        <w:rPr>
          <w:rFonts w:ascii="Arial" w:hAnsi="Arial" w:cs="Arial"/>
          <w:sz w:val="22"/>
          <w:szCs w:val="22"/>
        </w:rPr>
        <w:tab/>
        <w:t>909</w:t>
      </w:r>
    </w:p>
    <w:p w14:paraId="1DFFBCD3" w14:textId="14C7626F" w:rsidR="00783BA7" w:rsidRPr="00A64A1E" w:rsidRDefault="00783BA7" w:rsidP="00A64A1E">
      <w:pPr>
        <w:tabs>
          <w:tab w:val="right" w:leader="dot" w:pos="9360"/>
        </w:tabs>
        <w:ind w:left="720"/>
        <w:rPr>
          <w:rFonts w:ascii="Arial" w:hAnsi="Arial" w:cs="Arial"/>
          <w:sz w:val="22"/>
          <w:szCs w:val="22"/>
        </w:rPr>
      </w:pPr>
      <w:r w:rsidRPr="00A64A1E">
        <w:rPr>
          <w:rFonts w:ascii="Arial" w:hAnsi="Arial" w:cs="Arial"/>
          <w:sz w:val="22"/>
          <w:szCs w:val="22"/>
        </w:rPr>
        <w:t>Structure Expansion Anchors and Bolts</w:t>
      </w:r>
      <w:r w:rsidRPr="00A64A1E">
        <w:rPr>
          <w:rFonts w:ascii="Arial" w:hAnsi="Arial" w:cs="Arial"/>
          <w:sz w:val="22"/>
          <w:szCs w:val="22"/>
        </w:rPr>
        <w:tab/>
        <w:t>914</w:t>
      </w:r>
    </w:p>
    <w:p w14:paraId="4FFE66A5" w14:textId="26F09EC5" w:rsidR="00046355" w:rsidRPr="00A64A1E" w:rsidRDefault="0023667C" w:rsidP="00A64A1E">
      <w:pPr>
        <w:tabs>
          <w:tab w:val="right" w:leader="dot" w:pos="9360"/>
        </w:tabs>
        <w:spacing w:after="120"/>
        <w:ind w:left="720"/>
        <w:rPr>
          <w:rFonts w:ascii="Arial" w:hAnsi="Arial" w:cs="Arial"/>
          <w:sz w:val="22"/>
          <w:szCs w:val="22"/>
        </w:rPr>
      </w:pPr>
      <w:r w:rsidRPr="00A64A1E">
        <w:rPr>
          <w:rFonts w:ascii="Arial" w:hAnsi="Arial" w:cs="Arial"/>
          <w:sz w:val="22"/>
          <w:szCs w:val="22"/>
        </w:rPr>
        <w:t xml:space="preserve">Non-shrinking Mortar and </w:t>
      </w:r>
      <w:r w:rsidR="00A0101D" w:rsidRPr="00A64A1E">
        <w:rPr>
          <w:rFonts w:ascii="Arial" w:hAnsi="Arial" w:cs="Arial"/>
          <w:sz w:val="22"/>
          <w:szCs w:val="22"/>
        </w:rPr>
        <w:t>Grout, Type H-1</w:t>
      </w:r>
      <w:r w:rsidRPr="00A64A1E">
        <w:rPr>
          <w:rFonts w:ascii="Arial" w:hAnsi="Arial" w:cs="Arial"/>
          <w:sz w:val="22"/>
          <w:szCs w:val="22"/>
        </w:rPr>
        <w:t xml:space="preserve"> (Non-metallic)</w:t>
      </w:r>
      <w:r w:rsidR="00E967AA" w:rsidRPr="00A64A1E">
        <w:rPr>
          <w:rFonts w:ascii="Arial" w:hAnsi="Arial" w:cs="Arial"/>
          <w:sz w:val="22"/>
          <w:szCs w:val="22"/>
        </w:rPr>
        <w:tab/>
      </w:r>
      <w:r w:rsidRPr="00A64A1E">
        <w:rPr>
          <w:rFonts w:ascii="Arial" w:hAnsi="Arial" w:cs="Arial"/>
          <w:sz w:val="22"/>
          <w:szCs w:val="22"/>
        </w:rPr>
        <w:t>1005</w:t>
      </w:r>
    </w:p>
    <w:p w14:paraId="2F1E97E9" w14:textId="7807A063" w:rsidR="0052343B" w:rsidRPr="00A64A1E" w:rsidRDefault="0052343B" w:rsidP="00A64A1E">
      <w:pPr>
        <w:spacing w:before="120" w:after="120"/>
        <w:rPr>
          <w:rFonts w:ascii="Arial" w:hAnsi="Arial" w:cs="Arial"/>
          <w:sz w:val="22"/>
          <w:szCs w:val="22"/>
        </w:rPr>
      </w:pPr>
      <w:r w:rsidRPr="00A64A1E">
        <w:rPr>
          <w:rFonts w:ascii="Arial" w:hAnsi="Arial" w:cs="Arial"/>
          <w:sz w:val="22"/>
          <w:szCs w:val="22"/>
        </w:rPr>
        <w:t xml:space="preserve">Design and shop fabricate </w:t>
      </w:r>
      <w:r w:rsidR="00B5358A" w:rsidRPr="00A64A1E">
        <w:rPr>
          <w:rFonts w:ascii="Arial" w:hAnsi="Arial" w:cs="Arial"/>
          <w:sz w:val="22"/>
          <w:szCs w:val="22"/>
        </w:rPr>
        <w:t>railing</w:t>
      </w:r>
      <w:r w:rsidRPr="00A64A1E">
        <w:rPr>
          <w:rFonts w:ascii="Arial" w:hAnsi="Arial" w:cs="Arial"/>
          <w:sz w:val="22"/>
          <w:szCs w:val="22"/>
        </w:rPr>
        <w:t xml:space="preserve"> systems, handrails, stair rail systems, ladders, and stairways to meet the minimum requirements of </w:t>
      </w:r>
      <w:r w:rsidRPr="00A64A1E">
        <w:rPr>
          <w:rFonts w:ascii="Arial" w:hAnsi="Arial" w:cs="Arial"/>
          <w:i/>
          <w:iCs/>
          <w:sz w:val="22"/>
          <w:szCs w:val="22"/>
        </w:rPr>
        <w:t>MIOSHA Standard Part 2</w:t>
      </w:r>
      <w:proofErr w:type="gramStart"/>
      <w:r w:rsidRPr="00A64A1E">
        <w:rPr>
          <w:rFonts w:ascii="Arial" w:hAnsi="Arial" w:cs="Arial"/>
          <w:i/>
          <w:iCs/>
          <w:sz w:val="22"/>
          <w:szCs w:val="22"/>
        </w:rPr>
        <w:t xml:space="preserve">: </w:t>
      </w:r>
      <w:r w:rsidR="009F3052" w:rsidRPr="00A64A1E">
        <w:rPr>
          <w:rFonts w:ascii="Arial" w:hAnsi="Arial" w:cs="Arial"/>
          <w:i/>
          <w:iCs/>
          <w:sz w:val="22"/>
          <w:szCs w:val="22"/>
        </w:rPr>
        <w:t xml:space="preserve"> </w:t>
      </w:r>
      <w:r w:rsidRPr="00A64A1E">
        <w:rPr>
          <w:rFonts w:ascii="Arial" w:hAnsi="Arial" w:cs="Arial"/>
          <w:i/>
          <w:iCs/>
          <w:sz w:val="22"/>
          <w:szCs w:val="22"/>
        </w:rPr>
        <w:t>Walking</w:t>
      </w:r>
      <w:proofErr w:type="gramEnd"/>
      <w:r w:rsidRPr="00A64A1E">
        <w:rPr>
          <w:rFonts w:ascii="Arial" w:hAnsi="Arial" w:cs="Arial"/>
          <w:i/>
          <w:iCs/>
          <w:sz w:val="22"/>
          <w:szCs w:val="22"/>
        </w:rPr>
        <w:t>-Working Surfaces</w:t>
      </w:r>
      <w:r w:rsidRPr="00A64A1E">
        <w:rPr>
          <w:rFonts w:ascii="Arial" w:hAnsi="Arial" w:cs="Arial"/>
          <w:sz w:val="22"/>
          <w:szCs w:val="22"/>
        </w:rPr>
        <w:t>.</w:t>
      </w:r>
    </w:p>
    <w:p w14:paraId="655CB748" w14:textId="012B3DB9" w:rsidR="0072328E" w:rsidRPr="00A64A1E" w:rsidRDefault="005F362F" w:rsidP="00A64A1E">
      <w:pPr>
        <w:spacing w:before="120" w:after="120"/>
        <w:ind w:left="360" w:firstLine="360"/>
        <w:rPr>
          <w:rFonts w:ascii="Arial" w:hAnsi="Arial" w:cs="Arial"/>
          <w:sz w:val="22"/>
          <w:szCs w:val="22"/>
        </w:rPr>
      </w:pPr>
      <w:r w:rsidRPr="00A64A1E">
        <w:rPr>
          <w:rFonts w:ascii="Arial" w:hAnsi="Arial" w:cs="Arial"/>
          <w:sz w:val="22"/>
          <w:szCs w:val="22"/>
        </w:rPr>
        <w:t>1</w:t>
      </w:r>
      <w:r w:rsidR="0072328E" w:rsidRPr="00A64A1E">
        <w:rPr>
          <w:rFonts w:ascii="Arial" w:hAnsi="Arial" w:cs="Arial"/>
          <w:sz w:val="22"/>
          <w:szCs w:val="22"/>
        </w:rPr>
        <w:t>.</w:t>
      </w:r>
      <w:r w:rsidR="0072328E" w:rsidRPr="00A64A1E">
        <w:rPr>
          <w:rFonts w:ascii="Arial" w:hAnsi="Arial" w:cs="Arial"/>
          <w:sz w:val="22"/>
          <w:szCs w:val="22"/>
        </w:rPr>
        <w:tab/>
      </w:r>
      <w:r w:rsidR="007219E6" w:rsidRPr="00A64A1E">
        <w:rPr>
          <w:rFonts w:ascii="Arial" w:hAnsi="Arial" w:cs="Arial"/>
          <w:sz w:val="22"/>
          <w:szCs w:val="22"/>
        </w:rPr>
        <w:t>Fabricate r</w:t>
      </w:r>
      <w:r w:rsidR="00B5358A" w:rsidRPr="00A64A1E">
        <w:rPr>
          <w:rFonts w:ascii="Arial" w:hAnsi="Arial" w:cs="Arial"/>
          <w:sz w:val="22"/>
          <w:szCs w:val="22"/>
        </w:rPr>
        <w:t>ailings</w:t>
      </w:r>
      <w:r w:rsidR="001B0524" w:rsidRPr="00A64A1E">
        <w:rPr>
          <w:rFonts w:ascii="Arial" w:hAnsi="Arial" w:cs="Arial"/>
          <w:sz w:val="22"/>
          <w:szCs w:val="22"/>
        </w:rPr>
        <w:t xml:space="preserve"> </w:t>
      </w:r>
      <w:r w:rsidR="007219E6" w:rsidRPr="00A64A1E">
        <w:rPr>
          <w:rFonts w:ascii="Arial" w:hAnsi="Arial" w:cs="Arial"/>
          <w:sz w:val="22"/>
          <w:szCs w:val="22"/>
        </w:rPr>
        <w:t>as</w:t>
      </w:r>
      <w:r w:rsidR="00660E57" w:rsidRPr="00A64A1E">
        <w:rPr>
          <w:rFonts w:ascii="Arial" w:hAnsi="Arial" w:cs="Arial"/>
          <w:sz w:val="22"/>
          <w:szCs w:val="22"/>
        </w:rPr>
        <w:t xml:space="preserve"> a</w:t>
      </w:r>
      <w:r w:rsidR="001B0524" w:rsidRPr="00A64A1E">
        <w:rPr>
          <w:rFonts w:ascii="Arial" w:hAnsi="Arial" w:cs="Arial"/>
          <w:sz w:val="22"/>
          <w:szCs w:val="22"/>
        </w:rPr>
        <w:t xml:space="preserve"> 2-rail system with Schedule 40 steel pipe of all welded construction. </w:t>
      </w:r>
      <w:r w:rsidR="009F3052" w:rsidRPr="00A64A1E">
        <w:rPr>
          <w:rFonts w:ascii="Arial" w:hAnsi="Arial" w:cs="Arial"/>
          <w:sz w:val="22"/>
          <w:szCs w:val="22"/>
        </w:rPr>
        <w:t xml:space="preserve"> </w:t>
      </w:r>
      <w:r w:rsidR="001B0524" w:rsidRPr="00A64A1E">
        <w:rPr>
          <w:rFonts w:ascii="Arial" w:hAnsi="Arial" w:cs="Arial"/>
          <w:sz w:val="22"/>
          <w:szCs w:val="22"/>
        </w:rPr>
        <w:t xml:space="preserve">Grind welds smooth.  </w:t>
      </w:r>
      <w:r w:rsidR="00046355" w:rsidRPr="00A64A1E">
        <w:rPr>
          <w:rFonts w:ascii="Arial" w:hAnsi="Arial" w:cs="Arial"/>
          <w:sz w:val="22"/>
          <w:szCs w:val="22"/>
        </w:rPr>
        <w:t>After fabrication, galvanize in accordance with</w:t>
      </w:r>
      <w:r w:rsidR="009E5703" w:rsidRPr="00A64A1E">
        <w:rPr>
          <w:rFonts w:ascii="Arial" w:hAnsi="Arial" w:cs="Arial"/>
          <w:sz w:val="22"/>
          <w:szCs w:val="22"/>
        </w:rPr>
        <w:t xml:space="preserve"> </w:t>
      </w:r>
      <w:r w:rsidR="0072328E" w:rsidRPr="00A64A1E">
        <w:rPr>
          <w:rFonts w:ascii="Arial" w:hAnsi="Arial" w:cs="Arial"/>
          <w:i/>
          <w:sz w:val="22"/>
          <w:szCs w:val="22"/>
        </w:rPr>
        <w:t>ASTM A123</w:t>
      </w:r>
      <w:r w:rsidR="002079D2" w:rsidRPr="00A64A1E">
        <w:rPr>
          <w:rFonts w:ascii="Arial" w:hAnsi="Arial" w:cs="Arial"/>
          <w:i/>
          <w:sz w:val="22"/>
          <w:szCs w:val="22"/>
        </w:rPr>
        <w:t>/A123M</w:t>
      </w:r>
      <w:r w:rsidR="00A81BD5" w:rsidRPr="00A64A1E">
        <w:rPr>
          <w:rFonts w:ascii="Arial" w:hAnsi="Arial" w:cs="Arial"/>
          <w:sz w:val="22"/>
          <w:szCs w:val="22"/>
        </w:rPr>
        <w:t>.</w:t>
      </w:r>
    </w:p>
    <w:p w14:paraId="6A678A02" w14:textId="598E35B9" w:rsidR="0057538E" w:rsidRPr="00A64A1E" w:rsidRDefault="005F362F" w:rsidP="00A64A1E">
      <w:pPr>
        <w:spacing w:before="120" w:after="120"/>
        <w:ind w:left="360" w:firstLine="360"/>
        <w:rPr>
          <w:rFonts w:ascii="Arial" w:hAnsi="Arial" w:cs="Arial"/>
          <w:sz w:val="22"/>
          <w:szCs w:val="22"/>
        </w:rPr>
      </w:pPr>
      <w:r w:rsidRPr="00A64A1E">
        <w:rPr>
          <w:rFonts w:ascii="Arial" w:hAnsi="Arial" w:cs="Arial"/>
          <w:sz w:val="22"/>
          <w:szCs w:val="22"/>
        </w:rPr>
        <w:t>2</w:t>
      </w:r>
      <w:r w:rsidR="00382CF2" w:rsidRPr="00A64A1E">
        <w:rPr>
          <w:rFonts w:ascii="Arial" w:hAnsi="Arial" w:cs="Arial"/>
          <w:sz w:val="22"/>
          <w:szCs w:val="22"/>
        </w:rPr>
        <w:t>.</w:t>
      </w:r>
      <w:r w:rsidR="00382CF2" w:rsidRPr="00A64A1E">
        <w:rPr>
          <w:rFonts w:ascii="Arial" w:hAnsi="Arial" w:cs="Arial"/>
          <w:sz w:val="22"/>
          <w:szCs w:val="22"/>
        </w:rPr>
        <w:tab/>
      </w:r>
      <w:r w:rsidR="007219E6" w:rsidRPr="00A64A1E">
        <w:rPr>
          <w:rFonts w:ascii="Arial" w:hAnsi="Arial" w:cs="Arial"/>
          <w:sz w:val="22"/>
          <w:szCs w:val="22"/>
        </w:rPr>
        <w:t>Fabricate h</w:t>
      </w:r>
      <w:r w:rsidR="004F0EC0" w:rsidRPr="00A64A1E">
        <w:rPr>
          <w:rFonts w:ascii="Arial" w:hAnsi="Arial" w:cs="Arial"/>
          <w:sz w:val="22"/>
          <w:szCs w:val="22"/>
        </w:rPr>
        <w:t>andrails</w:t>
      </w:r>
      <w:r w:rsidR="00660E57" w:rsidRPr="00A64A1E">
        <w:rPr>
          <w:rFonts w:ascii="Arial" w:hAnsi="Arial" w:cs="Arial"/>
          <w:sz w:val="22"/>
          <w:szCs w:val="22"/>
        </w:rPr>
        <w:t xml:space="preserve"> from</w:t>
      </w:r>
      <w:r w:rsidR="004F0EC0" w:rsidRPr="00A64A1E">
        <w:rPr>
          <w:rFonts w:ascii="Arial" w:hAnsi="Arial" w:cs="Arial"/>
          <w:sz w:val="22"/>
          <w:szCs w:val="22"/>
        </w:rPr>
        <w:t xml:space="preserve"> </w:t>
      </w:r>
      <w:r w:rsidR="0057538E" w:rsidRPr="00A64A1E">
        <w:rPr>
          <w:rFonts w:ascii="Arial" w:hAnsi="Arial" w:cs="Arial"/>
          <w:sz w:val="22"/>
          <w:szCs w:val="22"/>
        </w:rPr>
        <w:t xml:space="preserve">Schedule 40 steel pipe of all welded construction. </w:t>
      </w:r>
      <w:r w:rsidR="007219E6" w:rsidRPr="00A64A1E">
        <w:rPr>
          <w:rFonts w:ascii="Arial" w:hAnsi="Arial" w:cs="Arial"/>
          <w:sz w:val="22"/>
          <w:szCs w:val="22"/>
        </w:rPr>
        <w:t xml:space="preserve"> </w:t>
      </w:r>
      <w:r w:rsidR="0057538E" w:rsidRPr="00A64A1E">
        <w:rPr>
          <w:rFonts w:ascii="Arial" w:hAnsi="Arial" w:cs="Arial"/>
          <w:sz w:val="22"/>
          <w:szCs w:val="22"/>
        </w:rPr>
        <w:t xml:space="preserve">Grind welds smooth.  After fabrication, galvanize in accordance with </w:t>
      </w:r>
      <w:r w:rsidR="0057538E" w:rsidRPr="00A64A1E">
        <w:rPr>
          <w:rFonts w:ascii="Arial" w:hAnsi="Arial" w:cs="Arial"/>
          <w:i/>
          <w:sz w:val="22"/>
          <w:szCs w:val="22"/>
        </w:rPr>
        <w:t>ASTM A123/A123M</w:t>
      </w:r>
      <w:r w:rsidR="0057538E" w:rsidRPr="00A64A1E">
        <w:rPr>
          <w:rFonts w:ascii="Arial" w:hAnsi="Arial" w:cs="Arial"/>
          <w:sz w:val="22"/>
          <w:szCs w:val="22"/>
        </w:rPr>
        <w:t>.</w:t>
      </w:r>
    </w:p>
    <w:p w14:paraId="09998F04" w14:textId="2B6E8654" w:rsidR="00382CF2" w:rsidRPr="00A64A1E" w:rsidRDefault="0057538E" w:rsidP="00A64A1E">
      <w:pPr>
        <w:spacing w:before="120" w:after="120"/>
        <w:ind w:left="360" w:firstLine="360"/>
        <w:rPr>
          <w:rFonts w:ascii="Arial" w:hAnsi="Arial" w:cs="Arial"/>
          <w:sz w:val="22"/>
          <w:szCs w:val="22"/>
        </w:rPr>
      </w:pPr>
      <w:r w:rsidRPr="00A64A1E">
        <w:rPr>
          <w:rFonts w:ascii="Arial" w:hAnsi="Arial" w:cs="Arial"/>
          <w:sz w:val="22"/>
          <w:szCs w:val="22"/>
        </w:rPr>
        <w:t>3.</w:t>
      </w:r>
      <w:r w:rsidRPr="00A64A1E">
        <w:rPr>
          <w:rFonts w:ascii="Arial" w:hAnsi="Arial" w:cs="Arial"/>
          <w:sz w:val="22"/>
          <w:szCs w:val="22"/>
        </w:rPr>
        <w:tab/>
      </w:r>
      <w:r w:rsidR="001957B7" w:rsidRPr="00A64A1E">
        <w:rPr>
          <w:rFonts w:ascii="Arial" w:hAnsi="Arial" w:cs="Arial"/>
          <w:sz w:val="22"/>
          <w:szCs w:val="22"/>
        </w:rPr>
        <w:t xml:space="preserve">Fixed </w:t>
      </w:r>
      <w:r w:rsidR="00382CF2" w:rsidRPr="00A64A1E">
        <w:rPr>
          <w:rFonts w:ascii="Arial" w:hAnsi="Arial" w:cs="Arial"/>
          <w:sz w:val="22"/>
          <w:szCs w:val="22"/>
        </w:rPr>
        <w:t>Ladders and Stair</w:t>
      </w:r>
      <w:r w:rsidR="0052343B" w:rsidRPr="00A64A1E">
        <w:rPr>
          <w:rFonts w:ascii="Arial" w:hAnsi="Arial" w:cs="Arial"/>
          <w:sz w:val="22"/>
          <w:szCs w:val="22"/>
        </w:rPr>
        <w:t>way</w:t>
      </w:r>
      <w:r w:rsidR="00382CF2" w:rsidRPr="00A64A1E">
        <w:rPr>
          <w:rFonts w:ascii="Arial" w:hAnsi="Arial" w:cs="Arial"/>
          <w:sz w:val="22"/>
          <w:szCs w:val="22"/>
        </w:rPr>
        <w:t>s.</w:t>
      </w:r>
      <w:r w:rsidR="0052343B" w:rsidRPr="00A64A1E">
        <w:rPr>
          <w:rFonts w:ascii="Arial" w:hAnsi="Arial" w:cs="Arial"/>
          <w:sz w:val="22"/>
          <w:szCs w:val="22"/>
        </w:rPr>
        <w:t xml:space="preserve">  </w:t>
      </w:r>
      <w:r w:rsidR="007219E6" w:rsidRPr="00A64A1E">
        <w:rPr>
          <w:rFonts w:ascii="Arial" w:hAnsi="Arial" w:cs="Arial"/>
          <w:sz w:val="22"/>
          <w:szCs w:val="22"/>
        </w:rPr>
        <w:t>Fabricate s</w:t>
      </w:r>
      <w:r w:rsidR="00835418" w:rsidRPr="00A64A1E">
        <w:rPr>
          <w:rFonts w:ascii="Arial" w:hAnsi="Arial" w:cs="Arial"/>
          <w:sz w:val="22"/>
          <w:szCs w:val="22"/>
        </w:rPr>
        <w:t>tair t</w:t>
      </w:r>
      <w:r w:rsidR="0052343B" w:rsidRPr="00A64A1E">
        <w:rPr>
          <w:rFonts w:ascii="Arial" w:hAnsi="Arial" w:cs="Arial"/>
          <w:sz w:val="22"/>
          <w:szCs w:val="22"/>
        </w:rPr>
        <w:t xml:space="preserve">reads </w:t>
      </w:r>
      <w:r w:rsidR="007219E6" w:rsidRPr="00A64A1E">
        <w:rPr>
          <w:rFonts w:ascii="Arial" w:hAnsi="Arial" w:cs="Arial"/>
          <w:sz w:val="22"/>
          <w:szCs w:val="22"/>
        </w:rPr>
        <w:t>from</w:t>
      </w:r>
      <w:r w:rsidR="0052343B" w:rsidRPr="00A64A1E">
        <w:rPr>
          <w:rFonts w:ascii="Arial" w:hAnsi="Arial" w:cs="Arial"/>
          <w:sz w:val="22"/>
          <w:szCs w:val="22"/>
        </w:rPr>
        <w:t xml:space="preserve"> galvanized welded steel grating with serrated surface and abrasive safety nosing.  After fabrication, galvanize in accordance with </w:t>
      </w:r>
      <w:r w:rsidR="0052343B" w:rsidRPr="00A64A1E">
        <w:rPr>
          <w:rFonts w:ascii="Arial" w:hAnsi="Arial" w:cs="Arial"/>
          <w:i/>
          <w:sz w:val="22"/>
          <w:szCs w:val="22"/>
        </w:rPr>
        <w:t>ASTM A123/A123M</w:t>
      </w:r>
      <w:r w:rsidR="0052343B" w:rsidRPr="00A64A1E">
        <w:rPr>
          <w:rFonts w:ascii="Arial" w:hAnsi="Arial" w:cs="Arial"/>
          <w:sz w:val="22"/>
          <w:szCs w:val="22"/>
        </w:rPr>
        <w:t>.</w:t>
      </w:r>
    </w:p>
    <w:p w14:paraId="595A2E3A" w14:textId="0446F390" w:rsidR="00660E57" w:rsidRPr="00A64A1E" w:rsidRDefault="002F0C76" w:rsidP="00A64A1E">
      <w:pPr>
        <w:spacing w:before="120" w:after="120"/>
        <w:ind w:left="360" w:firstLine="360"/>
        <w:rPr>
          <w:rFonts w:ascii="Arial" w:hAnsi="Arial" w:cs="Arial"/>
          <w:sz w:val="22"/>
          <w:szCs w:val="22"/>
        </w:rPr>
      </w:pPr>
      <w:r w:rsidRPr="00A64A1E">
        <w:rPr>
          <w:rFonts w:ascii="Arial" w:hAnsi="Arial" w:cs="Arial"/>
          <w:sz w:val="22"/>
          <w:szCs w:val="22"/>
        </w:rPr>
        <w:t>4</w:t>
      </w:r>
      <w:r w:rsidR="00382CF2" w:rsidRPr="00A64A1E">
        <w:rPr>
          <w:rFonts w:ascii="Arial" w:hAnsi="Arial" w:cs="Arial"/>
          <w:sz w:val="22"/>
          <w:szCs w:val="22"/>
        </w:rPr>
        <w:t>.</w:t>
      </w:r>
      <w:r w:rsidR="00382CF2" w:rsidRPr="00A64A1E">
        <w:rPr>
          <w:rFonts w:ascii="Arial" w:hAnsi="Arial" w:cs="Arial"/>
          <w:sz w:val="22"/>
          <w:szCs w:val="22"/>
        </w:rPr>
        <w:tab/>
      </w:r>
      <w:r w:rsidR="007219E6" w:rsidRPr="00A64A1E">
        <w:rPr>
          <w:rFonts w:ascii="Arial" w:hAnsi="Arial" w:cs="Arial"/>
          <w:sz w:val="22"/>
          <w:szCs w:val="22"/>
        </w:rPr>
        <w:t xml:space="preserve">Furnish </w:t>
      </w:r>
      <w:r w:rsidR="00660E57" w:rsidRPr="00A64A1E">
        <w:rPr>
          <w:rFonts w:ascii="Arial" w:hAnsi="Arial" w:cs="Arial"/>
          <w:sz w:val="22"/>
          <w:szCs w:val="22"/>
        </w:rPr>
        <w:t xml:space="preserve">3-inch diameter cast iron floor drain with flange, integral reversible clamping collar, </w:t>
      </w:r>
      <w:r w:rsidR="009F3052" w:rsidRPr="00A64A1E">
        <w:rPr>
          <w:rFonts w:ascii="Arial" w:hAnsi="Arial" w:cs="Arial"/>
          <w:sz w:val="22"/>
          <w:szCs w:val="22"/>
        </w:rPr>
        <w:t>with</w:t>
      </w:r>
      <w:r w:rsidR="00660E57" w:rsidRPr="00A64A1E">
        <w:rPr>
          <w:rFonts w:ascii="Arial" w:hAnsi="Arial" w:cs="Arial"/>
          <w:sz w:val="22"/>
          <w:szCs w:val="22"/>
        </w:rPr>
        <w:t xml:space="preserve"> </w:t>
      </w:r>
      <w:r w:rsidR="009F3052" w:rsidRPr="00A64A1E">
        <w:rPr>
          <w:rFonts w:ascii="Arial" w:hAnsi="Arial" w:cs="Arial"/>
          <w:sz w:val="22"/>
          <w:szCs w:val="22"/>
        </w:rPr>
        <w:t xml:space="preserve">a </w:t>
      </w:r>
      <w:r w:rsidR="00660E57" w:rsidRPr="00A64A1E">
        <w:rPr>
          <w:rFonts w:ascii="Arial" w:hAnsi="Arial" w:cs="Arial"/>
          <w:sz w:val="22"/>
          <w:szCs w:val="22"/>
        </w:rPr>
        <w:t>heavy duty, 6-inch strainer</w:t>
      </w:r>
      <w:r w:rsidR="007219E6" w:rsidRPr="00A64A1E">
        <w:rPr>
          <w:rFonts w:ascii="Arial" w:hAnsi="Arial" w:cs="Arial"/>
          <w:sz w:val="22"/>
          <w:szCs w:val="22"/>
        </w:rPr>
        <w:t>.</w:t>
      </w:r>
    </w:p>
    <w:p w14:paraId="0165DFA7" w14:textId="257C0022" w:rsidR="00382CF2" w:rsidRPr="00A64A1E" w:rsidRDefault="00660E57" w:rsidP="00A64A1E">
      <w:pPr>
        <w:spacing w:before="120" w:after="120"/>
        <w:ind w:left="360" w:firstLine="360"/>
        <w:rPr>
          <w:rFonts w:ascii="Arial" w:hAnsi="Arial" w:cs="Arial"/>
          <w:sz w:val="22"/>
          <w:szCs w:val="22"/>
        </w:rPr>
      </w:pPr>
      <w:r w:rsidRPr="00A64A1E">
        <w:rPr>
          <w:rFonts w:ascii="Arial" w:hAnsi="Arial" w:cs="Arial"/>
          <w:sz w:val="22"/>
          <w:szCs w:val="22"/>
        </w:rPr>
        <w:t>5.</w:t>
      </w:r>
      <w:r w:rsidRPr="00A64A1E">
        <w:rPr>
          <w:rFonts w:ascii="Arial" w:hAnsi="Arial" w:cs="Arial"/>
          <w:sz w:val="22"/>
          <w:szCs w:val="22"/>
        </w:rPr>
        <w:tab/>
      </w:r>
      <w:r w:rsidR="007219E6" w:rsidRPr="00A64A1E">
        <w:rPr>
          <w:rFonts w:ascii="Arial" w:hAnsi="Arial" w:cs="Arial"/>
          <w:sz w:val="22"/>
          <w:szCs w:val="22"/>
        </w:rPr>
        <w:t>Ensure d</w:t>
      </w:r>
      <w:r w:rsidR="00382CF2" w:rsidRPr="00A64A1E">
        <w:rPr>
          <w:rFonts w:ascii="Arial" w:hAnsi="Arial" w:cs="Arial"/>
          <w:sz w:val="22"/>
          <w:szCs w:val="22"/>
        </w:rPr>
        <w:t xml:space="preserve">rainage </w:t>
      </w:r>
      <w:r w:rsidRPr="00A64A1E">
        <w:rPr>
          <w:rFonts w:ascii="Arial" w:hAnsi="Arial" w:cs="Arial"/>
          <w:sz w:val="22"/>
          <w:szCs w:val="22"/>
        </w:rPr>
        <w:t>p</w:t>
      </w:r>
      <w:r w:rsidR="00382CF2" w:rsidRPr="00A64A1E">
        <w:rPr>
          <w:rFonts w:ascii="Arial" w:hAnsi="Arial" w:cs="Arial"/>
          <w:sz w:val="22"/>
          <w:szCs w:val="22"/>
        </w:rPr>
        <w:t>iping</w:t>
      </w:r>
      <w:r w:rsidRPr="00A64A1E">
        <w:rPr>
          <w:rFonts w:ascii="Arial" w:hAnsi="Arial" w:cs="Arial"/>
          <w:sz w:val="22"/>
          <w:szCs w:val="22"/>
        </w:rPr>
        <w:t xml:space="preserve"> </w:t>
      </w:r>
      <w:r w:rsidR="007219E6" w:rsidRPr="00A64A1E">
        <w:rPr>
          <w:rFonts w:ascii="Arial" w:hAnsi="Arial" w:cs="Arial"/>
          <w:sz w:val="22"/>
          <w:szCs w:val="22"/>
        </w:rPr>
        <w:t>is</w:t>
      </w:r>
      <w:r w:rsidR="004B3966" w:rsidRPr="00A64A1E">
        <w:rPr>
          <w:rFonts w:ascii="Arial" w:hAnsi="Arial" w:cs="Arial"/>
          <w:sz w:val="22"/>
          <w:szCs w:val="22"/>
        </w:rPr>
        <w:t xml:space="preserve"> </w:t>
      </w:r>
      <w:r w:rsidR="00A34610" w:rsidRPr="00A64A1E">
        <w:rPr>
          <w:rFonts w:ascii="Arial" w:hAnsi="Arial" w:cs="Arial"/>
          <w:sz w:val="22"/>
          <w:szCs w:val="22"/>
        </w:rPr>
        <w:t xml:space="preserve">Schedule 80 </w:t>
      </w:r>
      <w:r w:rsidR="00382CF2" w:rsidRPr="00A64A1E">
        <w:rPr>
          <w:rFonts w:ascii="Arial" w:hAnsi="Arial" w:cs="Arial"/>
          <w:sz w:val="22"/>
          <w:szCs w:val="22"/>
        </w:rPr>
        <w:t xml:space="preserve">PVC pipe </w:t>
      </w:r>
      <w:r w:rsidR="00C84F5E" w:rsidRPr="00A64A1E">
        <w:rPr>
          <w:rFonts w:ascii="Arial" w:hAnsi="Arial" w:cs="Arial"/>
          <w:sz w:val="22"/>
          <w:szCs w:val="22"/>
        </w:rPr>
        <w:t>in accordance with</w:t>
      </w:r>
      <w:r w:rsidRPr="00A64A1E">
        <w:rPr>
          <w:rFonts w:ascii="Arial" w:hAnsi="Arial" w:cs="Arial"/>
          <w:sz w:val="22"/>
          <w:szCs w:val="22"/>
        </w:rPr>
        <w:t xml:space="preserve"> </w:t>
      </w:r>
      <w:r w:rsidR="00382CF2" w:rsidRPr="00A64A1E">
        <w:rPr>
          <w:rFonts w:ascii="Arial" w:hAnsi="Arial" w:cs="Arial"/>
          <w:i/>
          <w:sz w:val="22"/>
          <w:szCs w:val="22"/>
        </w:rPr>
        <w:t>ASTM D1785</w:t>
      </w:r>
      <w:r w:rsidR="00382CF2" w:rsidRPr="00A64A1E">
        <w:rPr>
          <w:rFonts w:ascii="Arial" w:hAnsi="Arial" w:cs="Arial"/>
          <w:sz w:val="22"/>
          <w:szCs w:val="22"/>
        </w:rPr>
        <w:t xml:space="preserve"> </w:t>
      </w:r>
      <w:r w:rsidR="00A34610" w:rsidRPr="00A64A1E">
        <w:rPr>
          <w:rFonts w:ascii="Arial" w:hAnsi="Arial" w:cs="Arial"/>
          <w:sz w:val="22"/>
          <w:szCs w:val="22"/>
        </w:rPr>
        <w:t xml:space="preserve">or </w:t>
      </w:r>
      <w:r w:rsidR="00382CF2" w:rsidRPr="00A64A1E">
        <w:rPr>
          <w:rFonts w:ascii="Arial" w:hAnsi="Arial" w:cs="Arial"/>
          <w:i/>
          <w:sz w:val="22"/>
          <w:szCs w:val="22"/>
        </w:rPr>
        <w:t>ASTM D2665</w:t>
      </w:r>
      <w:r w:rsidR="00382CF2" w:rsidRPr="00A64A1E">
        <w:rPr>
          <w:rFonts w:ascii="Arial" w:hAnsi="Arial" w:cs="Arial"/>
          <w:sz w:val="22"/>
          <w:szCs w:val="22"/>
        </w:rPr>
        <w:t>.</w:t>
      </w:r>
    </w:p>
    <w:p w14:paraId="43692A70" w14:textId="5E978C82" w:rsidR="00DF1E6B" w:rsidRPr="00A64A1E" w:rsidRDefault="00660E57" w:rsidP="00A64A1E">
      <w:pPr>
        <w:spacing w:before="120" w:after="120"/>
        <w:ind w:left="360" w:firstLine="360"/>
        <w:rPr>
          <w:rFonts w:ascii="Arial" w:hAnsi="Arial" w:cs="Arial"/>
          <w:sz w:val="22"/>
          <w:szCs w:val="22"/>
        </w:rPr>
      </w:pPr>
      <w:r w:rsidRPr="00A64A1E">
        <w:rPr>
          <w:rFonts w:ascii="Arial" w:hAnsi="Arial" w:cs="Arial"/>
          <w:sz w:val="22"/>
          <w:szCs w:val="22"/>
        </w:rPr>
        <w:t>6</w:t>
      </w:r>
      <w:r w:rsidR="004B3966" w:rsidRPr="00A64A1E">
        <w:rPr>
          <w:rFonts w:ascii="Arial" w:hAnsi="Arial" w:cs="Arial"/>
          <w:sz w:val="22"/>
          <w:szCs w:val="22"/>
        </w:rPr>
        <w:t>.</w:t>
      </w:r>
      <w:r w:rsidR="004B3966" w:rsidRPr="00A64A1E">
        <w:rPr>
          <w:rFonts w:ascii="Arial" w:hAnsi="Arial" w:cs="Arial"/>
          <w:sz w:val="22"/>
          <w:szCs w:val="22"/>
        </w:rPr>
        <w:tab/>
      </w:r>
      <w:r w:rsidR="007219E6" w:rsidRPr="00A64A1E">
        <w:rPr>
          <w:rFonts w:ascii="Arial" w:hAnsi="Arial" w:cs="Arial"/>
          <w:sz w:val="22"/>
          <w:szCs w:val="22"/>
        </w:rPr>
        <w:t>Ensure b</w:t>
      </w:r>
      <w:r w:rsidR="00DF1E6B" w:rsidRPr="00A64A1E">
        <w:rPr>
          <w:rFonts w:ascii="Arial" w:hAnsi="Arial" w:cs="Arial"/>
          <w:sz w:val="22"/>
          <w:szCs w:val="22"/>
        </w:rPr>
        <w:t xml:space="preserve">ar </w:t>
      </w:r>
      <w:r w:rsidRPr="00A64A1E">
        <w:rPr>
          <w:rFonts w:ascii="Arial" w:hAnsi="Arial" w:cs="Arial"/>
          <w:sz w:val="22"/>
          <w:szCs w:val="22"/>
        </w:rPr>
        <w:t xml:space="preserve">grating access covers </w:t>
      </w:r>
      <w:r w:rsidR="007219E6" w:rsidRPr="00A64A1E">
        <w:rPr>
          <w:rFonts w:ascii="Arial" w:hAnsi="Arial" w:cs="Arial"/>
          <w:sz w:val="22"/>
          <w:szCs w:val="22"/>
        </w:rPr>
        <w:t>ar</w:t>
      </w:r>
      <w:r w:rsidRPr="00A64A1E">
        <w:rPr>
          <w:rFonts w:ascii="Arial" w:hAnsi="Arial" w:cs="Arial"/>
          <w:sz w:val="22"/>
          <w:szCs w:val="22"/>
        </w:rPr>
        <w:t>e</w:t>
      </w:r>
      <w:r w:rsidR="00501A6C" w:rsidRPr="00A64A1E">
        <w:rPr>
          <w:rFonts w:ascii="Arial" w:hAnsi="Arial" w:cs="Arial"/>
          <w:sz w:val="22"/>
          <w:szCs w:val="22"/>
        </w:rPr>
        <w:t xml:space="preserve"> heavy duty welded grating</w:t>
      </w:r>
      <w:r w:rsidR="00FE4907" w:rsidRPr="00A64A1E">
        <w:rPr>
          <w:rFonts w:ascii="Arial" w:hAnsi="Arial" w:cs="Arial"/>
          <w:sz w:val="22"/>
          <w:szCs w:val="22"/>
        </w:rPr>
        <w:t xml:space="preserve"> fabricate</w:t>
      </w:r>
      <w:r w:rsidRPr="00A64A1E">
        <w:rPr>
          <w:rFonts w:ascii="Arial" w:hAnsi="Arial" w:cs="Arial"/>
          <w:sz w:val="22"/>
          <w:szCs w:val="22"/>
        </w:rPr>
        <w:t xml:space="preserve">d </w:t>
      </w:r>
      <w:r w:rsidR="00D27A77" w:rsidRPr="00A64A1E">
        <w:rPr>
          <w:rFonts w:ascii="Arial" w:hAnsi="Arial" w:cs="Arial"/>
          <w:sz w:val="22"/>
          <w:szCs w:val="22"/>
        </w:rPr>
        <w:t xml:space="preserve">from </w:t>
      </w:r>
      <w:r w:rsidR="00D27A77" w:rsidRPr="00A64A1E">
        <w:rPr>
          <w:rFonts w:ascii="Arial" w:hAnsi="Arial" w:cs="Arial"/>
          <w:i/>
          <w:iCs/>
          <w:sz w:val="22"/>
          <w:szCs w:val="22"/>
        </w:rPr>
        <w:t>AASHTO M270</w:t>
      </w:r>
      <w:r w:rsidR="007219E6" w:rsidRPr="00A64A1E">
        <w:rPr>
          <w:rFonts w:ascii="Arial" w:hAnsi="Arial" w:cs="Arial"/>
          <w:i/>
          <w:iCs/>
          <w:sz w:val="22"/>
          <w:szCs w:val="22"/>
        </w:rPr>
        <w:t>M/M270,</w:t>
      </w:r>
      <w:r w:rsidR="00D27A77" w:rsidRPr="00A64A1E">
        <w:rPr>
          <w:rFonts w:ascii="Arial" w:hAnsi="Arial" w:cs="Arial"/>
          <w:sz w:val="22"/>
          <w:szCs w:val="22"/>
        </w:rPr>
        <w:t xml:space="preserve"> </w:t>
      </w:r>
      <w:r w:rsidR="00D27A77" w:rsidRPr="00A64A1E">
        <w:rPr>
          <w:rFonts w:ascii="Arial" w:hAnsi="Arial" w:cs="Arial"/>
          <w:i/>
          <w:iCs/>
          <w:sz w:val="22"/>
          <w:szCs w:val="22"/>
        </w:rPr>
        <w:t>Grade A36</w:t>
      </w:r>
      <w:r w:rsidR="00D27A77" w:rsidRPr="00A64A1E">
        <w:rPr>
          <w:rFonts w:ascii="Arial" w:hAnsi="Arial" w:cs="Arial"/>
          <w:sz w:val="22"/>
          <w:szCs w:val="22"/>
        </w:rPr>
        <w:t xml:space="preserve"> steel of all welded construction.  </w:t>
      </w:r>
      <w:r w:rsidR="00CF63C8" w:rsidRPr="00A64A1E">
        <w:rPr>
          <w:rFonts w:ascii="Arial" w:hAnsi="Arial" w:cs="Arial"/>
          <w:sz w:val="22"/>
          <w:szCs w:val="22"/>
        </w:rPr>
        <w:t xml:space="preserve">Selected </w:t>
      </w:r>
      <w:r w:rsidR="00C84F5E" w:rsidRPr="00A64A1E">
        <w:rPr>
          <w:rFonts w:ascii="Arial" w:hAnsi="Arial" w:cs="Arial"/>
          <w:sz w:val="22"/>
          <w:szCs w:val="22"/>
        </w:rPr>
        <w:t>covers must</w:t>
      </w:r>
      <w:r w:rsidR="00CF63C8" w:rsidRPr="00A64A1E">
        <w:rPr>
          <w:rFonts w:ascii="Arial" w:hAnsi="Arial" w:cs="Arial"/>
          <w:sz w:val="22"/>
          <w:szCs w:val="22"/>
        </w:rPr>
        <w:t xml:space="preserve"> meet </w:t>
      </w:r>
      <w:r w:rsidR="00B5358A" w:rsidRPr="00A64A1E">
        <w:rPr>
          <w:rFonts w:ascii="Arial" w:hAnsi="Arial" w:cs="Arial"/>
          <w:sz w:val="22"/>
          <w:szCs w:val="22"/>
        </w:rPr>
        <w:t xml:space="preserve">a minimum live load of 300 </w:t>
      </w:r>
      <w:proofErr w:type="spellStart"/>
      <w:r w:rsidR="00B5358A" w:rsidRPr="00A64A1E">
        <w:rPr>
          <w:rFonts w:ascii="Arial" w:hAnsi="Arial" w:cs="Arial"/>
          <w:sz w:val="22"/>
          <w:szCs w:val="22"/>
        </w:rPr>
        <w:t>psf</w:t>
      </w:r>
      <w:proofErr w:type="spellEnd"/>
      <w:r w:rsidR="00B5358A" w:rsidRPr="00A64A1E">
        <w:rPr>
          <w:rFonts w:ascii="Arial" w:hAnsi="Arial" w:cs="Arial"/>
          <w:sz w:val="22"/>
          <w:szCs w:val="22"/>
        </w:rPr>
        <w:t xml:space="preserve"> with maximum </w:t>
      </w:r>
      <w:proofErr w:type="gramStart"/>
      <w:r w:rsidR="00B5358A" w:rsidRPr="00A64A1E">
        <w:rPr>
          <w:rFonts w:ascii="Arial" w:hAnsi="Arial" w:cs="Arial"/>
          <w:sz w:val="22"/>
          <w:szCs w:val="22"/>
        </w:rPr>
        <w:t>1/4 inch</w:t>
      </w:r>
      <w:proofErr w:type="gramEnd"/>
      <w:r w:rsidR="00B5358A" w:rsidRPr="00A64A1E">
        <w:rPr>
          <w:rFonts w:ascii="Arial" w:hAnsi="Arial" w:cs="Arial"/>
          <w:sz w:val="22"/>
          <w:szCs w:val="22"/>
        </w:rPr>
        <w:t xml:space="preserve"> deflection or </w:t>
      </w:r>
      <w:r w:rsidR="00CF63C8" w:rsidRPr="00A64A1E">
        <w:rPr>
          <w:rFonts w:ascii="Arial" w:hAnsi="Arial" w:cs="Arial"/>
          <w:sz w:val="22"/>
          <w:szCs w:val="22"/>
        </w:rPr>
        <w:t xml:space="preserve">the load and deflection criteria </w:t>
      </w:r>
      <w:r w:rsidR="00C84F5E" w:rsidRPr="00A64A1E">
        <w:rPr>
          <w:rFonts w:ascii="Arial" w:hAnsi="Arial" w:cs="Arial"/>
          <w:sz w:val="22"/>
          <w:szCs w:val="22"/>
        </w:rPr>
        <w:t>shown</w:t>
      </w:r>
      <w:r w:rsidR="00CF63C8" w:rsidRPr="00A64A1E">
        <w:rPr>
          <w:rFonts w:ascii="Arial" w:hAnsi="Arial" w:cs="Arial"/>
          <w:sz w:val="22"/>
          <w:szCs w:val="22"/>
        </w:rPr>
        <w:t xml:space="preserve"> on the </w:t>
      </w:r>
      <w:r w:rsidR="00C84F5E" w:rsidRPr="00A64A1E">
        <w:rPr>
          <w:rFonts w:ascii="Arial" w:hAnsi="Arial" w:cs="Arial"/>
          <w:sz w:val="22"/>
          <w:szCs w:val="22"/>
        </w:rPr>
        <w:t>plans</w:t>
      </w:r>
      <w:r w:rsidR="00CF63C8" w:rsidRPr="00A64A1E">
        <w:rPr>
          <w:rFonts w:ascii="Arial" w:hAnsi="Arial" w:cs="Arial"/>
          <w:sz w:val="22"/>
          <w:szCs w:val="22"/>
        </w:rPr>
        <w:t xml:space="preserve">. </w:t>
      </w:r>
      <w:r w:rsidR="00C84F5E" w:rsidRPr="00A64A1E">
        <w:rPr>
          <w:rFonts w:ascii="Arial" w:hAnsi="Arial" w:cs="Arial"/>
          <w:sz w:val="22"/>
          <w:szCs w:val="22"/>
        </w:rPr>
        <w:t xml:space="preserve"> </w:t>
      </w:r>
      <w:r w:rsidR="000F5997" w:rsidRPr="00A64A1E">
        <w:rPr>
          <w:rFonts w:ascii="Arial" w:hAnsi="Arial" w:cs="Arial"/>
          <w:sz w:val="22"/>
          <w:szCs w:val="22"/>
        </w:rPr>
        <w:t xml:space="preserve">After fabrication, galvanize in accordance with </w:t>
      </w:r>
      <w:r w:rsidR="000F5997" w:rsidRPr="00A64A1E">
        <w:rPr>
          <w:rFonts w:ascii="Arial" w:hAnsi="Arial" w:cs="Arial"/>
          <w:i/>
          <w:sz w:val="22"/>
          <w:szCs w:val="22"/>
        </w:rPr>
        <w:t>ASTM A123/A123M</w:t>
      </w:r>
      <w:r w:rsidR="000F5997" w:rsidRPr="00A64A1E">
        <w:rPr>
          <w:rFonts w:ascii="Arial" w:hAnsi="Arial" w:cs="Arial"/>
          <w:sz w:val="22"/>
          <w:szCs w:val="22"/>
        </w:rPr>
        <w:t>.</w:t>
      </w:r>
    </w:p>
    <w:p w14:paraId="443CACEE" w14:textId="43C6E2DB" w:rsidR="00DD32BD" w:rsidRPr="00A64A1E" w:rsidRDefault="00660E57" w:rsidP="00A64A1E">
      <w:pPr>
        <w:spacing w:before="120" w:after="120"/>
        <w:ind w:left="360" w:firstLine="360"/>
        <w:rPr>
          <w:rFonts w:ascii="Arial" w:hAnsi="Arial" w:cs="Arial"/>
          <w:sz w:val="22"/>
          <w:szCs w:val="22"/>
        </w:rPr>
      </w:pPr>
      <w:r w:rsidRPr="00A64A1E">
        <w:rPr>
          <w:rFonts w:ascii="Arial" w:hAnsi="Arial" w:cs="Arial"/>
          <w:sz w:val="22"/>
          <w:szCs w:val="22"/>
        </w:rPr>
        <w:lastRenderedPageBreak/>
        <w:t>7</w:t>
      </w:r>
      <w:r w:rsidR="00DD32BD" w:rsidRPr="00A64A1E">
        <w:rPr>
          <w:rFonts w:ascii="Arial" w:hAnsi="Arial" w:cs="Arial"/>
          <w:sz w:val="22"/>
          <w:szCs w:val="22"/>
        </w:rPr>
        <w:t>.</w:t>
      </w:r>
      <w:r w:rsidR="00DD32BD" w:rsidRPr="00A64A1E">
        <w:rPr>
          <w:rFonts w:ascii="Arial" w:hAnsi="Arial" w:cs="Arial"/>
          <w:sz w:val="22"/>
          <w:szCs w:val="22"/>
        </w:rPr>
        <w:tab/>
      </w:r>
      <w:r w:rsidR="00633693" w:rsidRPr="00A64A1E">
        <w:rPr>
          <w:rFonts w:ascii="Arial" w:hAnsi="Arial" w:cs="Arial"/>
          <w:sz w:val="22"/>
          <w:szCs w:val="22"/>
        </w:rPr>
        <w:t>Fabricate p</w:t>
      </w:r>
      <w:r w:rsidR="00DD32BD" w:rsidRPr="00A64A1E">
        <w:rPr>
          <w:rFonts w:ascii="Arial" w:hAnsi="Arial" w:cs="Arial"/>
          <w:sz w:val="22"/>
          <w:szCs w:val="22"/>
        </w:rPr>
        <w:t xml:space="preserve">ump </w:t>
      </w:r>
      <w:r w:rsidRPr="00A64A1E">
        <w:rPr>
          <w:rFonts w:ascii="Arial" w:hAnsi="Arial" w:cs="Arial"/>
          <w:sz w:val="22"/>
          <w:szCs w:val="22"/>
        </w:rPr>
        <w:t xml:space="preserve">access covers </w:t>
      </w:r>
      <w:r w:rsidR="00FE4907" w:rsidRPr="00A64A1E">
        <w:rPr>
          <w:rFonts w:ascii="Arial" w:hAnsi="Arial" w:cs="Arial"/>
          <w:sz w:val="22"/>
          <w:szCs w:val="22"/>
        </w:rPr>
        <w:t xml:space="preserve">from </w:t>
      </w:r>
      <w:r w:rsidR="00FE4907" w:rsidRPr="00A64A1E">
        <w:rPr>
          <w:rFonts w:ascii="Arial" w:hAnsi="Arial" w:cs="Arial"/>
          <w:i/>
          <w:iCs/>
          <w:sz w:val="22"/>
          <w:szCs w:val="22"/>
        </w:rPr>
        <w:t>AASHTO M270</w:t>
      </w:r>
      <w:r w:rsidR="00633693" w:rsidRPr="00A64A1E">
        <w:rPr>
          <w:rFonts w:ascii="Arial" w:hAnsi="Arial" w:cs="Arial"/>
          <w:i/>
          <w:iCs/>
          <w:sz w:val="22"/>
          <w:szCs w:val="22"/>
        </w:rPr>
        <w:t>,</w:t>
      </w:r>
      <w:r w:rsidR="00FE4907" w:rsidRPr="00A64A1E">
        <w:rPr>
          <w:rFonts w:ascii="Arial" w:hAnsi="Arial" w:cs="Arial"/>
          <w:sz w:val="22"/>
          <w:szCs w:val="22"/>
        </w:rPr>
        <w:t xml:space="preserve"> </w:t>
      </w:r>
      <w:r w:rsidR="00FE4907" w:rsidRPr="00A64A1E">
        <w:rPr>
          <w:rFonts w:ascii="Arial" w:hAnsi="Arial" w:cs="Arial"/>
          <w:i/>
          <w:iCs/>
          <w:sz w:val="22"/>
          <w:szCs w:val="22"/>
        </w:rPr>
        <w:t>Grade A36</w:t>
      </w:r>
      <w:r w:rsidR="00FE4907" w:rsidRPr="00A64A1E">
        <w:rPr>
          <w:rFonts w:ascii="Arial" w:hAnsi="Arial" w:cs="Arial"/>
          <w:sz w:val="22"/>
          <w:szCs w:val="22"/>
        </w:rPr>
        <w:t xml:space="preserve"> steel of all welded construction.  After fabrication, galvanize in accordance with </w:t>
      </w:r>
      <w:r w:rsidR="00FE4907" w:rsidRPr="00A64A1E">
        <w:rPr>
          <w:rFonts w:ascii="Arial" w:hAnsi="Arial" w:cs="Arial"/>
          <w:i/>
          <w:sz w:val="22"/>
          <w:szCs w:val="22"/>
        </w:rPr>
        <w:t>ASTM A123/A123M</w:t>
      </w:r>
      <w:r w:rsidR="00FE4907" w:rsidRPr="00A64A1E">
        <w:rPr>
          <w:rFonts w:ascii="Arial" w:hAnsi="Arial" w:cs="Arial"/>
          <w:sz w:val="22"/>
          <w:szCs w:val="22"/>
        </w:rPr>
        <w:t xml:space="preserve">.  </w:t>
      </w:r>
      <w:r w:rsidR="00FE2101" w:rsidRPr="00A64A1E">
        <w:rPr>
          <w:rFonts w:ascii="Arial" w:hAnsi="Arial" w:cs="Arial"/>
          <w:sz w:val="22"/>
          <w:szCs w:val="22"/>
        </w:rPr>
        <w:t>Attach</w:t>
      </w:r>
      <w:r w:rsidR="00FE4907" w:rsidRPr="00A64A1E">
        <w:rPr>
          <w:rFonts w:ascii="Arial" w:hAnsi="Arial" w:cs="Arial"/>
          <w:sz w:val="22"/>
          <w:szCs w:val="22"/>
        </w:rPr>
        <w:t xml:space="preserve"> 1/2-inch thick by </w:t>
      </w:r>
      <w:proofErr w:type="gramStart"/>
      <w:r w:rsidR="00FE4907" w:rsidRPr="00A64A1E">
        <w:rPr>
          <w:rFonts w:ascii="Arial" w:hAnsi="Arial" w:cs="Arial"/>
          <w:sz w:val="22"/>
          <w:szCs w:val="22"/>
        </w:rPr>
        <w:t>6-inch wide</w:t>
      </w:r>
      <w:proofErr w:type="gramEnd"/>
      <w:r w:rsidR="00FE4907" w:rsidRPr="00A64A1E">
        <w:rPr>
          <w:rFonts w:ascii="Arial" w:hAnsi="Arial" w:cs="Arial"/>
          <w:sz w:val="22"/>
          <w:szCs w:val="22"/>
        </w:rPr>
        <w:t xml:space="preserve"> continuous butyl rubber gasket to underside of access cover </w:t>
      </w:r>
      <w:r w:rsidR="00DD32BD" w:rsidRPr="00A64A1E">
        <w:rPr>
          <w:rFonts w:ascii="Arial" w:hAnsi="Arial" w:cs="Arial"/>
          <w:sz w:val="22"/>
          <w:szCs w:val="22"/>
        </w:rPr>
        <w:t xml:space="preserve">as </w:t>
      </w:r>
      <w:r w:rsidR="009E4CE7" w:rsidRPr="00A64A1E">
        <w:rPr>
          <w:rFonts w:ascii="Arial" w:hAnsi="Arial" w:cs="Arial"/>
          <w:sz w:val="22"/>
          <w:szCs w:val="22"/>
        </w:rPr>
        <w:t xml:space="preserve">shown </w:t>
      </w:r>
      <w:r w:rsidR="00DD32BD" w:rsidRPr="00A64A1E">
        <w:rPr>
          <w:rFonts w:ascii="Arial" w:hAnsi="Arial" w:cs="Arial"/>
          <w:sz w:val="22"/>
          <w:szCs w:val="22"/>
        </w:rPr>
        <w:t>on plans.</w:t>
      </w:r>
    </w:p>
    <w:p w14:paraId="748D5CEA" w14:textId="0334FC4F" w:rsidR="005E1A4E" w:rsidRPr="00A64A1E" w:rsidRDefault="00630D03" w:rsidP="00A64A1E">
      <w:pPr>
        <w:spacing w:before="120" w:after="120"/>
        <w:ind w:left="360" w:firstLine="360"/>
        <w:rPr>
          <w:rFonts w:ascii="Arial" w:hAnsi="Arial" w:cs="Arial"/>
          <w:sz w:val="22"/>
          <w:szCs w:val="22"/>
        </w:rPr>
      </w:pPr>
      <w:r w:rsidRPr="00A64A1E">
        <w:rPr>
          <w:rFonts w:ascii="Arial" w:hAnsi="Arial" w:cs="Arial"/>
          <w:sz w:val="22"/>
          <w:szCs w:val="22"/>
        </w:rPr>
        <w:t>8</w:t>
      </w:r>
      <w:r w:rsidR="00DD32BD" w:rsidRPr="00A64A1E">
        <w:rPr>
          <w:rFonts w:ascii="Arial" w:hAnsi="Arial" w:cs="Arial"/>
          <w:sz w:val="22"/>
          <w:szCs w:val="22"/>
        </w:rPr>
        <w:t>.</w:t>
      </w:r>
      <w:r w:rsidR="00DD32BD" w:rsidRPr="00A64A1E">
        <w:rPr>
          <w:rFonts w:ascii="Arial" w:hAnsi="Arial" w:cs="Arial"/>
          <w:sz w:val="22"/>
          <w:szCs w:val="22"/>
        </w:rPr>
        <w:tab/>
      </w:r>
      <w:bookmarkStart w:id="0" w:name="_Hlk80265406"/>
      <w:r w:rsidR="00633693" w:rsidRPr="00A64A1E">
        <w:rPr>
          <w:rFonts w:ascii="Arial" w:hAnsi="Arial" w:cs="Arial"/>
          <w:sz w:val="22"/>
          <w:szCs w:val="22"/>
        </w:rPr>
        <w:t>Fabricate</w:t>
      </w:r>
      <w:r w:rsidR="00633693" w:rsidRPr="00A64A1E" w:rsidDel="00F9352B">
        <w:rPr>
          <w:rFonts w:ascii="Arial" w:hAnsi="Arial" w:cs="Arial"/>
          <w:sz w:val="22"/>
          <w:szCs w:val="22"/>
        </w:rPr>
        <w:t xml:space="preserve"> </w:t>
      </w:r>
      <w:r w:rsidR="00633693" w:rsidRPr="00A64A1E">
        <w:rPr>
          <w:rFonts w:ascii="Arial" w:hAnsi="Arial" w:cs="Arial"/>
          <w:sz w:val="22"/>
          <w:szCs w:val="22"/>
        </w:rPr>
        <w:t>p</w:t>
      </w:r>
      <w:r w:rsidR="00F9352B" w:rsidRPr="00A64A1E">
        <w:rPr>
          <w:rFonts w:ascii="Arial" w:hAnsi="Arial" w:cs="Arial"/>
          <w:sz w:val="22"/>
          <w:szCs w:val="22"/>
        </w:rPr>
        <w:t xml:space="preserve">ersonnel roof access covers </w:t>
      </w:r>
      <w:r w:rsidR="007F48C4" w:rsidRPr="00A64A1E">
        <w:rPr>
          <w:rFonts w:ascii="Arial" w:hAnsi="Arial" w:cs="Arial"/>
          <w:sz w:val="22"/>
          <w:szCs w:val="22"/>
        </w:rPr>
        <w:t xml:space="preserve">from Aluminum Alloy 6061-T6 </w:t>
      </w:r>
      <w:r w:rsidR="00FE2101" w:rsidRPr="00A64A1E">
        <w:rPr>
          <w:rFonts w:ascii="Arial" w:hAnsi="Arial" w:cs="Arial"/>
          <w:sz w:val="22"/>
          <w:szCs w:val="22"/>
        </w:rPr>
        <w:t xml:space="preserve">in accordance with </w:t>
      </w:r>
      <w:r w:rsidR="00FE2101" w:rsidRPr="00A64A1E">
        <w:rPr>
          <w:rFonts w:ascii="Arial" w:hAnsi="Arial" w:cs="Arial"/>
          <w:i/>
          <w:iCs/>
          <w:sz w:val="22"/>
          <w:szCs w:val="22"/>
        </w:rPr>
        <w:t xml:space="preserve">ASTM </w:t>
      </w:r>
      <w:r w:rsidR="007F48C4" w:rsidRPr="00A64A1E">
        <w:rPr>
          <w:rFonts w:ascii="Arial" w:hAnsi="Arial" w:cs="Arial"/>
          <w:i/>
          <w:iCs/>
          <w:sz w:val="22"/>
          <w:szCs w:val="22"/>
        </w:rPr>
        <w:t>B308</w:t>
      </w:r>
      <w:r w:rsidR="003176DF" w:rsidRPr="00A64A1E">
        <w:rPr>
          <w:rFonts w:ascii="Arial" w:hAnsi="Arial" w:cs="Arial"/>
          <w:i/>
          <w:iCs/>
          <w:sz w:val="22"/>
          <w:szCs w:val="22"/>
        </w:rPr>
        <w:t>/B308M</w:t>
      </w:r>
      <w:r w:rsidR="005E1A4E" w:rsidRPr="00A64A1E">
        <w:rPr>
          <w:rFonts w:ascii="Arial" w:hAnsi="Arial" w:cs="Arial"/>
          <w:sz w:val="22"/>
          <w:szCs w:val="22"/>
        </w:rPr>
        <w:t xml:space="preserve">.  </w:t>
      </w:r>
      <w:r w:rsidR="009202BE" w:rsidRPr="00A64A1E">
        <w:rPr>
          <w:rFonts w:ascii="Arial" w:hAnsi="Arial" w:cs="Arial"/>
          <w:sz w:val="22"/>
          <w:szCs w:val="22"/>
        </w:rPr>
        <w:t>Fabricate s</w:t>
      </w:r>
      <w:r w:rsidR="005E1A4E" w:rsidRPr="00A64A1E">
        <w:rPr>
          <w:rFonts w:ascii="Arial" w:hAnsi="Arial" w:cs="Arial"/>
          <w:sz w:val="22"/>
          <w:szCs w:val="22"/>
        </w:rPr>
        <w:t xml:space="preserve">teel </w:t>
      </w:r>
      <w:r w:rsidR="007F48C4" w:rsidRPr="00A64A1E">
        <w:rPr>
          <w:rFonts w:ascii="Arial" w:hAnsi="Arial" w:cs="Arial"/>
          <w:sz w:val="22"/>
          <w:szCs w:val="22"/>
        </w:rPr>
        <w:t>frames</w:t>
      </w:r>
      <w:r w:rsidR="00F9352B" w:rsidRPr="00A64A1E">
        <w:rPr>
          <w:rFonts w:ascii="Arial" w:hAnsi="Arial" w:cs="Arial"/>
          <w:sz w:val="22"/>
          <w:szCs w:val="22"/>
        </w:rPr>
        <w:t xml:space="preserve"> from </w:t>
      </w:r>
      <w:r w:rsidR="00F9352B" w:rsidRPr="00A64A1E">
        <w:rPr>
          <w:rFonts w:ascii="Arial" w:hAnsi="Arial" w:cs="Arial"/>
          <w:i/>
          <w:iCs/>
          <w:sz w:val="22"/>
          <w:szCs w:val="22"/>
        </w:rPr>
        <w:t>AASHTO M270</w:t>
      </w:r>
      <w:r w:rsidR="009202BE" w:rsidRPr="00A64A1E">
        <w:rPr>
          <w:rFonts w:ascii="Arial" w:hAnsi="Arial" w:cs="Arial"/>
          <w:i/>
          <w:iCs/>
          <w:sz w:val="22"/>
          <w:szCs w:val="22"/>
        </w:rPr>
        <w:t>,</w:t>
      </w:r>
      <w:r w:rsidR="00F9352B" w:rsidRPr="00A64A1E">
        <w:rPr>
          <w:rFonts w:ascii="Arial" w:hAnsi="Arial" w:cs="Arial"/>
          <w:sz w:val="22"/>
          <w:szCs w:val="22"/>
        </w:rPr>
        <w:t xml:space="preserve"> </w:t>
      </w:r>
      <w:r w:rsidR="00F9352B" w:rsidRPr="00A64A1E">
        <w:rPr>
          <w:rFonts w:ascii="Arial" w:hAnsi="Arial" w:cs="Arial"/>
          <w:i/>
          <w:iCs/>
          <w:sz w:val="22"/>
          <w:szCs w:val="22"/>
        </w:rPr>
        <w:t>Grade A36</w:t>
      </w:r>
      <w:r w:rsidR="00F9352B" w:rsidRPr="00A64A1E">
        <w:rPr>
          <w:rFonts w:ascii="Arial" w:hAnsi="Arial" w:cs="Arial"/>
          <w:sz w:val="22"/>
          <w:szCs w:val="22"/>
        </w:rPr>
        <w:t xml:space="preserve"> steel</w:t>
      </w:r>
      <w:r w:rsidR="005E1A4E" w:rsidRPr="00A64A1E">
        <w:rPr>
          <w:rFonts w:ascii="Arial" w:hAnsi="Arial" w:cs="Arial"/>
          <w:sz w:val="22"/>
          <w:szCs w:val="22"/>
        </w:rPr>
        <w:t xml:space="preserve"> with neatly mitered welded corners.  Fabricate frame and cover</w:t>
      </w:r>
      <w:r w:rsidR="00F9352B" w:rsidRPr="00A64A1E">
        <w:rPr>
          <w:rFonts w:ascii="Arial" w:hAnsi="Arial" w:cs="Arial"/>
          <w:sz w:val="22"/>
          <w:szCs w:val="22"/>
        </w:rPr>
        <w:t xml:space="preserve"> for</w:t>
      </w:r>
      <w:r w:rsidR="00AA6E14" w:rsidRPr="00A64A1E">
        <w:rPr>
          <w:rFonts w:ascii="Arial" w:hAnsi="Arial" w:cs="Arial"/>
          <w:sz w:val="22"/>
          <w:szCs w:val="22"/>
        </w:rPr>
        <w:t xml:space="preserve"> </w:t>
      </w:r>
      <w:r w:rsidR="005E1A4E" w:rsidRPr="00A64A1E">
        <w:rPr>
          <w:rFonts w:ascii="Arial" w:hAnsi="Arial" w:cs="Arial"/>
          <w:sz w:val="22"/>
          <w:szCs w:val="22"/>
        </w:rPr>
        <w:t xml:space="preserve">opening </w:t>
      </w:r>
      <w:r w:rsidR="00DD32BD" w:rsidRPr="00A64A1E">
        <w:rPr>
          <w:rFonts w:ascii="Arial" w:hAnsi="Arial" w:cs="Arial"/>
          <w:sz w:val="22"/>
          <w:szCs w:val="22"/>
        </w:rPr>
        <w:t xml:space="preserve">sizes </w:t>
      </w:r>
      <w:r w:rsidR="009E4CE7" w:rsidRPr="00A64A1E">
        <w:rPr>
          <w:rFonts w:ascii="Arial" w:hAnsi="Arial" w:cs="Arial"/>
          <w:sz w:val="22"/>
          <w:szCs w:val="22"/>
        </w:rPr>
        <w:t>shown</w:t>
      </w:r>
      <w:r w:rsidR="00DD32BD" w:rsidRPr="00A64A1E">
        <w:rPr>
          <w:rFonts w:ascii="Arial" w:hAnsi="Arial" w:cs="Arial"/>
          <w:sz w:val="22"/>
          <w:szCs w:val="22"/>
        </w:rPr>
        <w:t xml:space="preserve"> on the plans.</w:t>
      </w:r>
      <w:r w:rsidR="00FE2101" w:rsidRPr="00A64A1E">
        <w:rPr>
          <w:rFonts w:ascii="Arial" w:hAnsi="Arial" w:cs="Arial"/>
          <w:sz w:val="22"/>
          <w:szCs w:val="22"/>
        </w:rPr>
        <w:t xml:space="preserve"> </w:t>
      </w:r>
      <w:r w:rsidR="009202BE" w:rsidRPr="00A64A1E">
        <w:rPr>
          <w:rFonts w:ascii="Arial" w:hAnsi="Arial" w:cs="Arial"/>
          <w:sz w:val="22"/>
          <w:szCs w:val="22"/>
        </w:rPr>
        <w:t xml:space="preserve"> </w:t>
      </w:r>
      <w:r w:rsidR="00FE2101" w:rsidRPr="00A64A1E">
        <w:rPr>
          <w:rFonts w:ascii="Arial" w:hAnsi="Arial" w:cs="Arial"/>
          <w:sz w:val="22"/>
          <w:szCs w:val="22"/>
        </w:rPr>
        <w:t xml:space="preserve">After fabrication, galvanize steel frame in accordance with </w:t>
      </w:r>
      <w:r w:rsidR="00FE2101" w:rsidRPr="00A64A1E">
        <w:rPr>
          <w:rFonts w:ascii="Arial" w:hAnsi="Arial" w:cs="Arial"/>
          <w:i/>
          <w:iCs/>
          <w:sz w:val="22"/>
          <w:szCs w:val="22"/>
        </w:rPr>
        <w:t>ASTM A123/A123M</w:t>
      </w:r>
      <w:bookmarkEnd w:id="0"/>
      <w:r w:rsidR="00FE2101" w:rsidRPr="00A64A1E">
        <w:rPr>
          <w:rFonts w:ascii="Arial" w:hAnsi="Arial" w:cs="Arial"/>
          <w:sz w:val="22"/>
          <w:szCs w:val="22"/>
        </w:rPr>
        <w:t>.</w:t>
      </w:r>
    </w:p>
    <w:p w14:paraId="3C2AC75F" w14:textId="279273EC" w:rsidR="005E1A4E" w:rsidRPr="00A64A1E" w:rsidRDefault="005E1A4E" w:rsidP="00A64A1E">
      <w:pPr>
        <w:spacing w:before="120" w:after="120"/>
        <w:ind w:left="360"/>
        <w:rPr>
          <w:rFonts w:ascii="Arial" w:hAnsi="Arial" w:cs="Arial"/>
          <w:sz w:val="22"/>
          <w:szCs w:val="22"/>
        </w:rPr>
      </w:pPr>
      <w:r w:rsidRPr="00A64A1E">
        <w:rPr>
          <w:rFonts w:ascii="Arial" w:hAnsi="Arial" w:cs="Arial"/>
          <w:sz w:val="22"/>
          <w:szCs w:val="22"/>
        </w:rPr>
        <w:t>Ensure all aluminum surfaces in contact with concrete or other dissimilar metals have</w:t>
      </w:r>
      <w:r w:rsidR="00141EFB" w:rsidRPr="00A64A1E">
        <w:rPr>
          <w:rFonts w:ascii="Arial" w:hAnsi="Arial" w:cs="Arial"/>
          <w:sz w:val="22"/>
          <w:szCs w:val="22"/>
        </w:rPr>
        <w:t xml:space="preserve"> </w:t>
      </w:r>
      <w:r w:rsidRPr="00A64A1E">
        <w:rPr>
          <w:rFonts w:ascii="Arial" w:hAnsi="Arial" w:cs="Arial"/>
          <w:sz w:val="22"/>
          <w:szCs w:val="22"/>
        </w:rPr>
        <w:t>bituminous coating or approved equal.</w:t>
      </w:r>
    </w:p>
    <w:p w14:paraId="7ED016DB" w14:textId="0B62DFF8" w:rsidR="005E1A4E" w:rsidRPr="00A64A1E" w:rsidRDefault="009202BE" w:rsidP="00A64A1E">
      <w:pPr>
        <w:spacing w:before="120" w:after="120"/>
        <w:ind w:left="360"/>
        <w:rPr>
          <w:rFonts w:ascii="Arial" w:hAnsi="Arial" w:cs="Arial"/>
          <w:sz w:val="22"/>
          <w:szCs w:val="22"/>
        </w:rPr>
      </w:pPr>
      <w:r w:rsidRPr="00A64A1E">
        <w:rPr>
          <w:rFonts w:ascii="Arial" w:hAnsi="Arial" w:cs="Arial"/>
          <w:sz w:val="22"/>
          <w:szCs w:val="22"/>
        </w:rPr>
        <w:t>Furnish</w:t>
      </w:r>
      <w:r w:rsidR="006C06BA" w:rsidRPr="00A64A1E">
        <w:rPr>
          <w:rFonts w:ascii="Arial" w:hAnsi="Arial" w:cs="Arial"/>
          <w:sz w:val="22"/>
          <w:szCs w:val="22"/>
        </w:rPr>
        <w:t xml:space="preserve"> </w:t>
      </w:r>
      <w:r w:rsidR="00FE2101" w:rsidRPr="00A64A1E">
        <w:rPr>
          <w:rFonts w:ascii="Arial" w:hAnsi="Arial" w:cs="Arial"/>
          <w:sz w:val="22"/>
          <w:szCs w:val="22"/>
        </w:rPr>
        <w:t xml:space="preserve">a </w:t>
      </w:r>
      <w:r w:rsidR="006C06BA" w:rsidRPr="00A64A1E">
        <w:rPr>
          <w:rFonts w:ascii="Arial" w:hAnsi="Arial" w:cs="Arial"/>
          <w:sz w:val="22"/>
          <w:szCs w:val="22"/>
        </w:rPr>
        <w:t xml:space="preserve">steel padlock with </w:t>
      </w:r>
      <w:r w:rsidR="00FE2101" w:rsidRPr="00A64A1E">
        <w:rPr>
          <w:rFonts w:ascii="Arial" w:hAnsi="Arial" w:cs="Arial"/>
          <w:sz w:val="22"/>
          <w:szCs w:val="22"/>
        </w:rPr>
        <w:t xml:space="preserve">a </w:t>
      </w:r>
      <w:r w:rsidR="006C06BA" w:rsidRPr="00A64A1E">
        <w:rPr>
          <w:rFonts w:ascii="Arial" w:hAnsi="Arial" w:cs="Arial"/>
          <w:sz w:val="22"/>
          <w:szCs w:val="22"/>
        </w:rPr>
        <w:t xml:space="preserve">set of two </w:t>
      </w:r>
      <w:r w:rsidR="00FE2101" w:rsidRPr="00A64A1E">
        <w:rPr>
          <w:rFonts w:ascii="Arial" w:hAnsi="Arial" w:cs="Arial"/>
          <w:sz w:val="22"/>
          <w:szCs w:val="22"/>
        </w:rPr>
        <w:t xml:space="preserve">matching </w:t>
      </w:r>
      <w:r w:rsidR="006C06BA" w:rsidRPr="00A64A1E">
        <w:rPr>
          <w:rFonts w:ascii="Arial" w:hAnsi="Arial" w:cs="Arial"/>
          <w:sz w:val="22"/>
          <w:szCs w:val="22"/>
        </w:rPr>
        <w:t>keys for locking cover to frame</w:t>
      </w:r>
      <w:r w:rsidR="00B5358A" w:rsidRPr="00A64A1E">
        <w:rPr>
          <w:rFonts w:ascii="Arial" w:hAnsi="Arial" w:cs="Arial"/>
          <w:sz w:val="22"/>
          <w:szCs w:val="22"/>
        </w:rPr>
        <w:t xml:space="preserve"> or structure</w:t>
      </w:r>
      <w:r w:rsidR="006C06BA" w:rsidRPr="00A64A1E">
        <w:rPr>
          <w:rFonts w:ascii="Arial" w:hAnsi="Arial" w:cs="Arial"/>
          <w:sz w:val="22"/>
          <w:szCs w:val="22"/>
        </w:rPr>
        <w:t xml:space="preserve">. </w:t>
      </w:r>
      <w:r w:rsidRPr="00A64A1E">
        <w:rPr>
          <w:rFonts w:ascii="Arial" w:hAnsi="Arial" w:cs="Arial"/>
          <w:sz w:val="22"/>
          <w:szCs w:val="22"/>
        </w:rPr>
        <w:t xml:space="preserve"> </w:t>
      </w:r>
      <w:r w:rsidR="006C06BA" w:rsidRPr="00A64A1E">
        <w:rPr>
          <w:rFonts w:ascii="Arial" w:hAnsi="Arial" w:cs="Arial"/>
          <w:sz w:val="22"/>
          <w:szCs w:val="22"/>
        </w:rPr>
        <w:t xml:space="preserve">Submit padlock size, manufacturer and model to the </w:t>
      </w:r>
      <w:bookmarkStart w:id="1" w:name="_Hlk78355966"/>
      <w:r w:rsidR="00FE2101" w:rsidRPr="00A64A1E">
        <w:rPr>
          <w:rFonts w:ascii="Arial" w:hAnsi="Arial" w:cs="Arial"/>
          <w:sz w:val="22"/>
          <w:szCs w:val="22"/>
        </w:rPr>
        <w:t>Engineer</w:t>
      </w:r>
      <w:bookmarkEnd w:id="1"/>
      <w:r w:rsidR="006C06BA" w:rsidRPr="00A64A1E">
        <w:rPr>
          <w:rFonts w:ascii="Arial" w:hAnsi="Arial" w:cs="Arial"/>
          <w:sz w:val="22"/>
          <w:szCs w:val="22"/>
        </w:rPr>
        <w:t xml:space="preserve"> for approval.</w:t>
      </w:r>
    </w:p>
    <w:p w14:paraId="6DFA4E8E" w14:textId="3092E01E" w:rsidR="004F7FDE" w:rsidRPr="00A64A1E" w:rsidRDefault="004F7FDE" w:rsidP="00A64A1E">
      <w:pPr>
        <w:spacing w:before="120" w:after="120"/>
        <w:ind w:left="360" w:firstLine="360"/>
        <w:rPr>
          <w:rFonts w:ascii="Arial" w:hAnsi="Arial" w:cs="Arial"/>
          <w:sz w:val="22"/>
          <w:szCs w:val="22"/>
        </w:rPr>
      </w:pPr>
      <w:r w:rsidRPr="00A64A1E">
        <w:rPr>
          <w:rFonts w:ascii="Arial" w:hAnsi="Arial" w:cs="Arial"/>
          <w:sz w:val="22"/>
          <w:szCs w:val="22"/>
        </w:rPr>
        <w:t>9.</w:t>
      </w:r>
      <w:r w:rsidR="00141EFB" w:rsidRPr="00A64A1E">
        <w:rPr>
          <w:rFonts w:ascii="Arial" w:hAnsi="Arial" w:cs="Arial"/>
          <w:sz w:val="22"/>
          <w:szCs w:val="22"/>
        </w:rPr>
        <w:tab/>
      </w:r>
      <w:r w:rsidR="009202BE" w:rsidRPr="00A64A1E">
        <w:rPr>
          <w:rFonts w:ascii="Arial" w:hAnsi="Arial" w:cs="Arial"/>
          <w:sz w:val="22"/>
          <w:szCs w:val="22"/>
        </w:rPr>
        <w:t>Fabricate d</w:t>
      </w:r>
      <w:r w:rsidRPr="00A64A1E">
        <w:rPr>
          <w:rFonts w:ascii="Arial" w:hAnsi="Arial" w:cs="Arial"/>
          <w:sz w:val="22"/>
          <w:szCs w:val="22"/>
        </w:rPr>
        <w:t xml:space="preserve">ischarge chamber access cover and interior access covers from </w:t>
      </w:r>
      <w:bookmarkStart w:id="2" w:name="_Hlk78378635"/>
      <w:r w:rsidRPr="00A64A1E">
        <w:rPr>
          <w:rFonts w:ascii="Arial" w:hAnsi="Arial" w:cs="Arial"/>
          <w:i/>
          <w:iCs/>
          <w:sz w:val="22"/>
          <w:szCs w:val="22"/>
        </w:rPr>
        <w:t>AASHTO M270</w:t>
      </w:r>
      <w:r w:rsidR="009202BE" w:rsidRPr="00A64A1E">
        <w:rPr>
          <w:rFonts w:ascii="Arial" w:hAnsi="Arial" w:cs="Arial"/>
          <w:i/>
          <w:iCs/>
          <w:sz w:val="22"/>
          <w:szCs w:val="22"/>
        </w:rPr>
        <w:t>,</w:t>
      </w:r>
      <w:r w:rsidRPr="00A64A1E">
        <w:rPr>
          <w:rFonts w:ascii="Arial" w:hAnsi="Arial" w:cs="Arial"/>
          <w:sz w:val="22"/>
          <w:szCs w:val="22"/>
        </w:rPr>
        <w:t xml:space="preserve"> </w:t>
      </w:r>
      <w:bookmarkEnd w:id="2"/>
      <w:r w:rsidRPr="00A64A1E">
        <w:rPr>
          <w:rFonts w:ascii="Arial" w:hAnsi="Arial" w:cs="Arial"/>
          <w:i/>
          <w:iCs/>
          <w:sz w:val="22"/>
          <w:szCs w:val="22"/>
        </w:rPr>
        <w:t>Grade A36</w:t>
      </w:r>
      <w:r w:rsidRPr="00A64A1E">
        <w:rPr>
          <w:rFonts w:ascii="Arial" w:hAnsi="Arial" w:cs="Arial"/>
          <w:sz w:val="22"/>
          <w:szCs w:val="22"/>
        </w:rPr>
        <w:t xml:space="preserve"> steel of all welded construction.  After fabrication, galvanize in accordance with </w:t>
      </w:r>
      <w:r w:rsidRPr="00A64A1E">
        <w:rPr>
          <w:rFonts w:ascii="Arial" w:hAnsi="Arial" w:cs="Arial"/>
          <w:i/>
          <w:sz w:val="22"/>
          <w:szCs w:val="22"/>
        </w:rPr>
        <w:t>ASTM A123/A123M</w:t>
      </w:r>
      <w:r w:rsidRPr="00A64A1E">
        <w:rPr>
          <w:rFonts w:ascii="Arial" w:hAnsi="Arial" w:cs="Arial"/>
          <w:sz w:val="22"/>
          <w:szCs w:val="22"/>
        </w:rPr>
        <w:t>.  Fabricate covers for opening sizes shown on the plans.</w:t>
      </w:r>
    </w:p>
    <w:p w14:paraId="4CBDCCCA" w14:textId="3803F8C4" w:rsidR="004F7FDE" w:rsidRPr="00A64A1E" w:rsidRDefault="009202BE" w:rsidP="00A64A1E">
      <w:pPr>
        <w:spacing w:before="120" w:after="120"/>
        <w:ind w:left="360"/>
        <w:rPr>
          <w:rFonts w:ascii="Arial" w:hAnsi="Arial" w:cs="Arial"/>
          <w:sz w:val="22"/>
          <w:szCs w:val="22"/>
        </w:rPr>
      </w:pPr>
      <w:r w:rsidRPr="00A64A1E">
        <w:rPr>
          <w:rFonts w:ascii="Arial" w:hAnsi="Arial" w:cs="Arial"/>
          <w:sz w:val="22"/>
          <w:szCs w:val="22"/>
        </w:rPr>
        <w:t>Furnish</w:t>
      </w:r>
      <w:r w:rsidR="004F7FDE" w:rsidRPr="00A64A1E">
        <w:rPr>
          <w:rFonts w:ascii="Arial" w:hAnsi="Arial" w:cs="Arial"/>
          <w:sz w:val="22"/>
          <w:szCs w:val="22"/>
        </w:rPr>
        <w:t xml:space="preserve"> </w:t>
      </w:r>
      <w:r w:rsidR="00FE2101" w:rsidRPr="00A64A1E">
        <w:rPr>
          <w:rFonts w:ascii="Arial" w:hAnsi="Arial" w:cs="Arial"/>
          <w:sz w:val="22"/>
          <w:szCs w:val="22"/>
        </w:rPr>
        <w:t xml:space="preserve">a </w:t>
      </w:r>
      <w:r w:rsidR="004F7FDE" w:rsidRPr="00A64A1E">
        <w:rPr>
          <w:rFonts w:ascii="Arial" w:hAnsi="Arial" w:cs="Arial"/>
          <w:sz w:val="22"/>
          <w:szCs w:val="22"/>
        </w:rPr>
        <w:t xml:space="preserve">steel padlock with </w:t>
      </w:r>
      <w:r w:rsidR="00FE2101" w:rsidRPr="00A64A1E">
        <w:rPr>
          <w:rFonts w:ascii="Arial" w:hAnsi="Arial" w:cs="Arial"/>
          <w:sz w:val="22"/>
          <w:szCs w:val="22"/>
        </w:rPr>
        <w:t xml:space="preserve">a </w:t>
      </w:r>
      <w:r w:rsidR="004F7FDE" w:rsidRPr="00A64A1E">
        <w:rPr>
          <w:rFonts w:ascii="Arial" w:hAnsi="Arial" w:cs="Arial"/>
          <w:sz w:val="22"/>
          <w:szCs w:val="22"/>
        </w:rPr>
        <w:t xml:space="preserve">set of two </w:t>
      </w:r>
      <w:r w:rsidR="00FE2101" w:rsidRPr="00A64A1E">
        <w:rPr>
          <w:rFonts w:ascii="Arial" w:hAnsi="Arial" w:cs="Arial"/>
          <w:sz w:val="22"/>
          <w:szCs w:val="22"/>
        </w:rPr>
        <w:t xml:space="preserve">matching </w:t>
      </w:r>
      <w:r w:rsidR="004F7FDE" w:rsidRPr="00A64A1E">
        <w:rPr>
          <w:rFonts w:ascii="Arial" w:hAnsi="Arial" w:cs="Arial"/>
          <w:sz w:val="22"/>
          <w:szCs w:val="22"/>
        </w:rPr>
        <w:t xml:space="preserve">keys for locking exterior covers to structure. </w:t>
      </w:r>
      <w:r w:rsidR="00141EFB" w:rsidRPr="00A64A1E">
        <w:rPr>
          <w:rFonts w:ascii="Arial" w:hAnsi="Arial" w:cs="Arial"/>
          <w:sz w:val="22"/>
          <w:szCs w:val="22"/>
        </w:rPr>
        <w:t xml:space="preserve"> </w:t>
      </w:r>
      <w:r w:rsidR="004F7FDE" w:rsidRPr="00A64A1E">
        <w:rPr>
          <w:rFonts w:ascii="Arial" w:hAnsi="Arial" w:cs="Arial"/>
          <w:sz w:val="22"/>
          <w:szCs w:val="22"/>
        </w:rPr>
        <w:t xml:space="preserve">Submit padlock size, manufacturer and model to the </w:t>
      </w:r>
      <w:r w:rsidR="003F7E11" w:rsidRPr="00A64A1E">
        <w:rPr>
          <w:rFonts w:ascii="Arial" w:hAnsi="Arial" w:cs="Arial"/>
          <w:sz w:val="22"/>
          <w:szCs w:val="22"/>
        </w:rPr>
        <w:t xml:space="preserve">Engineer </w:t>
      </w:r>
      <w:r w:rsidR="004F7FDE" w:rsidRPr="00A64A1E">
        <w:rPr>
          <w:rFonts w:ascii="Arial" w:hAnsi="Arial" w:cs="Arial"/>
          <w:sz w:val="22"/>
          <w:szCs w:val="22"/>
        </w:rPr>
        <w:t>for approval.</w:t>
      </w:r>
    </w:p>
    <w:p w14:paraId="5CFC089D" w14:textId="33FB5085" w:rsidR="00492BBB" w:rsidRPr="00A64A1E" w:rsidRDefault="00492BBB" w:rsidP="00A64A1E">
      <w:pPr>
        <w:spacing w:before="120" w:after="120"/>
        <w:ind w:left="360" w:firstLine="360"/>
        <w:rPr>
          <w:rFonts w:ascii="Arial" w:hAnsi="Arial" w:cs="Arial"/>
          <w:sz w:val="22"/>
          <w:szCs w:val="22"/>
        </w:rPr>
      </w:pPr>
      <w:r w:rsidRPr="00A64A1E">
        <w:rPr>
          <w:rFonts w:ascii="Arial" w:hAnsi="Arial" w:cs="Arial"/>
          <w:sz w:val="22"/>
          <w:szCs w:val="22"/>
        </w:rPr>
        <w:t>10.</w:t>
      </w:r>
      <w:r w:rsidR="009202BE" w:rsidRPr="00A64A1E">
        <w:rPr>
          <w:rFonts w:ascii="Arial" w:hAnsi="Arial" w:cs="Arial"/>
          <w:sz w:val="22"/>
          <w:szCs w:val="22"/>
        </w:rPr>
        <w:tab/>
        <w:t>Design b</w:t>
      </w:r>
      <w:r w:rsidRPr="00A64A1E">
        <w:rPr>
          <w:rFonts w:ascii="Arial" w:hAnsi="Arial" w:cs="Arial"/>
          <w:sz w:val="22"/>
          <w:szCs w:val="22"/>
        </w:rPr>
        <w:t xml:space="preserve">ulkhead doors and frames for 3 inches of water column positive pressure differential on the drywell side.  Ensure bulkhead doors are mechanically operated with closed cell silicone sponge compression type gasket seals.  Construct doors of shop primed, low carbon, </w:t>
      </w:r>
      <w:r w:rsidRPr="00A64A1E">
        <w:rPr>
          <w:rFonts w:ascii="Arial" w:hAnsi="Arial" w:cs="Arial"/>
          <w:i/>
          <w:iCs/>
          <w:sz w:val="22"/>
          <w:szCs w:val="22"/>
        </w:rPr>
        <w:t>AASHTO M270</w:t>
      </w:r>
      <w:r w:rsidR="009202BE" w:rsidRPr="00A64A1E">
        <w:rPr>
          <w:rFonts w:ascii="Arial" w:hAnsi="Arial" w:cs="Arial"/>
          <w:i/>
          <w:iCs/>
          <w:sz w:val="22"/>
          <w:szCs w:val="22"/>
        </w:rPr>
        <w:t>,</w:t>
      </w:r>
      <w:r w:rsidRPr="00A64A1E">
        <w:rPr>
          <w:rFonts w:ascii="Arial" w:hAnsi="Arial" w:cs="Arial"/>
          <w:sz w:val="22"/>
          <w:szCs w:val="22"/>
        </w:rPr>
        <w:t xml:space="preserve"> </w:t>
      </w:r>
      <w:r w:rsidRPr="00A64A1E">
        <w:rPr>
          <w:rFonts w:ascii="Arial" w:hAnsi="Arial" w:cs="Arial"/>
          <w:i/>
          <w:iCs/>
          <w:sz w:val="22"/>
          <w:szCs w:val="22"/>
        </w:rPr>
        <w:t>Grade A36</w:t>
      </w:r>
      <w:r w:rsidRPr="00A64A1E">
        <w:rPr>
          <w:rFonts w:ascii="Arial" w:hAnsi="Arial" w:cs="Arial"/>
          <w:sz w:val="22"/>
          <w:szCs w:val="22"/>
        </w:rPr>
        <w:t xml:space="preserve"> steel.  </w:t>
      </w:r>
      <w:r w:rsidR="009202BE" w:rsidRPr="00A64A1E">
        <w:rPr>
          <w:rFonts w:ascii="Arial" w:hAnsi="Arial" w:cs="Arial"/>
          <w:sz w:val="22"/>
          <w:szCs w:val="22"/>
        </w:rPr>
        <w:t>Furnish</w:t>
      </w:r>
      <w:r w:rsidR="00AE771F" w:rsidRPr="00A64A1E">
        <w:rPr>
          <w:rFonts w:ascii="Arial" w:hAnsi="Arial" w:cs="Arial"/>
          <w:sz w:val="22"/>
          <w:szCs w:val="22"/>
        </w:rPr>
        <w:t xml:space="preserve"> a</w:t>
      </w:r>
      <w:r w:rsidRPr="00A64A1E">
        <w:rPr>
          <w:rFonts w:ascii="Arial" w:hAnsi="Arial" w:cs="Arial"/>
          <w:sz w:val="22"/>
          <w:szCs w:val="22"/>
        </w:rPr>
        <w:t xml:space="preserve"> handwheel or lever on both sides of the door to allow operation from either side.  Door hardware must include bronze oil impregnated thrust bearings.  Hinges must include stainless steel hinge pins and </w:t>
      </w:r>
      <w:proofErr w:type="gramStart"/>
      <w:r w:rsidRPr="00A64A1E">
        <w:rPr>
          <w:rFonts w:ascii="Arial" w:hAnsi="Arial" w:cs="Arial"/>
          <w:sz w:val="22"/>
          <w:szCs w:val="22"/>
        </w:rPr>
        <w:t>stainless steel</w:t>
      </w:r>
      <w:proofErr w:type="gramEnd"/>
      <w:r w:rsidRPr="00A64A1E">
        <w:rPr>
          <w:rFonts w:ascii="Arial" w:hAnsi="Arial" w:cs="Arial"/>
          <w:sz w:val="22"/>
          <w:szCs w:val="22"/>
        </w:rPr>
        <w:t xml:space="preserve"> mounting bolts.  Ensure bulkhead doors are factory leak tested in accordance with </w:t>
      </w:r>
      <w:r w:rsidRPr="00A64A1E">
        <w:rPr>
          <w:rFonts w:ascii="Arial" w:hAnsi="Arial" w:cs="Arial"/>
          <w:i/>
          <w:iCs/>
          <w:sz w:val="22"/>
          <w:szCs w:val="22"/>
        </w:rPr>
        <w:t>ASTM E283</w:t>
      </w:r>
      <w:r w:rsidR="008B473F" w:rsidRPr="00A64A1E">
        <w:rPr>
          <w:rFonts w:ascii="Arial" w:hAnsi="Arial" w:cs="Arial"/>
          <w:i/>
          <w:iCs/>
          <w:sz w:val="22"/>
          <w:szCs w:val="22"/>
        </w:rPr>
        <w:t>/E283M</w:t>
      </w:r>
      <w:r w:rsidRPr="00A64A1E">
        <w:rPr>
          <w:rFonts w:ascii="Arial" w:hAnsi="Arial" w:cs="Arial"/>
          <w:i/>
          <w:iCs/>
          <w:sz w:val="22"/>
          <w:szCs w:val="22"/>
        </w:rPr>
        <w:t>.</w:t>
      </w:r>
    </w:p>
    <w:p w14:paraId="186BA6AC" w14:textId="7AC334C2" w:rsidR="00142335" w:rsidRPr="00A64A1E" w:rsidRDefault="004F7FDE" w:rsidP="00A64A1E">
      <w:pPr>
        <w:spacing w:before="120" w:after="120"/>
        <w:ind w:left="360" w:firstLine="360"/>
        <w:rPr>
          <w:rFonts w:ascii="Arial" w:hAnsi="Arial" w:cs="Arial"/>
          <w:sz w:val="22"/>
          <w:szCs w:val="22"/>
        </w:rPr>
      </w:pPr>
      <w:r w:rsidRPr="00A64A1E">
        <w:rPr>
          <w:rFonts w:ascii="Arial" w:hAnsi="Arial" w:cs="Arial"/>
          <w:sz w:val="22"/>
          <w:szCs w:val="22"/>
        </w:rPr>
        <w:t>1</w:t>
      </w:r>
      <w:r w:rsidR="00492BBB" w:rsidRPr="00A64A1E">
        <w:rPr>
          <w:rFonts w:ascii="Arial" w:hAnsi="Arial" w:cs="Arial"/>
          <w:sz w:val="22"/>
          <w:szCs w:val="22"/>
        </w:rPr>
        <w:t>1</w:t>
      </w:r>
      <w:r w:rsidRPr="00A64A1E">
        <w:rPr>
          <w:rFonts w:ascii="Arial" w:hAnsi="Arial" w:cs="Arial"/>
          <w:sz w:val="22"/>
          <w:szCs w:val="22"/>
        </w:rPr>
        <w:t>.</w:t>
      </w:r>
      <w:r w:rsidR="004B3966" w:rsidRPr="00A64A1E">
        <w:rPr>
          <w:rFonts w:ascii="Arial" w:hAnsi="Arial" w:cs="Arial"/>
          <w:sz w:val="22"/>
          <w:szCs w:val="22"/>
        </w:rPr>
        <w:tab/>
      </w:r>
      <w:r w:rsidR="008B473F" w:rsidRPr="00A64A1E">
        <w:rPr>
          <w:rFonts w:ascii="Arial" w:hAnsi="Arial" w:cs="Arial"/>
          <w:sz w:val="22"/>
          <w:szCs w:val="22"/>
        </w:rPr>
        <w:t>Ensure h</w:t>
      </w:r>
      <w:r w:rsidR="00142335" w:rsidRPr="00A64A1E">
        <w:rPr>
          <w:rFonts w:ascii="Arial" w:hAnsi="Arial" w:cs="Arial"/>
          <w:sz w:val="22"/>
          <w:szCs w:val="22"/>
        </w:rPr>
        <w:t xml:space="preserve">ollow </w:t>
      </w:r>
      <w:r w:rsidR="00FA1CC9" w:rsidRPr="00A64A1E">
        <w:rPr>
          <w:rFonts w:ascii="Arial" w:hAnsi="Arial" w:cs="Arial"/>
          <w:sz w:val="22"/>
          <w:szCs w:val="22"/>
        </w:rPr>
        <w:t>m</w:t>
      </w:r>
      <w:r w:rsidR="00142335" w:rsidRPr="00A64A1E">
        <w:rPr>
          <w:rFonts w:ascii="Arial" w:hAnsi="Arial" w:cs="Arial"/>
          <w:sz w:val="22"/>
          <w:szCs w:val="22"/>
        </w:rPr>
        <w:t xml:space="preserve">etal </w:t>
      </w:r>
      <w:r w:rsidR="00FA1CC9" w:rsidRPr="00A64A1E">
        <w:rPr>
          <w:rFonts w:ascii="Arial" w:hAnsi="Arial" w:cs="Arial"/>
          <w:sz w:val="22"/>
          <w:szCs w:val="22"/>
        </w:rPr>
        <w:t xml:space="preserve">doors </w:t>
      </w:r>
      <w:r w:rsidR="00142335" w:rsidRPr="00A64A1E">
        <w:rPr>
          <w:rFonts w:ascii="Arial" w:hAnsi="Arial" w:cs="Arial"/>
          <w:sz w:val="22"/>
          <w:szCs w:val="22"/>
        </w:rPr>
        <w:t xml:space="preserve">and </w:t>
      </w:r>
      <w:r w:rsidR="00FA1CC9" w:rsidRPr="00A64A1E">
        <w:rPr>
          <w:rFonts w:ascii="Arial" w:hAnsi="Arial" w:cs="Arial"/>
          <w:sz w:val="22"/>
          <w:szCs w:val="22"/>
        </w:rPr>
        <w:t xml:space="preserve">frames </w:t>
      </w:r>
      <w:r w:rsidR="008B473F" w:rsidRPr="00A64A1E">
        <w:rPr>
          <w:rFonts w:ascii="Arial" w:hAnsi="Arial" w:cs="Arial"/>
          <w:sz w:val="22"/>
          <w:szCs w:val="22"/>
        </w:rPr>
        <w:t>ar</w:t>
      </w:r>
      <w:r w:rsidR="00FA1CC9" w:rsidRPr="00A64A1E">
        <w:rPr>
          <w:rFonts w:ascii="Arial" w:hAnsi="Arial" w:cs="Arial"/>
          <w:sz w:val="22"/>
          <w:szCs w:val="22"/>
        </w:rPr>
        <w:t>e</w:t>
      </w:r>
      <w:r w:rsidR="00AA6E14" w:rsidRPr="00A64A1E">
        <w:rPr>
          <w:rFonts w:ascii="Arial" w:hAnsi="Arial" w:cs="Arial"/>
          <w:sz w:val="22"/>
          <w:szCs w:val="22"/>
        </w:rPr>
        <w:t xml:space="preserve"> e</w:t>
      </w:r>
      <w:r w:rsidR="00142335" w:rsidRPr="00A64A1E">
        <w:rPr>
          <w:rFonts w:ascii="Arial" w:hAnsi="Arial" w:cs="Arial"/>
          <w:sz w:val="22"/>
          <w:szCs w:val="22"/>
        </w:rPr>
        <w:t>xtra</w:t>
      </w:r>
      <w:r w:rsidR="00851E9B" w:rsidRPr="00A64A1E">
        <w:rPr>
          <w:rFonts w:ascii="Arial" w:hAnsi="Arial" w:cs="Arial"/>
          <w:sz w:val="22"/>
          <w:szCs w:val="22"/>
        </w:rPr>
        <w:t xml:space="preserve"> </w:t>
      </w:r>
      <w:r w:rsidR="00142335" w:rsidRPr="00A64A1E">
        <w:rPr>
          <w:rFonts w:ascii="Arial" w:hAnsi="Arial" w:cs="Arial"/>
          <w:sz w:val="22"/>
          <w:szCs w:val="22"/>
        </w:rPr>
        <w:t xml:space="preserve">heavy </w:t>
      </w:r>
      <w:r w:rsidR="00AA6E14" w:rsidRPr="00A64A1E">
        <w:rPr>
          <w:rFonts w:ascii="Arial" w:hAnsi="Arial" w:cs="Arial"/>
          <w:sz w:val="22"/>
          <w:szCs w:val="22"/>
        </w:rPr>
        <w:t>d</w:t>
      </w:r>
      <w:r w:rsidR="00142335" w:rsidRPr="00A64A1E">
        <w:rPr>
          <w:rFonts w:ascii="Arial" w:hAnsi="Arial" w:cs="Arial"/>
          <w:sz w:val="22"/>
          <w:szCs w:val="22"/>
        </w:rPr>
        <w:t>uty</w:t>
      </w:r>
      <w:r w:rsidR="003F7E11" w:rsidRPr="00A64A1E">
        <w:rPr>
          <w:rFonts w:ascii="Arial" w:hAnsi="Arial" w:cs="Arial"/>
          <w:sz w:val="22"/>
          <w:szCs w:val="22"/>
        </w:rPr>
        <w:t xml:space="preserve"> in accordance with</w:t>
      </w:r>
      <w:r w:rsidR="003B76D1" w:rsidRPr="00A64A1E">
        <w:rPr>
          <w:rFonts w:ascii="Arial" w:hAnsi="Arial" w:cs="Arial"/>
          <w:sz w:val="22"/>
          <w:szCs w:val="22"/>
        </w:rPr>
        <w:t xml:space="preserve"> </w:t>
      </w:r>
      <w:r w:rsidR="003B76D1" w:rsidRPr="00A64A1E">
        <w:rPr>
          <w:rFonts w:ascii="Arial" w:hAnsi="Arial" w:cs="Arial"/>
          <w:i/>
          <w:sz w:val="22"/>
          <w:szCs w:val="22"/>
        </w:rPr>
        <w:t>Steel Door Institute (</w:t>
      </w:r>
      <w:r w:rsidR="00142335" w:rsidRPr="00A64A1E">
        <w:rPr>
          <w:rFonts w:ascii="Arial" w:hAnsi="Arial" w:cs="Arial"/>
          <w:i/>
          <w:sz w:val="22"/>
          <w:szCs w:val="22"/>
        </w:rPr>
        <w:t>SDI</w:t>
      </w:r>
      <w:r w:rsidR="003B76D1" w:rsidRPr="00A64A1E">
        <w:rPr>
          <w:rFonts w:ascii="Arial" w:hAnsi="Arial" w:cs="Arial"/>
          <w:i/>
          <w:sz w:val="22"/>
          <w:szCs w:val="22"/>
        </w:rPr>
        <w:t>)</w:t>
      </w:r>
      <w:r w:rsidR="00142335" w:rsidRPr="00A64A1E">
        <w:rPr>
          <w:rFonts w:ascii="Arial" w:hAnsi="Arial" w:cs="Arial"/>
          <w:i/>
          <w:sz w:val="22"/>
          <w:szCs w:val="22"/>
        </w:rPr>
        <w:t xml:space="preserve"> A250.8, Level 3</w:t>
      </w:r>
      <w:r w:rsidR="00261B69" w:rsidRPr="00A64A1E">
        <w:rPr>
          <w:rFonts w:ascii="Arial" w:hAnsi="Arial" w:cs="Arial"/>
          <w:i/>
          <w:sz w:val="22"/>
          <w:szCs w:val="22"/>
        </w:rPr>
        <w:t xml:space="preserve"> </w:t>
      </w:r>
      <w:r w:rsidR="00261B69" w:rsidRPr="00A64A1E">
        <w:rPr>
          <w:rFonts w:ascii="Arial" w:hAnsi="Arial" w:cs="Arial"/>
          <w:iCs/>
          <w:sz w:val="22"/>
          <w:szCs w:val="22"/>
        </w:rPr>
        <w:t>and</w:t>
      </w:r>
      <w:r w:rsidR="00261B69" w:rsidRPr="00A64A1E">
        <w:rPr>
          <w:rFonts w:ascii="Arial" w:hAnsi="Arial" w:cs="Arial"/>
          <w:i/>
          <w:sz w:val="22"/>
          <w:szCs w:val="22"/>
        </w:rPr>
        <w:t xml:space="preserve"> ANSI/SDI 250.4, Level A</w:t>
      </w:r>
      <w:r w:rsidR="00142335" w:rsidRPr="00A64A1E">
        <w:rPr>
          <w:rFonts w:ascii="Arial" w:hAnsi="Arial" w:cs="Arial"/>
          <w:sz w:val="22"/>
          <w:szCs w:val="22"/>
        </w:rPr>
        <w:t>.</w:t>
      </w:r>
      <w:r w:rsidR="00261B69" w:rsidRPr="00A64A1E">
        <w:rPr>
          <w:rFonts w:ascii="Arial" w:hAnsi="Arial" w:cs="Arial"/>
          <w:sz w:val="22"/>
          <w:szCs w:val="22"/>
        </w:rPr>
        <w:t xml:space="preserve">  </w:t>
      </w:r>
      <w:r w:rsidR="008B473F" w:rsidRPr="00A64A1E">
        <w:rPr>
          <w:rFonts w:ascii="Arial" w:hAnsi="Arial" w:cs="Arial"/>
          <w:sz w:val="22"/>
          <w:szCs w:val="22"/>
        </w:rPr>
        <w:t>Furnish</w:t>
      </w:r>
      <w:r w:rsidR="00261B69" w:rsidRPr="00A64A1E">
        <w:rPr>
          <w:rFonts w:ascii="Arial" w:hAnsi="Arial" w:cs="Arial"/>
          <w:sz w:val="22"/>
          <w:szCs w:val="22"/>
        </w:rPr>
        <w:t xml:space="preserve"> doors and frames at locations and of sizes </w:t>
      </w:r>
      <w:r w:rsidR="003F7E11" w:rsidRPr="00A64A1E">
        <w:rPr>
          <w:rFonts w:ascii="Arial" w:hAnsi="Arial" w:cs="Arial"/>
          <w:sz w:val="22"/>
          <w:szCs w:val="22"/>
        </w:rPr>
        <w:t xml:space="preserve">shown </w:t>
      </w:r>
      <w:r w:rsidR="00261B69" w:rsidRPr="00A64A1E">
        <w:rPr>
          <w:rFonts w:ascii="Arial" w:hAnsi="Arial" w:cs="Arial"/>
          <w:sz w:val="22"/>
          <w:szCs w:val="22"/>
        </w:rPr>
        <w:t xml:space="preserve">on the </w:t>
      </w:r>
      <w:r w:rsidR="003F7E11" w:rsidRPr="00A64A1E">
        <w:rPr>
          <w:rFonts w:ascii="Arial" w:hAnsi="Arial" w:cs="Arial"/>
          <w:sz w:val="22"/>
          <w:szCs w:val="22"/>
        </w:rPr>
        <w:t>plans</w:t>
      </w:r>
      <w:r w:rsidR="00261B69" w:rsidRPr="00A64A1E">
        <w:rPr>
          <w:rFonts w:ascii="Arial" w:hAnsi="Arial" w:cs="Arial"/>
          <w:sz w:val="22"/>
          <w:szCs w:val="22"/>
        </w:rPr>
        <w:t>.  Field verify existing openings.</w:t>
      </w:r>
    </w:p>
    <w:p w14:paraId="6F0F38F6" w14:textId="6B9F0F0B" w:rsidR="00261B69" w:rsidRPr="00A64A1E" w:rsidRDefault="00261B69" w:rsidP="00A64A1E">
      <w:pPr>
        <w:spacing w:before="120" w:after="120"/>
        <w:ind w:left="720" w:firstLine="360"/>
        <w:rPr>
          <w:rFonts w:ascii="Arial" w:hAnsi="Arial" w:cs="Arial"/>
          <w:sz w:val="22"/>
          <w:szCs w:val="22"/>
        </w:rPr>
      </w:pPr>
      <w:r w:rsidRPr="00A64A1E">
        <w:rPr>
          <w:rFonts w:ascii="Arial" w:hAnsi="Arial" w:cs="Arial"/>
          <w:sz w:val="22"/>
          <w:szCs w:val="22"/>
        </w:rPr>
        <w:t>A.</w:t>
      </w:r>
      <w:r w:rsidR="00141EFB" w:rsidRPr="00A64A1E">
        <w:rPr>
          <w:rFonts w:ascii="Arial" w:hAnsi="Arial" w:cs="Arial"/>
          <w:sz w:val="22"/>
          <w:szCs w:val="22"/>
        </w:rPr>
        <w:tab/>
      </w:r>
      <w:r w:rsidRPr="00A64A1E">
        <w:rPr>
          <w:rFonts w:ascii="Arial" w:hAnsi="Arial" w:cs="Arial"/>
          <w:sz w:val="22"/>
          <w:szCs w:val="22"/>
        </w:rPr>
        <w:t>Type</w:t>
      </w:r>
      <w:r w:rsidR="008B473F" w:rsidRPr="00A64A1E">
        <w:rPr>
          <w:rFonts w:ascii="Arial" w:hAnsi="Arial" w:cs="Arial"/>
          <w:sz w:val="22"/>
          <w:szCs w:val="22"/>
        </w:rPr>
        <w:t>.</w:t>
      </w:r>
      <w:r w:rsidRPr="00A64A1E">
        <w:rPr>
          <w:rFonts w:ascii="Arial" w:hAnsi="Arial" w:cs="Arial"/>
          <w:sz w:val="22"/>
          <w:szCs w:val="22"/>
        </w:rPr>
        <w:t xml:space="preserve"> </w:t>
      </w:r>
      <w:r w:rsidR="003F7E11" w:rsidRPr="00A64A1E">
        <w:rPr>
          <w:rFonts w:ascii="Arial" w:hAnsi="Arial" w:cs="Arial"/>
          <w:sz w:val="22"/>
          <w:szCs w:val="22"/>
        </w:rPr>
        <w:t xml:space="preserve"> </w:t>
      </w:r>
      <w:r w:rsidR="00110600" w:rsidRPr="00A64A1E">
        <w:rPr>
          <w:rFonts w:ascii="Arial" w:hAnsi="Arial" w:cs="Arial"/>
          <w:sz w:val="22"/>
          <w:szCs w:val="22"/>
        </w:rPr>
        <w:t>Solid.</w:t>
      </w:r>
    </w:p>
    <w:p w14:paraId="7540999B" w14:textId="6EB28678" w:rsidR="00142335" w:rsidRPr="00A64A1E" w:rsidRDefault="009507F9" w:rsidP="00A64A1E">
      <w:pPr>
        <w:spacing w:before="120" w:after="120"/>
        <w:ind w:left="720" w:firstLine="360"/>
        <w:rPr>
          <w:rFonts w:ascii="Arial" w:hAnsi="Arial" w:cs="Arial"/>
          <w:sz w:val="22"/>
          <w:szCs w:val="22"/>
        </w:rPr>
      </w:pPr>
      <w:r w:rsidRPr="00A64A1E">
        <w:rPr>
          <w:rFonts w:ascii="Arial" w:hAnsi="Arial" w:cs="Arial"/>
          <w:sz w:val="22"/>
          <w:szCs w:val="22"/>
        </w:rPr>
        <w:t>B</w:t>
      </w:r>
      <w:r w:rsidR="003D32A4" w:rsidRPr="00A64A1E">
        <w:rPr>
          <w:rFonts w:ascii="Arial" w:hAnsi="Arial" w:cs="Arial"/>
          <w:sz w:val="22"/>
          <w:szCs w:val="22"/>
        </w:rPr>
        <w:t>.</w:t>
      </w:r>
      <w:r w:rsidR="003D32A4" w:rsidRPr="00A64A1E">
        <w:rPr>
          <w:rFonts w:ascii="Arial" w:hAnsi="Arial" w:cs="Arial"/>
          <w:sz w:val="22"/>
          <w:szCs w:val="22"/>
        </w:rPr>
        <w:tab/>
      </w:r>
      <w:r w:rsidR="00142335" w:rsidRPr="00A64A1E">
        <w:rPr>
          <w:rFonts w:ascii="Arial" w:hAnsi="Arial" w:cs="Arial"/>
          <w:sz w:val="22"/>
          <w:szCs w:val="22"/>
        </w:rPr>
        <w:t>Thickness</w:t>
      </w:r>
      <w:r w:rsidR="004B3966" w:rsidRPr="00A64A1E">
        <w:rPr>
          <w:rFonts w:ascii="Arial" w:hAnsi="Arial" w:cs="Arial"/>
          <w:sz w:val="22"/>
          <w:szCs w:val="22"/>
        </w:rPr>
        <w:t>.</w:t>
      </w:r>
      <w:r w:rsidR="00142335" w:rsidRPr="00A64A1E">
        <w:rPr>
          <w:rFonts w:ascii="Arial" w:hAnsi="Arial" w:cs="Arial"/>
          <w:sz w:val="22"/>
          <w:szCs w:val="22"/>
        </w:rPr>
        <w:t xml:space="preserve">  </w:t>
      </w:r>
      <w:r w:rsidR="00851E9B" w:rsidRPr="00A64A1E">
        <w:rPr>
          <w:rFonts w:ascii="Arial" w:hAnsi="Arial" w:cs="Arial"/>
          <w:sz w:val="22"/>
          <w:szCs w:val="22"/>
        </w:rPr>
        <w:t xml:space="preserve">Must be </w:t>
      </w:r>
      <w:r w:rsidR="00142335" w:rsidRPr="00A64A1E">
        <w:rPr>
          <w:rFonts w:ascii="Arial" w:hAnsi="Arial" w:cs="Arial"/>
          <w:sz w:val="22"/>
          <w:szCs w:val="22"/>
        </w:rPr>
        <w:t>1</w:t>
      </w:r>
      <w:r w:rsidR="00510940" w:rsidRPr="00A64A1E">
        <w:rPr>
          <w:rFonts w:ascii="Arial" w:hAnsi="Arial" w:cs="Arial"/>
          <w:sz w:val="22"/>
          <w:szCs w:val="22"/>
        </w:rPr>
        <w:t xml:space="preserve">¾ </w:t>
      </w:r>
      <w:r w:rsidR="00142335" w:rsidRPr="00A64A1E">
        <w:rPr>
          <w:rFonts w:ascii="Arial" w:hAnsi="Arial" w:cs="Arial"/>
          <w:sz w:val="22"/>
          <w:szCs w:val="22"/>
        </w:rPr>
        <w:t>inches.</w:t>
      </w:r>
    </w:p>
    <w:p w14:paraId="3C680ACF" w14:textId="43DF11DF" w:rsidR="00142335" w:rsidRPr="00A64A1E" w:rsidRDefault="009507F9" w:rsidP="00A64A1E">
      <w:pPr>
        <w:spacing w:before="120" w:after="120"/>
        <w:ind w:left="720" w:firstLine="360"/>
        <w:rPr>
          <w:rFonts w:ascii="Arial" w:hAnsi="Arial" w:cs="Arial"/>
          <w:sz w:val="22"/>
          <w:szCs w:val="22"/>
        </w:rPr>
      </w:pPr>
      <w:r w:rsidRPr="00A64A1E">
        <w:rPr>
          <w:rFonts w:ascii="Arial" w:hAnsi="Arial" w:cs="Arial"/>
          <w:sz w:val="22"/>
          <w:szCs w:val="22"/>
        </w:rPr>
        <w:t>C.</w:t>
      </w:r>
      <w:r w:rsidR="003D32A4" w:rsidRPr="00A64A1E">
        <w:rPr>
          <w:rFonts w:ascii="Arial" w:hAnsi="Arial" w:cs="Arial"/>
          <w:sz w:val="22"/>
          <w:szCs w:val="22"/>
        </w:rPr>
        <w:tab/>
      </w:r>
      <w:r w:rsidR="00142335" w:rsidRPr="00A64A1E">
        <w:rPr>
          <w:rFonts w:ascii="Arial" w:hAnsi="Arial" w:cs="Arial"/>
          <w:sz w:val="22"/>
          <w:szCs w:val="22"/>
        </w:rPr>
        <w:t>Face</w:t>
      </w:r>
      <w:r w:rsidR="004B3966" w:rsidRPr="00A64A1E">
        <w:rPr>
          <w:rFonts w:ascii="Arial" w:hAnsi="Arial" w:cs="Arial"/>
          <w:sz w:val="22"/>
          <w:szCs w:val="22"/>
        </w:rPr>
        <w:t>.</w:t>
      </w:r>
      <w:r w:rsidR="00142335" w:rsidRPr="00A64A1E">
        <w:rPr>
          <w:rFonts w:ascii="Arial" w:hAnsi="Arial" w:cs="Arial"/>
          <w:sz w:val="22"/>
          <w:szCs w:val="22"/>
        </w:rPr>
        <w:t xml:space="preserve">  M</w:t>
      </w:r>
      <w:r w:rsidR="007C3DD5" w:rsidRPr="00A64A1E">
        <w:rPr>
          <w:rFonts w:ascii="Arial" w:hAnsi="Arial" w:cs="Arial"/>
          <w:sz w:val="22"/>
          <w:szCs w:val="22"/>
        </w:rPr>
        <w:t>ust be m</w:t>
      </w:r>
      <w:r w:rsidR="00142335" w:rsidRPr="00A64A1E">
        <w:rPr>
          <w:rFonts w:ascii="Arial" w:hAnsi="Arial" w:cs="Arial"/>
          <w:sz w:val="22"/>
          <w:szCs w:val="22"/>
        </w:rPr>
        <w:t>etallic-coated steel sheet</w:t>
      </w:r>
      <w:r w:rsidR="003F36F1" w:rsidRPr="00A64A1E">
        <w:rPr>
          <w:rFonts w:ascii="Arial" w:hAnsi="Arial" w:cs="Arial"/>
          <w:sz w:val="22"/>
          <w:szCs w:val="22"/>
        </w:rPr>
        <w:t xml:space="preserve"> </w:t>
      </w:r>
      <w:r w:rsidR="003F7E11" w:rsidRPr="00A64A1E">
        <w:rPr>
          <w:rFonts w:ascii="Arial" w:hAnsi="Arial" w:cs="Arial"/>
          <w:sz w:val="22"/>
          <w:szCs w:val="22"/>
        </w:rPr>
        <w:t xml:space="preserve">in accordance with </w:t>
      </w:r>
      <w:r w:rsidR="003F36F1" w:rsidRPr="00A64A1E">
        <w:rPr>
          <w:rFonts w:ascii="Arial" w:hAnsi="Arial" w:cs="Arial"/>
          <w:i/>
          <w:iCs/>
          <w:sz w:val="22"/>
          <w:szCs w:val="22"/>
        </w:rPr>
        <w:t>ASTM A635</w:t>
      </w:r>
      <w:r w:rsidR="008B473F" w:rsidRPr="00A64A1E">
        <w:rPr>
          <w:rFonts w:ascii="Arial" w:hAnsi="Arial" w:cs="Arial"/>
          <w:i/>
          <w:iCs/>
          <w:sz w:val="22"/>
          <w:szCs w:val="22"/>
        </w:rPr>
        <w:t>/A635M</w:t>
      </w:r>
      <w:r w:rsidR="003F36F1" w:rsidRPr="00A64A1E">
        <w:rPr>
          <w:rFonts w:ascii="Arial" w:hAnsi="Arial" w:cs="Arial"/>
          <w:sz w:val="22"/>
          <w:szCs w:val="22"/>
        </w:rPr>
        <w:t xml:space="preserve">, </w:t>
      </w:r>
      <w:r w:rsidR="003F36F1" w:rsidRPr="00A64A1E">
        <w:rPr>
          <w:rFonts w:ascii="Arial" w:hAnsi="Arial" w:cs="Arial"/>
          <w:i/>
          <w:iCs/>
          <w:sz w:val="22"/>
          <w:szCs w:val="22"/>
        </w:rPr>
        <w:t>Commercial Steel (CS), Type B</w:t>
      </w:r>
      <w:r w:rsidR="003F36F1" w:rsidRPr="00A64A1E">
        <w:rPr>
          <w:rFonts w:ascii="Arial" w:hAnsi="Arial" w:cs="Arial"/>
          <w:sz w:val="22"/>
          <w:szCs w:val="22"/>
        </w:rPr>
        <w:t xml:space="preserve"> with </w:t>
      </w:r>
      <w:r w:rsidR="00142335" w:rsidRPr="00A64A1E">
        <w:rPr>
          <w:rFonts w:ascii="Arial" w:hAnsi="Arial" w:cs="Arial"/>
          <w:sz w:val="22"/>
          <w:szCs w:val="22"/>
        </w:rPr>
        <w:t xml:space="preserve">minimum thickness of 0.053 inch </w:t>
      </w:r>
      <w:r w:rsidR="003F36F1" w:rsidRPr="00A64A1E">
        <w:rPr>
          <w:rFonts w:ascii="Arial" w:hAnsi="Arial" w:cs="Arial"/>
          <w:sz w:val="22"/>
          <w:szCs w:val="22"/>
        </w:rPr>
        <w:t>and</w:t>
      </w:r>
      <w:r w:rsidR="00142335" w:rsidRPr="00A64A1E">
        <w:rPr>
          <w:rFonts w:ascii="Arial" w:hAnsi="Arial" w:cs="Arial"/>
          <w:sz w:val="22"/>
          <w:szCs w:val="22"/>
        </w:rPr>
        <w:t xml:space="preserve"> </w:t>
      </w:r>
      <w:r w:rsidR="0095487A" w:rsidRPr="00A64A1E">
        <w:rPr>
          <w:rFonts w:ascii="Arial" w:hAnsi="Arial" w:cs="Arial"/>
          <w:i/>
          <w:sz w:val="22"/>
          <w:szCs w:val="22"/>
        </w:rPr>
        <w:t xml:space="preserve">SDI </w:t>
      </w:r>
      <w:r w:rsidR="00142335" w:rsidRPr="00A64A1E">
        <w:rPr>
          <w:rFonts w:ascii="Arial" w:hAnsi="Arial" w:cs="Arial"/>
          <w:i/>
          <w:sz w:val="22"/>
          <w:szCs w:val="22"/>
        </w:rPr>
        <w:t>A40</w:t>
      </w:r>
      <w:r w:rsidR="00142335" w:rsidRPr="00A64A1E">
        <w:rPr>
          <w:rFonts w:ascii="Arial" w:hAnsi="Arial" w:cs="Arial"/>
          <w:sz w:val="22"/>
          <w:szCs w:val="22"/>
        </w:rPr>
        <w:t xml:space="preserve"> coating.</w:t>
      </w:r>
    </w:p>
    <w:p w14:paraId="46790ACF" w14:textId="5FBD64F6" w:rsidR="00110600" w:rsidRPr="00A64A1E" w:rsidRDefault="00110600" w:rsidP="00A64A1E">
      <w:pPr>
        <w:spacing w:before="120" w:after="120"/>
        <w:ind w:left="720" w:firstLine="360"/>
        <w:rPr>
          <w:rFonts w:ascii="Arial" w:hAnsi="Arial" w:cs="Arial"/>
          <w:sz w:val="22"/>
          <w:szCs w:val="22"/>
        </w:rPr>
      </w:pPr>
      <w:r w:rsidRPr="00A64A1E">
        <w:rPr>
          <w:rFonts w:ascii="Arial" w:hAnsi="Arial" w:cs="Arial"/>
          <w:sz w:val="22"/>
          <w:szCs w:val="22"/>
        </w:rPr>
        <w:t>D.</w:t>
      </w:r>
      <w:r w:rsidR="00141EFB" w:rsidRPr="00A64A1E">
        <w:rPr>
          <w:rFonts w:ascii="Arial" w:hAnsi="Arial" w:cs="Arial"/>
          <w:sz w:val="22"/>
          <w:szCs w:val="22"/>
        </w:rPr>
        <w:tab/>
      </w:r>
      <w:r w:rsidRPr="00A64A1E">
        <w:rPr>
          <w:rFonts w:ascii="Arial" w:hAnsi="Arial" w:cs="Arial"/>
          <w:sz w:val="22"/>
          <w:szCs w:val="22"/>
        </w:rPr>
        <w:t xml:space="preserve">Edge Construction. </w:t>
      </w:r>
      <w:r w:rsidR="003F7E11" w:rsidRPr="00A64A1E">
        <w:rPr>
          <w:rFonts w:ascii="Arial" w:hAnsi="Arial" w:cs="Arial"/>
          <w:sz w:val="22"/>
          <w:szCs w:val="22"/>
        </w:rPr>
        <w:t xml:space="preserve"> </w:t>
      </w:r>
      <w:r w:rsidRPr="00A64A1E">
        <w:rPr>
          <w:rFonts w:ascii="Arial" w:hAnsi="Arial" w:cs="Arial"/>
          <w:sz w:val="22"/>
          <w:szCs w:val="22"/>
        </w:rPr>
        <w:t>Must be Model 2, Seamless</w:t>
      </w:r>
      <w:r w:rsidR="008B473F" w:rsidRPr="00A64A1E">
        <w:rPr>
          <w:rFonts w:ascii="Arial" w:hAnsi="Arial" w:cs="Arial"/>
          <w:sz w:val="22"/>
          <w:szCs w:val="22"/>
        </w:rPr>
        <w:t>.</w:t>
      </w:r>
    </w:p>
    <w:p w14:paraId="6F944BDD" w14:textId="537D8B45" w:rsidR="00F24EC9" w:rsidRPr="00A64A1E" w:rsidRDefault="00BF53C9" w:rsidP="00A64A1E">
      <w:pPr>
        <w:spacing w:before="120" w:after="120"/>
        <w:ind w:left="720" w:firstLine="360"/>
        <w:rPr>
          <w:rFonts w:ascii="Arial" w:hAnsi="Arial" w:cs="Arial"/>
          <w:sz w:val="22"/>
          <w:szCs w:val="22"/>
        </w:rPr>
      </w:pPr>
      <w:bookmarkStart w:id="3" w:name="_Hlk78357155"/>
      <w:r w:rsidRPr="00A64A1E">
        <w:rPr>
          <w:rFonts w:ascii="Arial" w:hAnsi="Arial" w:cs="Arial"/>
          <w:sz w:val="22"/>
          <w:szCs w:val="22"/>
        </w:rPr>
        <w:t>E.</w:t>
      </w:r>
      <w:r w:rsidR="00141EFB" w:rsidRPr="00A64A1E">
        <w:rPr>
          <w:rFonts w:ascii="Arial" w:hAnsi="Arial" w:cs="Arial"/>
          <w:sz w:val="22"/>
          <w:szCs w:val="22"/>
        </w:rPr>
        <w:tab/>
      </w:r>
      <w:r w:rsidR="00F24EC9" w:rsidRPr="00A64A1E">
        <w:rPr>
          <w:rFonts w:ascii="Arial" w:hAnsi="Arial" w:cs="Arial"/>
          <w:sz w:val="22"/>
          <w:szCs w:val="22"/>
        </w:rPr>
        <w:t xml:space="preserve">Top Edge Closures. </w:t>
      </w:r>
      <w:r w:rsidR="00761226" w:rsidRPr="00A64A1E">
        <w:rPr>
          <w:rFonts w:ascii="Arial" w:hAnsi="Arial" w:cs="Arial"/>
          <w:sz w:val="22"/>
          <w:szCs w:val="22"/>
        </w:rPr>
        <w:t xml:space="preserve"> </w:t>
      </w:r>
      <w:r w:rsidR="00F24EC9" w:rsidRPr="00A64A1E">
        <w:rPr>
          <w:rFonts w:ascii="Arial" w:hAnsi="Arial" w:cs="Arial"/>
          <w:sz w:val="22"/>
          <w:szCs w:val="22"/>
        </w:rPr>
        <w:t xml:space="preserve">Close top edges of doors with flush closures of same material as face sheets. </w:t>
      </w:r>
      <w:r w:rsidR="00761226" w:rsidRPr="00A64A1E">
        <w:rPr>
          <w:rFonts w:ascii="Arial" w:hAnsi="Arial" w:cs="Arial"/>
          <w:sz w:val="22"/>
          <w:szCs w:val="22"/>
        </w:rPr>
        <w:t xml:space="preserve"> </w:t>
      </w:r>
      <w:r w:rsidR="00F24EC9" w:rsidRPr="00A64A1E">
        <w:rPr>
          <w:rFonts w:ascii="Arial" w:hAnsi="Arial" w:cs="Arial"/>
          <w:sz w:val="22"/>
          <w:szCs w:val="22"/>
        </w:rPr>
        <w:t>Seal joints against</w:t>
      </w:r>
      <w:r w:rsidR="002A44B4" w:rsidRPr="00A64A1E">
        <w:rPr>
          <w:rFonts w:ascii="Arial" w:hAnsi="Arial" w:cs="Arial"/>
          <w:sz w:val="22"/>
          <w:szCs w:val="22"/>
        </w:rPr>
        <w:t xml:space="preserve"> water penetration.</w:t>
      </w:r>
    </w:p>
    <w:bookmarkEnd w:id="3"/>
    <w:p w14:paraId="70B494E2" w14:textId="6C78482F" w:rsidR="00F24EC9" w:rsidRPr="00A64A1E" w:rsidRDefault="00F24EC9" w:rsidP="00A64A1E">
      <w:pPr>
        <w:spacing w:before="120" w:after="120"/>
        <w:ind w:left="720" w:firstLine="360"/>
        <w:rPr>
          <w:rFonts w:ascii="Arial" w:hAnsi="Arial" w:cs="Arial"/>
          <w:sz w:val="22"/>
          <w:szCs w:val="22"/>
        </w:rPr>
      </w:pPr>
      <w:r w:rsidRPr="00A64A1E">
        <w:rPr>
          <w:rFonts w:ascii="Arial" w:hAnsi="Arial" w:cs="Arial"/>
          <w:sz w:val="22"/>
          <w:szCs w:val="22"/>
        </w:rPr>
        <w:t>F.</w:t>
      </w:r>
      <w:r w:rsidR="00141EFB" w:rsidRPr="00A64A1E">
        <w:rPr>
          <w:rFonts w:ascii="Arial" w:hAnsi="Arial" w:cs="Arial"/>
          <w:sz w:val="22"/>
          <w:szCs w:val="22"/>
        </w:rPr>
        <w:tab/>
      </w:r>
      <w:r w:rsidRPr="00A64A1E">
        <w:rPr>
          <w:rFonts w:ascii="Arial" w:hAnsi="Arial" w:cs="Arial"/>
          <w:sz w:val="22"/>
          <w:szCs w:val="22"/>
        </w:rPr>
        <w:t xml:space="preserve">Bottom Edges. </w:t>
      </w:r>
      <w:r w:rsidR="00F414B4" w:rsidRPr="00A64A1E">
        <w:rPr>
          <w:rFonts w:ascii="Arial" w:hAnsi="Arial" w:cs="Arial"/>
          <w:sz w:val="22"/>
          <w:szCs w:val="22"/>
        </w:rPr>
        <w:t xml:space="preserve"> </w:t>
      </w:r>
      <w:r w:rsidRPr="00A64A1E">
        <w:rPr>
          <w:rFonts w:ascii="Arial" w:hAnsi="Arial" w:cs="Arial"/>
          <w:sz w:val="22"/>
          <w:szCs w:val="22"/>
        </w:rPr>
        <w:t xml:space="preserve">Close bottom edges of doors with end closures or channels of </w:t>
      </w:r>
      <w:r w:rsidRPr="00A64A1E">
        <w:rPr>
          <w:rFonts w:ascii="Arial" w:hAnsi="Arial" w:cs="Arial"/>
          <w:sz w:val="22"/>
          <w:szCs w:val="22"/>
        </w:rPr>
        <w:lastRenderedPageBreak/>
        <w:t>the same material as the face sheets.</w:t>
      </w:r>
    </w:p>
    <w:p w14:paraId="538548E8" w14:textId="357186C1" w:rsidR="00142335" w:rsidRPr="00A64A1E" w:rsidRDefault="00F24EC9" w:rsidP="00A64A1E">
      <w:pPr>
        <w:spacing w:before="120" w:after="120"/>
        <w:ind w:left="720" w:firstLine="360"/>
        <w:rPr>
          <w:rFonts w:ascii="Arial" w:hAnsi="Arial" w:cs="Arial"/>
          <w:sz w:val="22"/>
          <w:szCs w:val="22"/>
        </w:rPr>
      </w:pPr>
      <w:r w:rsidRPr="00A64A1E">
        <w:rPr>
          <w:rFonts w:ascii="Arial" w:hAnsi="Arial" w:cs="Arial"/>
          <w:sz w:val="22"/>
          <w:szCs w:val="22"/>
        </w:rPr>
        <w:t>G.</w:t>
      </w:r>
      <w:r w:rsidR="00141EFB" w:rsidRPr="00A64A1E">
        <w:rPr>
          <w:rFonts w:ascii="Arial" w:hAnsi="Arial" w:cs="Arial"/>
          <w:sz w:val="22"/>
          <w:szCs w:val="22"/>
        </w:rPr>
        <w:tab/>
      </w:r>
      <w:r w:rsidR="00142335" w:rsidRPr="00A64A1E">
        <w:rPr>
          <w:rFonts w:ascii="Arial" w:hAnsi="Arial" w:cs="Arial"/>
          <w:sz w:val="22"/>
          <w:szCs w:val="22"/>
        </w:rPr>
        <w:t>Core</w:t>
      </w:r>
      <w:r w:rsidR="00F63251" w:rsidRPr="00A64A1E">
        <w:rPr>
          <w:rFonts w:ascii="Arial" w:hAnsi="Arial" w:cs="Arial"/>
          <w:sz w:val="22"/>
          <w:szCs w:val="22"/>
        </w:rPr>
        <w:t>.</w:t>
      </w:r>
      <w:r w:rsidR="00142335" w:rsidRPr="00A64A1E">
        <w:rPr>
          <w:rFonts w:ascii="Arial" w:hAnsi="Arial" w:cs="Arial"/>
          <w:sz w:val="22"/>
          <w:szCs w:val="22"/>
        </w:rPr>
        <w:t xml:space="preserve">  </w:t>
      </w:r>
      <w:r w:rsidR="00BF53C9" w:rsidRPr="00A64A1E">
        <w:rPr>
          <w:rFonts w:ascii="Arial" w:hAnsi="Arial" w:cs="Arial"/>
          <w:sz w:val="22"/>
          <w:szCs w:val="22"/>
        </w:rPr>
        <w:t>Must be p</w:t>
      </w:r>
      <w:r w:rsidR="00142335" w:rsidRPr="00A64A1E">
        <w:rPr>
          <w:rFonts w:ascii="Arial" w:hAnsi="Arial" w:cs="Arial"/>
          <w:sz w:val="22"/>
          <w:szCs w:val="22"/>
        </w:rPr>
        <w:t>olystyrene.</w:t>
      </w:r>
    </w:p>
    <w:p w14:paraId="377C4A06" w14:textId="66CF8019" w:rsidR="00F63251" w:rsidRPr="00A64A1E" w:rsidRDefault="009C23A4" w:rsidP="00A64A1E">
      <w:pPr>
        <w:spacing w:before="120" w:after="120"/>
        <w:ind w:left="720" w:firstLine="360"/>
        <w:rPr>
          <w:rFonts w:ascii="Arial" w:hAnsi="Arial" w:cs="Arial"/>
          <w:sz w:val="22"/>
          <w:szCs w:val="22"/>
        </w:rPr>
      </w:pPr>
      <w:r w:rsidRPr="00A64A1E">
        <w:rPr>
          <w:rFonts w:ascii="Arial" w:hAnsi="Arial" w:cs="Arial"/>
          <w:sz w:val="22"/>
          <w:szCs w:val="22"/>
        </w:rPr>
        <w:t>H</w:t>
      </w:r>
      <w:r w:rsidR="003D32A4" w:rsidRPr="00A64A1E">
        <w:rPr>
          <w:rFonts w:ascii="Arial" w:hAnsi="Arial" w:cs="Arial"/>
          <w:sz w:val="22"/>
          <w:szCs w:val="22"/>
        </w:rPr>
        <w:t>.</w:t>
      </w:r>
      <w:r w:rsidR="003D32A4" w:rsidRPr="00A64A1E">
        <w:rPr>
          <w:rFonts w:ascii="Arial" w:hAnsi="Arial" w:cs="Arial"/>
          <w:sz w:val="22"/>
          <w:szCs w:val="22"/>
        </w:rPr>
        <w:tab/>
      </w:r>
      <w:r w:rsidR="00142335" w:rsidRPr="00A64A1E">
        <w:rPr>
          <w:rFonts w:ascii="Arial" w:hAnsi="Arial" w:cs="Arial"/>
          <w:sz w:val="22"/>
          <w:szCs w:val="22"/>
        </w:rPr>
        <w:t>Frames</w:t>
      </w:r>
      <w:r w:rsidR="00F63251" w:rsidRPr="00A64A1E">
        <w:rPr>
          <w:rFonts w:ascii="Arial" w:hAnsi="Arial" w:cs="Arial"/>
          <w:sz w:val="22"/>
          <w:szCs w:val="22"/>
        </w:rPr>
        <w:t>.</w:t>
      </w:r>
      <w:r w:rsidR="00142335" w:rsidRPr="00A64A1E">
        <w:rPr>
          <w:rFonts w:ascii="Arial" w:hAnsi="Arial" w:cs="Arial"/>
          <w:sz w:val="22"/>
          <w:szCs w:val="22"/>
        </w:rPr>
        <w:t xml:space="preserve">  </w:t>
      </w:r>
      <w:r w:rsidR="003F36F1" w:rsidRPr="00A64A1E">
        <w:rPr>
          <w:rFonts w:ascii="Arial" w:hAnsi="Arial" w:cs="Arial"/>
          <w:sz w:val="22"/>
          <w:szCs w:val="22"/>
        </w:rPr>
        <w:t xml:space="preserve">Must be metallic-coated steel sheet </w:t>
      </w:r>
      <w:r w:rsidR="00F414B4" w:rsidRPr="00A64A1E">
        <w:rPr>
          <w:rFonts w:ascii="Arial" w:hAnsi="Arial" w:cs="Arial"/>
          <w:sz w:val="22"/>
          <w:szCs w:val="22"/>
        </w:rPr>
        <w:t xml:space="preserve">in accordance with </w:t>
      </w:r>
      <w:r w:rsidR="003F36F1" w:rsidRPr="00A64A1E">
        <w:rPr>
          <w:rFonts w:ascii="Arial" w:hAnsi="Arial" w:cs="Arial"/>
          <w:i/>
          <w:iCs/>
          <w:sz w:val="22"/>
          <w:szCs w:val="22"/>
        </w:rPr>
        <w:t>ASTM A635</w:t>
      </w:r>
      <w:r w:rsidR="008B473F" w:rsidRPr="00A64A1E">
        <w:rPr>
          <w:rFonts w:ascii="Arial" w:hAnsi="Arial" w:cs="Arial"/>
          <w:i/>
          <w:iCs/>
          <w:sz w:val="22"/>
          <w:szCs w:val="22"/>
        </w:rPr>
        <w:t>/A635M</w:t>
      </w:r>
      <w:r w:rsidR="003F36F1" w:rsidRPr="00A64A1E">
        <w:rPr>
          <w:rFonts w:ascii="Arial" w:hAnsi="Arial" w:cs="Arial"/>
          <w:i/>
          <w:iCs/>
          <w:sz w:val="22"/>
          <w:szCs w:val="22"/>
        </w:rPr>
        <w:t>, Commercial Steel (CS), Type B</w:t>
      </w:r>
      <w:r w:rsidR="003F36F1" w:rsidRPr="00A64A1E">
        <w:rPr>
          <w:rFonts w:ascii="Arial" w:hAnsi="Arial" w:cs="Arial"/>
          <w:sz w:val="22"/>
          <w:szCs w:val="22"/>
        </w:rPr>
        <w:t xml:space="preserve"> with minimum thickness of 0.053 inch and </w:t>
      </w:r>
      <w:r w:rsidR="003F36F1" w:rsidRPr="00A64A1E">
        <w:rPr>
          <w:rFonts w:ascii="Arial" w:hAnsi="Arial" w:cs="Arial"/>
          <w:i/>
          <w:sz w:val="22"/>
          <w:szCs w:val="22"/>
        </w:rPr>
        <w:t>SDI A40</w:t>
      </w:r>
      <w:r w:rsidR="003F36F1" w:rsidRPr="00A64A1E">
        <w:rPr>
          <w:rFonts w:ascii="Arial" w:hAnsi="Arial" w:cs="Arial"/>
          <w:sz w:val="22"/>
          <w:szCs w:val="22"/>
        </w:rPr>
        <w:t xml:space="preserve"> coating. </w:t>
      </w:r>
      <w:r w:rsidR="00141EFB" w:rsidRPr="00A64A1E">
        <w:rPr>
          <w:rFonts w:ascii="Arial" w:hAnsi="Arial" w:cs="Arial"/>
          <w:sz w:val="22"/>
          <w:szCs w:val="22"/>
        </w:rPr>
        <w:t xml:space="preserve"> </w:t>
      </w:r>
      <w:r w:rsidRPr="00A64A1E">
        <w:rPr>
          <w:rFonts w:ascii="Arial" w:hAnsi="Arial" w:cs="Arial"/>
          <w:sz w:val="22"/>
          <w:szCs w:val="22"/>
        </w:rPr>
        <w:t>Full profile welded construction and punched for post-installed concrete anchors.</w:t>
      </w:r>
    </w:p>
    <w:p w14:paraId="13B881B1" w14:textId="10669D7C" w:rsidR="00686419" w:rsidRPr="00A64A1E" w:rsidRDefault="00686419" w:rsidP="00A64A1E">
      <w:pPr>
        <w:spacing w:before="120" w:after="120"/>
        <w:ind w:left="720" w:firstLine="360"/>
        <w:rPr>
          <w:rFonts w:ascii="Arial" w:hAnsi="Arial" w:cs="Arial"/>
          <w:sz w:val="22"/>
          <w:szCs w:val="22"/>
        </w:rPr>
      </w:pPr>
      <w:r w:rsidRPr="00A64A1E">
        <w:rPr>
          <w:rFonts w:ascii="Arial" w:hAnsi="Arial" w:cs="Arial"/>
          <w:sz w:val="22"/>
          <w:szCs w:val="22"/>
        </w:rPr>
        <w:t>I</w:t>
      </w:r>
      <w:r w:rsidR="003D32A4" w:rsidRPr="00A64A1E">
        <w:rPr>
          <w:rFonts w:ascii="Arial" w:hAnsi="Arial" w:cs="Arial"/>
          <w:sz w:val="22"/>
          <w:szCs w:val="22"/>
        </w:rPr>
        <w:t>.</w:t>
      </w:r>
      <w:r w:rsidR="003D32A4" w:rsidRPr="00A64A1E">
        <w:rPr>
          <w:rFonts w:ascii="Arial" w:hAnsi="Arial" w:cs="Arial"/>
          <w:sz w:val="22"/>
          <w:szCs w:val="22"/>
        </w:rPr>
        <w:tab/>
      </w:r>
      <w:r w:rsidR="00142335" w:rsidRPr="00A64A1E">
        <w:rPr>
          <w:rFonts w:ascii="Arial" w:hAnsi="Arial" w:cs="Arial"/>
          <w:sz w:val="22"/>
          <w:szCs w:val="22"/>
        </w:rPr>
        <w:t>Frame Anchors</w:t>
      </w:r>
      <w:r w:rsidR="00F63251" w:rsidRPr="00A64A1E">
        <w:rPr>
          <w:rFonts w:ascii="Arial" w:hAnsi="Arial" w:cs="Arial"/>
          <w:sz w:val="22"/>
          <w:szCs w:val="22"/>
        </w:rPr>
        <w:t>.</w:t>
      </w:r>
    </w:p>
    <w:p w14:paraId="3F08D765" w14:textId="1652AFFB" w:rsidR="00142335" w:rsidRPr="00A64A1E" w:rsidRDefault="00686419" w:rsidP="00A64A1E">
      <w:pPr>
        <w:spacing w:before="120" w:after="120"/>
        <w:ind w:left="1080" w:firstLine="360"/>
        <w:rPr>
          <w:rFonts w:ascii="Arial" w:hAnsi="Arial" w:cs="Arial"/>
          <w:sz w:val="22"/>
          <w:szCs w:val="22"/>
        </w:rPr>
      </w:pPr>
      <w:r w:rsidRPr="00A64A1E">
        <w:rPr>
          <w:rFonts w:ascii="Arial" w:hAnsi="Arial" w:cs="Arial"/>
          <w:sz w:val="22"/>
          <w:szCs w:val="22"/>
        </w:rPr>
        <w:t>(1)</w:t>
      </w:r>
      <w:r w:rsidR="00141EFB" w:rsidRPr="00A64A1E">
        <w:rPr>
          <w:rFonts w:ascii="Arial" w:hAnsi="Arial" w:cs="Arial"/>
          <w:sz w:val="22"/>
          <w:szCs w:val="22"/>
        </w:rPr>
        <w:tab/>
      </w:r>
      <w:r w:rsidRPr="00A64A1E">
        <w:rPr>
          <w:rFonts w:ascii="Arial" w:hAnsi="Arial" w:cs="Arial"/>
          <w:sz w:val="22"/>
          <w:szCs w:val="22"/>
        </w:rPr>
        <w:t xml:space="preserve">Jamb Anchors. </w:t>
      </w:r>
      <w:r w:rsidR="00F414B4" w:rsidRPr="00A64A1E">
        <w:rPr>
          <w:rFonts w:ascii="Arial" w:hAnsi="Arial" w:cs="Arial"/>
          <w:sz w:val="22"/>
          <w:szCs w:val="22"/>
        </w:rPr>
        <w:t xml:space="preserve"> </w:t>
      </w:r>
      <w:r w:rsidR="00142335" w:rsidRPr="00A64A1E">
        <w:rPr>
          <w:rFonts w:ascii="Arial" w:hAnsi="Arial" w:cs="Arial"/>
          <w:sz w:val="22"/>
          <w:szCs w:val="22"/>
        </w:rPr>
        <w:t>Post</w:t>
      </w:r>
      <w:r w:rsidR="00191CED" w:rsidRPr="00A64A1E">
        <w:rPr>
          <w:rFonts w:ascii="Arial" w:hAnsi="Arial" w:cs="Arial"/>
          <w:sz w:val="22"/>
          <w:szCs w:val="22"/>
        </w:rPr>
        <w:t xml:space="preserve"> </w:t>
      </w:r>
      <w:r w:rsidR="00142335" w:rsidRPr="00A64A1E">
        <w:rPr>
          <w:rFonts w:ascii="Arial" w:hAnsi="Arial" w:cs="Arial"/>
          <w:sz w:val="22"/>
          <w:szCs w:val="22"/>
        </w:rPr>
        <w:t xml:space="preserve">installed </w:t>
      </w:r>
      <w:r w:rsidRPr="00A64A1E">
        <w:rPr>
          <w:rFonts w:ascii="Arial" w:hAnsi="Arial" w:cs="Arial"/>
          <w:sz w:val="22"/>
          <w:szCs w:val="22"/>
        </w:rPr>
        <w:t xml:space="preserve">expansion type </w:t>
      </w:r>
      <w:r w:rsidR="00142335" w:rsidRPr="00A64A1E">
        <w:rPr>
          <w:rFonts w:ascii="Arial" w:hAnsi="Arial" w:cs="Arial"/>
          <w:sz w:val="22"/>
          <w:szCs w:val="22"/>
        </w:rPr>
        <w:t xml:space="preserve">for </w:t>
      </w:r>
      <w:r w:rsidRPr="00A64A1E">
        <w:rPr>
          <w:rFonts w:ascii="Arial" w:hAnsi="Arial" w:cs="Arial"/>
          <w:sz w:val="22"/>
          <w:szCs w:val="22"/>
        </w:rPr>
        <w:t>in-place concrete</w:t>
      </w:r>
      <w:r w:rsidR="003B76D1" w:rsidRPr="00A64A1E">
        <w:rPr>
          <w:rFonts w:ascii="Arial" w:hAnsi="Arial" w:cs="Arial"/>
          <w:sz w:val="22"/>
          <w:szCs w:val="22"/>
        </w:rPr>
        <w:t>.</w:t>
      </w:r>
      <w:r w:rsidRPr="00A64A1E">
        <w:rPr>
          <w:rFonts w:ascii="Arial" w:hAnsi="Arial" w:cs="Arial"/>
          <w:sz w:val="22"/>
          <w:szCs w:val="22"/>
        </w:rPr>
        <w:t xml:space="preserve"> </w:t>
      </w:r>
      <w:r w:rsidR="00F414B4" w:rsidRPr="00A64A1E">
        <w:rPr>
          <w:rFonts w:ascii="Arial" w:hAnsi="Arial" w:cs="Arial"/>
          <w:sz w:val="22"/>
          <w:szCs w:val="22"/>
        </w:rPr>
        <w:t xml:space="preserve"> </w:t>
      </w:r>
      <w:r w:rsidR="008B473F" w:rsidRPr="00A64A1E">
        <w:rPr>
          <w:rFonts w:ascii="Arial" w:hAnsi="Arial" w:cs="Arial"/>
          <w:sz w:val="22"/>
          <w:szCs w:val="22"/>
        </w:rPr>
        <w:t>Furnish</w:t>
      </w:r>
      <w:r w:rsidR="009E4CE7" w:rsidRPr="00A64A1E">
        <w:rPr>
          <w:rFonts w:ascii="Arial" w:hAnsi="Arial" w:cs="Arial"/>
          <w:sz w:val="22"/>
          <w:szCs w:val="22"/>
        </w:rPr>
        <w:t xml:space="preserve"> m</w:t>
      </w:r>
      <w:r w:rsidR="00142335" w:rsidRPr="00A64A1E">
        <w:rPr>
          <w:rFonts w:ascii="Arial" w:hAnsi="Arial" w:cs="Arial"/>
          <w:sz w:val="22"/>
          <w:szCs w:val="22"/>
        </w:rPr>
        <w:t xml:space="preserve">inimum </w:t>
      </w:r>
      <w:proofErr w:type="gramStart"/>
      <w:r w:rsidR="00142335" w:rsidRPr="00A64A1E">
        <w:rPr>
          <w:rFonts w:ascii="Arial" w:hAnsi="Arial" w:cs="Arial"/>
          <w:sz w:val="22"/>
          <w:szCs w:val="22"/>
        </w:rPr>
        <w:t>3/8</w:t>
      </w:r>
      <w:r w:rsidR="00545505" w:rsidRPr="00A64A1E">
        <w:rPr>
          <w:rFonts w:ascii="Arial" w:hAnsi="Arial" w:cs="Arial"/>
          <w:sz w:val="22"/>
          <w:szCs w:val="22"/>
        </w:rPr>
        <w:t xml:space="preserve"> </w:t>
      </w:r>
      <w:r w:rsidR="00142335" w:rsidRPr="00A64A1E">
        <w:rPr>
          <w:rFonts w:ascii="Arial" w:hAnsi="Arial" w:cs="Arial"/>
          <w:sz w:val="22"/>
          <w:szCs w:val="22"/>
        </w:rPr>
        <w:t>inch</w:t>
      </w:r>
      <w:proofErr w:type="gramEnd"/>
      <w:r w:rsidR="00142335" w:rsidRPr="00A64A1E">
        <w:rPr>
          <w:rFonts w:ascii="Arial" w:hAnsi="Arial" w:cs="Arial"/>
          <w:sz w:val="22"/>
          <w:szCs w:val="22"/>
        </w:rPr>
        <w:t xml:space="preserve"> diameter bolts with expansion shields or inserts.</w:t>
      </w:r>
      <w:r w:rsidR="00F414B4" w:rsidRPr="00A64A1E">
        <w:rPr>
          <w:rFonts w:ascii="Arial" w:hAnsi="Arial" w:cs="Arial"/>
          <w:sz w:val="22"/>
          <w:szCs w:val="22"/>
        </w:rPr>
        <w:t xml:space="preserve"> </w:t>
      </w:r>
      <w:r w:rsidR="00142335" w:rsidRPr="00A64A1E">
        <w:rPr>
          <w:rFonts w:ascii="Arial" w:hAnsi="Arial" w:cs="Arial"/>
          <w:sz w:val="22"/>
          <w:szCs w:val="22"/>
        </w:rPr>
        <w:t xml:space="preserve"> Locate anchors not more than 6 inches from top and bottom of frame. </w:t>
      </w:r>
      <w:r w:rsidRPr="00A64A1E">
        <w:rPr>
          <w:rFonts w:ascii="Arial" w:hAnsi="Arial" w:cs="Arial"/>
          <w:sz w:val="22"/>
          <w:szCs w:val="22"/>
        </w:rPr>
        <w:t xml:space="preserve"> </w:t>
      </w:r>
      <w:r w:rsidR="00142335" w:rsidRPr="00A64A1E">
        <w:rPr>
          <w:rFonts w:ascii="Arial" w:hAnsi="Arial" w:cs="Arial"/>
          <w:sz w:val="22"/>
          <w:szCs w:val="22"/>
        </w:rPr>
        <w:t xml:space="preserve">Space anchors not more than </w:t>
      </w:r>
      <w:r w:rsidRPr="00A64A1E">
        <w:rPr>
          <w:rFonts w:ascii="Arial" w:hAnsi="Arial" w:cs="Arial"/>
          <w:sz w:val="22"/>
          <w:szCs w:val="22"/>
        </w:rPr>
        <w:t xml:space="preserve">24 </w:t>
      </w:r>
      <w:r w:rsidR="00142335" w:rsidRPr="00A64A1E">
        <w:rPr>
          <w:rFonts w:ascii="Arial" w:hAnsi="Arial" w:cs="Arial"/>
          <w:sz w:val="22"/>
          <w:szCs w:val="22"/>
        </w:rPr>
        <w:t>inches o</w:t>
      </w:r>
      <w:r w:rsidR="009E4CE7" w:rsidRPr="00A64A1E">
        <w:rPr>
          <w:rFonts w:ascii="Arial" w:hAnsi="Arial" w:cs="Arial"/>
          <w:sz w:val="22"/>
          <w:szCs w:val="22"/>
        </w:rPr>
        <w:t>n center</w:t>
      </w:r>
      <w:r w:rsidR="00142335" w:rsidRPr="00A64A1E">
        <w:rPr>
          <w:rFonts w:ascii="Arial" w:hAnsi="Arial" w:cs="Arial"/>
          <w:sz w:val="22"/>
          <w:szCs w:val="22"/>
        </w:rPr>
        <w:t>.</w:t>
      </w:r>
    </w:p>
    <w:p w14:paraId="18703D94" w14:textId="57044988" w:rsidR="0048506F" w:rsidRPr="00A64A1E" w:rsidRDefault="0048506F" w:rsidP="00A64A1E">
      <w:pPr>
        <w:spacing w:before="120" w:after="120"/>
        <w:ind w:left="1080" w:firstLine="360"/>
        <w:rPr>
          <w:rFonts w:ascii="Arial" w:hAnsi="Arial" w:cs="Arial"/>
          <w:sz w:val="22"/>
          <w:szCs w:val="22"/>
        </w:rPr>
      </w:pPr>
      <w:r w:rsidRPr="00A64A1E">
        <w:rPr>
          <w:rFonts w:ascii="Arial" w:hAnsi="Arial" w:cs="Arial"/>
          <w:sz w:val="22"/>
          <w:szCs w:val="22"/>
        </w:rPr>
        <w:t>(2)</w:t>
      </w:r>
      <w:r w:rsidR="00141EFB" w:rsidRPr="00A64A1E">
        <w:rPr>
          <w:rFonts w:ascii="Arial" w:hAnsi="Arial" w:cs="Arial"/>
          <w:sz w:val="22"/>
          <w:szCs w:val="22"/>
        </w:rPr>
        <w:tab/>
      </w:r>
      <w:r w:rsidRPr="00A64A1E">
        <w:rPr>
          <w:rFonts w:ascii="Arial" w:hAnsi="Arial" w:cs="Arial"/>
          <w:sz w:val="22"/>
          <w:szCs w:val="22"/>
        </w:rPr>
        <w:t xml:space="preserve">Floor Anchors. </w:t>
      </w:r>
      <w:r w:rsidR="00F414B4" w:rsidRPr="00A64A1E">
        <w:rPr>
          <w:rFonts w:ascii="Arial" w:hAnsi="Arial" w:cs="Arial"/>
          <w:sz w:val="22"/>
          <w:szCs w:val="22"/>
        </w:rPr>
        <w:t xml:space="preserve"> </w:t>
      </w:r>
      <w:r w:rsidRPr="00A64A1E">
        <w:rPr>
          <w:rFonts w:ascii="Arial" w:hAnsi="Arial" w:cs="Arial"/>
          <w:sz w:val="22"/>
          <w:szCs w:val="22"/>
        </w:rPr>
        <w:t>Provide for each jamb that extends to the floor.</w:t>
      </w:r>
    </w:p>
    <w:p w14:paraId="1EC105BC" w14:textId="5B158110" w:rsidR="0048506F" w:rsidRPr="00A64A1E" w:rsidRDefault="0048506F" w:rsidP="00A64A1E">
      <w:pPr>
        <w:spacing w:before="120" w:after="120"/>
        <w:ind w:left="1080" w:firstLine="360"/>
        <w:rPr>
          <w:rFonts w:ascii="Arial" w:hAnsi="Arial" w:cs="Arial"/>
          <w:sz w:val="22"/>
          <w:szCs w:val="22"/>
        </w:rPr>
      </w:pPr>
      <w:r w:rsidRPr="00A64A1E">
        <w:rPr>
          <w:rFonts w:ascii="Arial" w:hAnsi="Arial" w:cs="Arial"/>
          <w:sz w:val="22"/>
          <w:szCs w:val="22"/>
        </w:rPr>
        <w:t>(3)</w:t>
      </w:r>
      <w:r w:rsidR="00141EFB" w:rsidRPr="00A64A1E">
        <w:rPr>
          <w:rFonts w:ascii="Arial" w:hAnsi="Arial" w:cs="Arial"/>
          <w:sz w:val="22"/>
          <w:szCs w:val="22"/>
        </w:rPr>
        <w:tab/>
      </w:r>
      <w:r w:rsidRPr="00A64A1E">
        <w:rPr>
          <w:rFonts w:ascii="Arial" w:hAnsi="Arial" w:cs="Arial"/>
          <w:sz w:val="22"/>
          <w:szCs w:val="22"/>
        </w:rPr>
        <w:t xml:space="preserve">Select anchors from the </w:t>
      </w:r>
      <w:r w:rsidR="003F36F1" w:rsidRPr="00A64A1E">
        <w:rPr>
          <w:rFonts w:ascii="Arial" w:hAnsi="Arial" w:cs="Arial"/>
          <w:sz w:val="22"/>
          <w:szCs w:val="22"/>
        </w:rPr>
        <w:t>Qualified Products List</w:t>
      </w:r>
      <w:r w:rsidR="006B7FFC" w:rsidRPr="00A64A1E">
        <w:rPr>
          <w:rFonts w:ascii="Arial" w:hAnsi="Arial" w:cs="Arial"/>
          <w:sz w:val="22"/>
          <w:szCs w:val="22"/>
        </w:rPr>
        <w:t xml:space="preserve"> (712.03K)</w:t>
      </w:r>
      <w:r w:rsidR="003F36F1" w:rsidRPr="00A64A1E">
        <w:rPr>
          <w:rFonts w:ascii="Arial" w:hAnsi="Arial" w:cs="Arial"/>
          <w:sz w:val="22"/>
          <w:szCs w:val="22"/>
        </w:rPr>
        <w:t>.</w:t>
      </w:r>
    </w:p>
    <w:p w14:paraId="394D670B" w14:textId="14C7BC1A" w:rsidR="00547D48" w:rsidRPr="00A64A1E" w:rsidRDefault="003F36F1" w:rsidP="00A64A1E">
      <w:pPr>
        <w:spacing w:before="120" w:after="120"/>
        <w:ind w:left="720" w:firstLine="360"/>
        <w:rPr>
          <w:rFonts w:ascii="Arial" w:hAnsi="Arial" w:cs="Arial"/>
          <w:sz w:val="22"/>
          <w:szCs w:val="22"/>
        </w:rPr>
      </w:pPr>
      <w:r w:rsidRPr="00A64A1E">
        <w:rPr>
          <w:rFonts w:ascii="Arial" w:hAnsi="Arial" w:cs="Arial"/>
          <w:sz w:val="22"/>
          <w:szCs w:val="22"/>
        </w:rPr>
        <w:t>J</w:t>
      </w:r>
      <w:r w:rsidR="004B3966" w:rsidRPr="00A64A1E">
        <w:rPr>
          <w:rFonts w:ascii="Arial" w:hAnsi="Arial" w:cs="Arial"/>
          <w:sz w:val="22"/>
          <w:szCs w:val="22"/>
        </w:rPr>
        <w:t>.</w:t>
      </w:r>
      <w:r w:rsidR="004B3966" w:rsidRPr="00A64A1E">
        <w:rPr>
          <w:rFonts w:ascii="Arial" w:hAnsi="Arial" w:cs="Arial"/>
          <w:sz w:val="22"/>
          <w:szCs w:val="22"/>
        </w:rPr>
        <w:tab/>
      </w:r>
      <w:r w:rsidRPr="00A64A1E">
        <w:rPr>
          <w:rFonts w:ascii="Arial" w:hAnsi="Arial" w:cs="Arial"/>
          <w:sz w:val="22"/>
          <w:szCs w:val="22"/>
        </w:rPr>
        <w:t xml:space="preserve">Hardware Preparation. </w:t>
      </w:r>
      <w:r w:rsidR="00141EFB" w:rsidRPr="00A64A1E">
        <w:rPr>
          <w:rFonts w:ascii="Arial" w:hAnsi="Arial" w:cs="Arial"/>
          <w:sz w:val="22"/>
          <w:szCs w:val="22"/>
        </w:rPr>
        <w:t xml:space="preserve"> </w:t>
      </w:r>
      <w:proofErr w:type="gramStart"/>
      <w:r w:rsidRPr="00A64A1E">
        <w:rPr>
          <w:rFonts w:ascii="Arial" w:hAnsi="Arial" w:cs="Arial"/>
          <w:sz w:val="22"/>
          <w:szCs w:val="22"/>
        </w:rPr>
        <w:t>Factory</w:t>
      </w:r>
      <w:proofErr w:type="gramEnd"/>
      <w:r w:rsidRPr="00A64A1E">
        <w:rPr>
          <w:rFonts w:ascii="Arial" w:hAnsi="Arial" w:cs="Arial"/>
          <w:sz w:val="22"/>
          <w:szCs w:val="22"/>
        </w:rPr>
        <w:t xml:space="preserve"> prepare hollow-metal doors and frames to receive templated mortised hardware; include cutouts, reinforcing, mortising, drilling, and tapping in accordance with </w:t>
      </w:r>
      <w:r w:rsidRPr="00A64A1E">
        <w:rPr>
          <w:rFonts w:ascii="Arial" w:hAnsi="Arial" w:cs="Arial"/>
          <w:i/>
          <w:iCs/>
          <w:sz w:val="22"/>
          <w:szCs w:val="22"/>
        </w:rPr>
        <w:t>ANSI/SDI A250.6</w:t>
      </w:r>
      <w:r w:rsidRPr="00A64A1E">
        <w:rPr>
          <w:rFonts w:ascii="Arial" w:hAnsi="Arial" w:cs="Arial"/>
          <w:sz w:val="22"/>
          <w:szCs w:val="22"/>
        </w:rPr>
        <w:t>.</w:t>
      </w:r>
    </w:p>
    <w:p w14:paraId="3F3D418A" w14:textId="4D87F2DB" w:rsidR="00547D48" w:rsidRPr="00A64A1E" w:rsidRDefault="00547D48" w:rsidP="00A64A1E">
      <w:pPr>
        <w:spacing w:before="120" w:after="120"/>
        <w:ind w:left="720"/>
        <w:rPr>
          <w:rFonts w:ascii="Arial" w:hAnsi="Arial" w:cs="Arial"/>
          <w:sz w:val="22"/>
          <w:szCs w:val="22"/>
        </w:rPr>
      </w:pPr>
      <w:r w:rsidRPr="00A64A1E">
        <w:rPr>
          <w:rFonts w:ascii="Arial" w:hAnsi="Arial" w:cs="Arial"/>
          <w:sz w:val="22"/>
          <w:szCs w:val="22"/>
        </w:rPr>
        <w:t>Reinforce doors and frames to receive non</w:t>
      </w:r>
      <w:r w:rsidR="00F414B4" w:rsidRPr="00A64A1E">
        <w:rPr>
          <w:rFonts w:ascii="Arial" w:hAnsi="Arial" w:cs="Arial"/>
          <w:sz w:val="22"/>
          <w:szCs w:val="22"/>
        </w:rPr>
        <w:t>-</w:t>
      </w:r>
      <w:r w:rsidRPr="00A64A1E">
        <w:rPr>
          <w:rFonts w:ascii="Arial" w:hAnsi="Arial" w:cs="Arial"/>
          <w:sz w:val="22"/>
          <w:szCs w:val="22"/>
        </w:rPr>
        <w:t>templated, mortised, and surface-mounted door hardware.</w:t>
      </w:r>
    </w:p>
    <w:p w14:paraId="538FD5F1" w14:textId="26DD01C2" w:rsidR="003F36F1" w:rsidRPr="00A64A1E" w:rsidRDefault="00547D48" w:rsidP="00A64A1E">
      <w:pPr>
        <w:spacing w:before="120" w:after="120"/>
        <w:ind w:left="720"/>
        <w:rPr>
          <w:rFonts w:ascii="Arial" w:hAnsi="Arial" w:cs="Arial"/>
          <w:sz w:val="22"/>
          <w:szCs w:val="22"/>
        </w:rPr>
      </w:pPr>
      <w:r w:rsidRPr="00A64A1E">
        <w:rPr>
          <w:rFonts w:ascii="Arial" w:hAnsi="Arial" w:cs="Arial"/>
          <w:sz w:val="22"/>
          <w:szCs w:val="22"/>
        </w:rPr>
        <w:t xml:space="preserve">Comply with </w:t>
      </w:r>
      <w:r w:rsidR="00F414B4" w:rsidRPr="00A64A1E">
        <w:rPr>
          <w:rFonts w:ascii="Arial" w:hAnsi="Arial" w:cs="Arial"/>
          <w:i/>
          <w:iCs/>
          <w:sz w:val="22"/>
          <w:szCs w:val="22"/>
        </w:rPr>
        <w:t>ANSI/</w:t>
      </w:r>
      <w:r w:rsidRPr="00A64A1E">
        <w:rPr>
          <w:rFonts w:ascii="Arial" w:hAnsi="Arial" w:cs="Arial"/>
          <w:i/>
          <w:iCs/>
          <w:sz w:val="22"/>
          <w:szCs w:val="22"/>
        </w:rPr>
        <w:t>BHMA A156.115</w:t>
      </w:r>
      <w:r w:rsidRPr="00A64A1E">
        <w:rPr>
          <w:rFonts w:ascii="Arial" w:hAnsi="Arial" w:cs="Arial"/>
          <w:sz w:val="22"/>
          <w:szCs w:val="22"/>
        </w:rPr>
        <w:t xml:space="preserve"> for preparing hollow-metal doors and frames for hardware.</w:t>
      </w:r>
    </w:p>
    <w:p w14:paraId="43444A38" w14:textId="0D7AC5D4" w:rsidR="00234904" w:rsidRPr="00A64A1E" w:rsidRDefault="003F36F1" w:rsidP="00A64A1E">
      <w:pPr>
        <w:spacing w:before="120" w:after="120"/>
        <w:ind w:left="720" w:firstLine="360"/>
        <w:rPr>
          <w:rFonts w:ascii="Arial" w:hAnsi="Arial" w:cs="Arial"/>
          <w:sz w:val="22"/>
          <w:szCs w:val="22"/>
        </w:rPr>
      </w:pPr>
      <w:r w:rsidRPr="00A64A1E">
        <w:rPr>
          <w:rFonts w:ascii="Arial" w:hAnsi="Arial" w:cs="Arial"/>
          <w:sz w:val="22"/>
          <w:szCs w:val="22"/>
        </w:rPr>
        <w:t>K.</w:t>
      </w:r>
      <w:r w:rsidR="00141EFB" w:rsidRPr="00A64A1E">
        <w:rPr>
          <w:rFonts w:ascii="Arial" w:hAnsi="Arial" w:cs="Arial"/>
          <w:sz w:val="22"/>
          <w:szCs w:val="22"/>
        </w:rPr>
        <w:tab/>
      </w:r>
      <w:r w:rsidR="00783674" w:rsidRPr="00A64A1E">
        <w:rPr>
          <w:rFonts w:ascii="Arial" w:hAnsi="Arial" w:cs="Arial"/>
          <w:sz w:val="22"/>
          <w:szCs w:val="22"/>
        </w:rPr>
        <w:t xml:space="preserve">Shop </w:t>
      </w:r>
      <w:r w:rsidR="00234904" w:rsidRPr="00A64A1E">
        <w:rPr>
          <w:rFonts w:ascii="Arial" w:hAnsi="Arial" w:cs="Arial"/>
          <w:sz w:val="22"/>
          <w:szCs w:val="22"/>
        </w:rPr>
        <w:t>Finish.</w:t>
      </w:r>
      <w:r w:rsidR="00141EFB" w:rsidRPr="00A64A1E">
        <w:rPr>
          <w:rFonts w:ascii="Arial" w:hAnsi="Arial" w:cs="Arial"/>
          <w:sz w:val="22"/>
          <w:szCs w:val="22"/>
        </w:rPr>
        <w:t xml:space="preserve"> </w:t>
      </w:r>
      <w:r w:rsidR="00234904" w:rsidRPr="00A64A1E">
        <w:rPr>
          <w:rFonts w:ascii="Arial" w:hAnsi="Arial" w:cs="Arial"/>
          <w:sz w:val="22"/>
          <w:szCs w:val="22"/>
        </w:rPr>
        <w:t xml:space="preserve"> Clean, pretreat, and apply manufacturer’s standard primer. </w:t>
      </w:r>
      <w:r w:rsidR="00F414B4" w:rsidRPr="00A64A1E">
        <w:rPr>
          <w:rFonts w:ascii="Arial" w:hAnsi="Arial" w:cs="Arial"/>
          <w:sz w:val="22"/>
          <w:szCs w:val="22"/>
        </w:rPr>
        <w:t xml:space="preserve"> </w:t>
      </w:r>
      <w:r w:rsidR="006B7FFC" w:rsidRPr="00A64A1E">
        <w:rPr>
          <w:rFonts w:ascii="Arial" w:hAnsi="Arial" w:cs="Arial"/>
          <w:sz w:val="22"/>
          <w:szCs w:val="22"/>
        </w:rPr>
        <w:t>Ensure s</w:t>
      </w:r>
      <w:r w:rsidR="00234904" w:rsidRPr="00A64A1E">
        <w:rPr>
          <w:rFonts w:ascii="Arial" w:hAnsi="Arial" w:cs="Arial"/>
          <w:sz w:val="22"/>
          <w:szCs w:val="22"/>
        </w:rPr>
        <w:t xml:space="preserve">hop primer </w:t>
      </w:r>
      <w:r w:rsidR="006B7FFC" w:rsidRPr="00A64A1E">
        <w:rPr>
          <w:rFonts w:ascii="Arial" w:hAnsi="Arial" w:cs="Arial"/>
          <w:sz w:val="22"/>
          <w:szCs w:val="22"/>
        </w:rPr>
        <w:t>is</w:t>
      </w:r>
      <w:r w:rsidR="00234904" w:rsidRPr="00A64A1E">
        <w:rPr>
          <w:rFonts w:ascii="Arial" w:hAnsi="Arial" w:cs="Arial"/>
          <w:sz w:val="22"/>
          <w:szCs w:val="22"/>
        </w:rPr>
        <w:t xml:space="preserve"> fast-curing, lead-</w:t>
      </w:r>
      <w:r w:rsidR="00F414B4" w:rsidRPr="00A64A1E">
        <w:rPr>
          <w:rFonts w:ascii="Arial" w:hAnsi="Arial" w:cs="Arial"/>
          <w:sz w:val="22"/>
          <w:szCs w:val="22"/>
        </w:rPr>
        <w:t>free</w:t>
      </w:r>
      <w:r w:rsidR="00234904" w:rsidRPr="00A64A1E">
        <w:rPr>
          <w:rFonts w:ascii="Arial" w:hAnsi="Arial" w:cs="Arial"/>
          <w:sz w:val="22"/>
          <w:szCs w:val="22"/>
        </w:rPr>
        <w:t xml:space="preserve"> and chromate-free primer </w:t>
      </w:r>
      <w:r w:rsidR="00F414B4" w:rsidRPr="00A64A1E">
        <w:rPr>
          <w:rFonts w:ascii="Arial" w:hAnsi="Arial" w:cs="Arial"/>
          <w:sz w:val="22"/>
          <w:szCs w:val="22"/>
        </w:rPr>
        <w:t>in accordance</w:t>
      </w:r>
      <w:r w:rsidR="00234904" w:rsidRPr="00A64A1E">
        <w:rPr>
          <w:rFonts w:ascii="Arial" w:hAnsi="Arial" w:cs="Arial"/>
          <w:sz w:val="22"/>
          <w:szCs w:val="22"/>
        </w:rPr>
        <w:t xml:space="preserve"> with </w:t>
      </w:r>
      <w:r w:rsidR="00234904" w:rsidRPr="00A64A1E">
        <w:rPr>
          <w:rFonts w:ascii="Arial" w:hAnsi="Arial" w:cs="Arial"/>
          <w:i/>
          <w:iCs/>
          <w:sz w:val="22"/>
          <w:szCs w:val="22"/>
        </w:rPr>
        <w:t>ANSI/SDI A250.10.</w:t>
      </w:r>
      <w:r w:rsidR="00234904" w:rsidRPr="00A64A1E">
        <w:rPr>
          <w:rFonts w:ascii="Arial" w:hAnsi="Arial" w:cs="Arial"/>
          <w:sz w:val="22"/>
          <w:szCs w:val="22"/>
        </w:rPr>
        <w:t xml:space="preserve"> </w:t>
      </w:r>
      <w:r w:rsidR="00F414B4" w:rsidRPr="00A64A1E">
        <w:rPr>
          <w:rFonts w:ascii="Arial" w:hAnsi="Arial" w:cs="Arial"/>
          <w:sz w:val="22"/>
          <w:szCs w:val="22"/>
        </w:rPr>
        <w:t xml:space="preserve"> </w:t>
      </w:r>
      <w:r w:rsidR="006B7FFC" w:rsidRPr="00A64A1E">
        <w:rPr>
          <w:rFonts w:ascii="Arial" w:hAnsi="Arial" w:cs="Arial"/>
          <w:sz w:val="22"/>
          <w:szCs w:val="22"/>
        </w:rPr>
        <w:t>Ensure s</w:t>
      </w:r>
      <w:r w:rsidR="00234904" w:rsidRPr="00A64A1E">
        <w:rPr>
          <w:rFonts w:ascii="Arial" w:hAnsi="Arial" w:cs="Arial"/>
          <w:sz w:val="22"/>
          <w:szCs w:val="22"/>
        </w:rPr>
        <w:t xml:space="preserve">hop primer </w:t>
      </w:r>
      <w:r w:rsidR="006B7FFC" w:rsidRPr="00A64A1E">
        <w:rPr>
          <w:rFonts w:ascii="Arial" w:hAnsi="Arial" w:cs="Arial"/>
          <w:sz w:val="22"/>
          <w:szCs w:val="22"/>
        </w:rPr>
        <w:t>is</w:t>
      </w:r>
      <w:r w:rsidR="00234904" w:rsidRPr="00A64A1E">
        <w:rPr>
          <w:rFonts w:ascii="Arial" w:hAnsi="Arial" w:cs="Arial"/>
          <w:sz w:val="22"/>
          <w:szCs w:val="22"/>
        </w:rPr>
        <w:t xml:space="preserve"> compatible with substrate and field-applied coatings despite prolonged exposure.</w:t>
      </w:r>
    </w:p>
    <w:p w14:paraId="044791E6" w14:textId="7F65F965" w:rsidR="00783674" w:rsidRPr="00A64A1E" w:rsidRDefault="00783674" w:rsidP="00A64A1E">
      <w:pPr>
        <w:spacing w:before="120" w:after="120"/>
        <w:ind w:left="720" w:firstLine="360"/>
        <w:rPr>
          <w:rFonts w:ascii="Arial" w:hAnsi="Arial" w:cs="Arial"/>
          <w:sz w:val="22"/>
          <w:szCs w:val="22"/>
        </w:rPr>
      </w:pPr>
      <w:r w:rsidRPr="00A64A1E">
        <w:rPr>
          <w:rFonts w:ascii="Arial" w:hAnsi="Arial" w:cs="Arial"/>
          <w:sz w:val="22"/>
          <w:szCs w:val="22"/>
        </w:rPr>
        <w:t>L.</w:t>
      </w:r>
      <w:r w:rsidR="00141EFB" w:rsidRPr="00A64A1E">
        <w:rPr>
          <w:rFonts w:ascii="Arial" w:hAnsi="Arial" w:cs="Arial"/>
          <w:sz w:val="22"/>
          <w:szCs w:val="22"/>
        </w:rPr>
        <w:tab/>
      </w:r>
      <w:r w:rsidRPr="00A64A1E">
        <w:rPr>
          <w:rFonts w:ascii="Arial" w:hAnsi="Arial" w:cs="Arial"/>
          <w:sz w:val="22"/>
          <w:szCs w:val="22"/>
        </w:rPr>
        <w:t xml:space="preserve">Field Finish. </w:t>
      </w:r>
      <w:r w:rsidR="00141EFB" w:rsidRPr="00A64A1E">
        <w:rPr>
          <w:rFonts w:ascii="Arial" w:hAnsi="Arial" w:cs="Arial"/>
          <w:sz w:val="22"/>
          <w:szCs w:val="22"/>
        </w:rPr>
        <w:t xml:space="preserve"> </w:t>
      </w:r>
      <w:r w:rsidRPr="00A64A1E">
        <w:rPr>
          <w:rFonts w:ascii="Arial" w:hAnsi="Arial" w:cs="Arial"/>
          <w:sz w:val="22"/>
          <w:szCs w:val="22"/>
        </w:rPr>
        <w:t xml:space="preserve">Paint doors and frames in accordance with the </w:t>
      </w:r>
      <w:r w:rsidR="006B7FFC" w:rsidRPr="00A64A1E">
        <w:rPr>
          <w:rFonts w:ascii="Arial" w:hAnsi="Arial" w:cs="Arial"/>
          <w:sz w:val="22"/>
          <w:szCs w:val="22"/>
        </w:rPr>
        <w:t>Special P</w:t>
      </w:r>
      <w:r w:rsidRPr="00A64A1E">
        <w:rPr>
          <w:rFonts w:ascii="Arial" w:hAnsi="Arial" w:cs="Arial"/>
          <w:sz w:val="22"/>
          <w:szCs w:val="22"/>
        </w:rPr>
        <w:t>rovision for Pump Station Special Coatings.</w:t>
      </w:r>
    </w:p>
    <w:p w14:paraId="554CA44C" w14:textId="2D5761D2" w:rsidR="00142335" w:rsidRPr="00A64A1E" w:rsidRDefault="00C01E78" w:rsidP="00A64A1E">
      <w:pPr>
        <w:spacing w:before="120" w:after="120"/>
        <w:ind w:left="720" w:firstLine="360"/>
        <w:rPr>
          <w:rFonts w:ascii="Arial" w:hAnsi="Arial" w:cs="Arial"/>
          <w:sz w:val="22"/>
          <w:szCs w:val="22"/>
        </w:rPr>
      </w:pPr>
      <w:r w:rsidRPr="00A64A1E">
        <w:rPr>
          <w:rFonts w:ascii="Arial" w:hAnsi="Arial" w:cs="Arial"/>
          <w:sz w:val="22"/>
          <w:szCs w:val="22"/>
        </w:rPr>
        <w:t>M</w:t>
      </w:r>
      <w:r w:rsidR="00234904" w:rsidRPr="00A64A1E">
        <w:rPr>
          <w:rFonts w:ascii="Arial" w:hAnsi="Arial" w:cs="Arial"/>
          <w:sz w:val="22"/>
          <w:szCs w:val="22"/>
        </w:rPr>
        <w:t>.</w:t>
      </w:r>
      <w:r w:rsidR="00141EFB" w:rsidRPr="00A64A1E">
        <w:rPr>
          <w:rFonts w:ascii="Arial" w:hAnsi="Arial" w:cs="Arial"/>
          <w:sz w:val="22"/>
          <w:szCs w:val="22"/>
        </w:rPr>
        <w:tab/>
      </w:r>
      <w:r w:rsidR="00142335" w:rsidRPr="00A64A1E">
        <w:rPr>
          <w:rFonts w:ascii="Arial" w:hAnsi="Arial" w:cs="Arial"/>
          <w:sz w:val="22"/>
          <w:szCs w:val="22"/>
        </w:rPr>
        <w:t>Door Hardware</w:t>
      </w:r>
      <w:r w:rsidR="003B76D1" w:rsidRPr="00A64A1E">
        <w:rPr>
          <w:rFonts w:ascii="Arial" w:hAnsi="Arial" w:cs="Arial"/>
          <w:sz w:val="22"/>
          <w:szCs w:val="22"/>
        </w:rPr>
        <w:t xml:space="preserve">.  </w:t>
      </w:r>
      <w:r w:rsidR="00142335" w:rsidRPr="00A64A1E">
        <w:rPr>
          <w:rFonts w:ascii="Arial" w:hAnsi="Arial" w:cs="Arial"/>
          <w:sz w:val="22"/>
          <w:szCs w:val="22"/>
        </w:rPr>
        <w:t xml:space="preserve">Provide </w:t>
      </w:r>
      <w:proofErr w:type="gramStart"/>
      <w:r w:rsidR="00142335" w:rsidRPr="00A64A1E">
        <w:rPr>
          <w:rFonts w:ascii="Arial" w:hAnsi="Arial" w:cs="Arial"/>
          <w:sz w:val="22"/>
          <w:szCs w:val="22"/>
        </w:rPr>
        <w:t>item</w:t>
      </w:r>
      <w:proofErr w:type="gramEnd"/>
      <w:r w:rsidR="00142335" w:rsidRPr="00A64A1E">
        <w:rPr>
          <w:rFonts w:ascii="Arial" w:hAnsi="Arial" w:cs="Arial"/>
          <w:sz w:val="22"/>
          <w:szCs w:val="22"/>
        </w:rPr>
        <w:t>, size, finish or color indicated, and products equivalent in function and comparable in quality to named products.</w:t>
      </w:r>
    </w:p>
    <w:p w14:paraId="77B38981" w14:textId="2A325393" w:rsidR="0070163F" w:rsidRPr="00A64A1E" w:rsidRDefault="00FB6C1C" w:rsidP="00A64A1E">
      <w:pPr>
        <w:spacing w:before="120" w:after="120"/>
        <w:ind w:left="1080" w:firstLine="360"/>
        <w:rPr>
          <w:rFonts w:ascii="Arial" w:hAnsi="Arial" w:cs="Arial"/>
          <w:sz w:val="22"/>
          <w:szCs w:val="22"/>
        </w:rPr>
      </w:pPr>
      <w:r w:rsidRPr="00A64A1E">
        <w:rPr>
          <w:rFonts w:ascii="Arial" w:hAnsi="Arial" w:cs="Arial"/>
          <w:sz w:val="22"/>
          <w:szCs w:val="22"/>
        </w:rPr>
        <w:t>(1)</w:t>
      </w:r>
      <w:r w:rsidR="0070163F" w:rsidRPr="00A64A1E">
        <w:rPr>
          <w:rFonts w:ascii="Arial" w:hAnsi="Arial" w:cs="Arial"/>
          <w:sz w:val="22"/>
          <w:szCs w:val="22"/>
        </w:rPr>
        <w:tab/>
        <w:t>Hinges.</w:t>
      </w:r>
      <w:r w:rsidR="00510940" w:rsidRPr="00A64A1E">
        <w:rPr>
          <w:rFonts w:ascii="Arial" w:hAnsi="Arial" w:cs="Arial"/>
          <w:sz w:val="22"/>
          <w:szCs w:val="22"/>
        </w:rPr>
        <w:t xml:space="preserve"> </w:t>
      </w:r>
      <w:r w:rsidR="0070163F" w:rsidRPr="00A64A1E">
        <w:rPr>
          <w:rFonts w:ascii="Arial" w:hAnsi="Arial" w:cs="Arial"/>
          <w:sz w:val="22"/>
          <w:szCs w:val="22"/>
        </w:rPr>
        <w:t xml:space="preserve"> </w:t>
      </w:r>
      <w:r w:rsidR="00F8146A" w:rsidRPr="00A64A1E">
        <w:rPr>
          <w:rFonts w:ascii="Arial" w:hAnsi="Arial" w:cs="Arial"/>
          <w:i/>
          <w:sz w:val="22"/>
          <w:szCs w:val="22"/>
        </w:rPr>
        <w:t>ANSI A2111</w:t>
      </w:r>
      <w:r w:rsidR="00ED7F2D" w:rsidRPr="00A64A1E">
        <w:rPr>
          <w:rFonts w:ascii="Arial" w:hAnsi="Arial" w:cs="Arial"/>
          <w:sz w:val="22"/>
          <w:szCs w:val="22"/>
        </w:rPr>
        <w:t xml:space="preserve"> 5</w:t>
      </w:r>
      <w:r w:rsidR="00F8146A" w:rsidRPr="00A64A1E">
        <w:rPr>
          <w:rFonts w:ascii="Arial" w:hAnsi="Arial" w:cs="Arial"/>
          <w:sz w:val="22"/>
          <w:szCs w:val="22"/>
        </w:rPr>
        <w:t>-</w:t>
      </w:r>
      <w:r w:rsidR="00ED7F2D" w:rsidRPr="00A64A1E">
        <w:rPr>
          <w:rFonts w:ascii="Arial" w:hAnsi="Arial" w:cs="Arial"/>
          <w:sz w:val="22"/>
          <w:szCs w:val="22"/>
        </w:rPr>
        <w:t>knuckle full mortise hinges of polished brass or plated bronze</w:t>
      </w:r>
      <w:r w:rsidR="00F8146A" w:rsidRPr="00A64A1E">
        <w:rPr>
          <w:rFonts w:ascii="Arial" w:hAnsi="Arial" w:cs="Arial"/>
          <w:sz w:val="22"/>
          <w:szCs w:val="22"/>
        </w:rPr>
        <w:t xml:space="preserve">.  </w:t>
      </w:r>
      <w:r w:rsidR="00A0336E" w:rsidRPr="00A64A1E">
        <w:rPr>
          <w:rFonts w:ascii="Arial" w:hAnsi="Arial" w:cs="Arial"/>
          <w:sz w:val="22"/>
          <w:szCs w:val="22"/>
        </w:rPr>
        <w:t>Equip hinges</w:t>
      </w:r>
      <w:r w:rsidR="00ED7F2D" w:rsidRPr="00A64A1E">
        <w:rPr>
          <w:rFonts w:ascii="Arial" w:hAnsi="Arial" w:cs="Arial"/>
          <w:sz w:val="22"/>
          <w:szCs w:val="22"/>
        </w:rPr>
        <w:t xml:space="preserve"> with permanently lubricated non-detachable heavy weight ball bearings</w:t>
      </w:r>
      <w:r w:rsidR="00A0336E" w:rsidRPr="00A64A1E">
        <w:rPr>
          <w:rFonts w:ascii="Arial" w:hAnsi="Arial" w:cs="Arial"/>
          <w:sz w:val="22"/>
          <w:szCs w:val="22"/>
        </w:rPr>
        <w:t xml:space="preserve"> and</w:t>
      </w:r>
      <w:r w:rsidR="00ED7F2D" w:rsidRPr="00A64A1E">
        <w:rPr>
          <w:rFonts w:ascii="Arial" w:hAnsi="Arial" w:cs="Arial"/>
          <w:sz w:val="22"/>
          <w:szCs w:val="22"/>
        </w:rPr>
        <w:t xml:space="preserve"> stainless steel non-removable pins.</w:t>
      </w:r>
    </w:p>
    <w:p w14:paraId="010F155C" w14:textId="2148269F" w:rsidR="0070163F" w:rsidRPr="00A64A1E" w:rsidRDefault="00FB6C1C" w:rsidP="00A64A1E">
      <w:pPr>
        <w:spacing w:before="120" w:after="120"/>
        <w:ind w:left="1080" w:firstLine="360"/>
        <w:rPr>
          <w:rFonts w:ascii="Arial" w:hAnsi="Arial" w:cs="Arial"/>
          <w:sz w:val="22"/>
          <w:szCs w:val="22"/>
        </w:rPr>
      </w:pPr>
      <w:r w:rsidRPr="00A64A1E">
        <w:rPr>
          <w:rFonts w:ascii="Arial" w:hAnsi="Arial" w:cs="Arial"/>
          <w:sz w:val="22"/>
          <w:szCs w:val="22"/>
        </w:rPr>
        <w:t>(2)</w:t>
      </w:r>
      <w:r w:rsidR="0070163F" w:rsidRPr="00A64A1E">
        <w:rPr>
          <w:rFonts w:ascii="Arial" w:hAnsi="Arial" w:cs="Arial"/>
          <w:sz w:val="22"/>
          <w:szCs w:val="22"/>
        </w:rPr>
        <w:tab/>
        <w:t>Mechanical Lockset.</w:t>
      </w:r>
      <w:r w:rsidR="00510940" w:rsidRPr="00A64A1E">
        <w:rPr>
          <w:rFonts w:ascii="Arial" w:hAnsi="Arial" w:cs="Arial"/>
          <w:sz w:val="22"/>
          <w:szCs w:val="22"/>
        </w:rPr>
        <w:t xml:space="preserve"> </w:t>
      </w:r>
      <w:r w:rsidR="00ED7F2D" w:rsidRPr="00A64A1E">
        <w:rPr>
          <w:rFonts w:ascii="Arial" w:hAnsi="Arial" w:cs="Arial"/>
          <w:sz w:val="22"/>
          <w:szCs w:val="22"/>
        </w:rPr>
        <w:t xml:space="preserve"> </w:t>
      </w:r>
      <w:r w:rsidR="00F8146A" w:rsidRPr="00A64A1E">
        <w:rPr>
          <w:rFonts w:ascii="Arial" w:hAnsi="Arial" w:cs="Arial"/>
          <w:i/>
          <w:sz w:val="22"/>
          <w:szCs w:val="22"/>
        </w:rPr>
        <w:t>ANSI F75</w:t>
      </w:r>
      <w:r w:rsidR="001F6BDC" w:rsidRPr="00A64A1E">
        <w:rPr>
          <w:rFonts w:ascii="Arial" w:hAnsi="Arial" w:cs="Arial"/>
          <w:sz w:val="22"/>
          <w:szCs w:val="22"/>
        </w:rPr>
        <w:t xml:space="preserve"> </w:t>
      </w:r>
      <w:r w:rsidR="00ED7F2D" w:rsidRPr="00A64A1E">
        <w:rPr>
          <w:rFonts w:ascii="Arial" w:hAnsi="Arial" w:cs="Arial"/>
          <w:sz w:val="22"/>
          <w:szCs w:val="22"/>
        </w:rPr>
        <w:t xml:space="preserve">extra </w:t>
      </w:r>
      <w:proofErr w:type="gramStart"/>
      <w:r w:rsidR="00ED7F2D" w:rsidRPr="00A64A1E">
        <w:rPr>
          <w:rFonts w:ascii="Arial" w:hAnsi="Arial" w:cs="Arial"/>
          <w:sz w:val="22"/>
          <w:szCs w:val="22"/>
        </w:rPr>
        <w:t>heavy duty</w:t>
      </w:r>
      <w:proofErr w:type="gramEnd"/>
      <w:r w:rsidR="00ED7F2D" w:rsidRPr="00A64A1E">
        <w:rPr>
          <w:rFonts w:ascii="Arial" w:hAnsi="Arial" w:cs="Arial"/>
          <w:sz w:val="22"/>
          <w:szCs w:val="22"/>
        </w:rPr>
        <w:t xml:space="preserve"> cylindrical lever type</w:t>
      </w:r>
      <w:r w:rsidR="00F8146A" w:rsidRPr="00A64A1E">
        <w:rPr>
          <w:rFonts w:ascii="Arial" w:hAnsi="Arial" w:cs="Arial"/>
          <w:sz w:val="22"/>
          <w:szCs w:val="22"/>
        </w:rPr>
        <w:t xml:space="preserve"> lockset.  </w:t>
      </w:r>
      <w:r w:rsidR="00ED7F2D" w:rsidRPr="00A64A1E">
        <w:rPr>
          <w:rFonts w:ascii="Arial" w:hAnsi="Arial" w:cs="Arial"/>
          <w:sz w:val="22"/>
          <w:szCs w:val="22"/>
        </w:rPr>
        <w:t>Lockset must have separate anti-rotation through</w:t>
      </w:r>
      <w:r w:rsidR="00851E9B" w:rsidRPr="00A64A1E">
        <w:rPr>
          <w:rFonts w:ascii="Arial" w:hAnsi="Arial" w:cs="Arial"/>
          <w:sz w:val="22"/>
          <w:szCs w:val="22"/>
        </w:rPr>
        <w:t xml:space="preserve"> </w:t>
      </w:r>
      <w:r w:rsidR="00ED7F2D" w:rsidRPr="00A64A1E">
        <w:rPr>
          <w:rFonts w:ascii="Arial" w:hAnsi="Arial" w:cs="Arial"/>
          <w:sz w:val="22"/>
          <w:szCs w:val="22"/>
        </w:rPr>
        <w:t xml:space="preserve">bolts and must have no exposed mounting screws.  </w:t>
      </w:r>
      <w:r w:rsidR="001F6BDC" w:rsidRPr="00A64A1E">
        <w:rPr>
          <w:rFonts w:ascii="Arial" w:hAnsi="Arial" w:cs="Arial"/>
          <w:sz w:val="22"/>
          <w:szCs w:val="22"/>
        </w:rPr>
        <w:t>Ensure l</w:t>
      </w:r>
      <w:r w:rsidR="00ED7F2D" w:rsidRPr="00A64A1E">
        <w:rPr>
          <w:rFonts w:ascii="Arial" w:hAnsi="Arial" w:cs="Arial"/>
          <w:sz w:val="22"/>
          <w:szCs w:val="22"/>
        </w:rPr>
        <w:t xml:space="preserve">evers </w:t>
      </w:r>
      <w:r w:rsidR="001F6BDC" w:rsidRPr="00A64A1E">
        <w:rPr>
          <w:rFonts w:ascii="Arial" w:hAnsi="Arial" w:cs="Arial"/>
          <w:sz w:val="22"/>
          <w:szCs w:val="22"/>
        </w:rPr>
        <w:t>ar</w:t>
      </w:r>
      <w:r w:rsidR="00ED7F2D" w:rsidRPr="00A64A1E">
        <w:rPr>
          <w:rFonts w:ascii="Arial" w:hAnsi="Arial" w:cs="Arial"/>
          <w:sz w:val="22"/>
          <w:szCs w:val="22"/>
        </w:rPr>
        <w:t xml:space="preserve">e solid cast and must operate independently with separate inside and outside return springs.  </w:t>
      </w:r>
      <w:r w:rsidR="001F6BDC" w:rsidRPr="00A64A1E">
        <w:rPr>
          <w:rFonts w:ascii="Arial" w:hAnsi="Arial" w:cs="Arial"/>
          <w:sz w:val="22"/>
          <w:szCs w:val="22"/>
        </w:rPr>
        <w:t>Ensure o</w:t>
      </w:r>
      <w:r w:rsidR="00ED7F2D" w:rsidRPr="00A64A1E">
        <w:rPr>
          <w:rFonts w:ascii="Arial" w:hAnsi="Arial" w:cs="Arial"/>
          <w:sz w:val="22"/>
          <w:szCs w:val="22"/>
        </w:rPr>
        <w:t xml:space="preserve">utside lever handles </w:t>
      </w:r>
      <w:r w:rsidR="00322A01" w:rsidRPr="00A64A1E">
        <w:rPr>
          <w:rFonts w:ascii="Arial" w:hAnsi="Arial" w:cs="Arial"/>
          <w:sz w:val="22"/>
          <w:szCs w:val="22"/>
        </w:rPr>
        <w:t>ar</w:t>
      </w:r>
      <w:r w:rsidR="00ED7F2D" w:rsidRPr="00A64A1E">
        <w:rPr>
          <w:rFonts w:ascii="Arial" w:hAnsi="Arial" w:cs="Arial"/>
          <w:sz w:val="22"/>
          <w:szCs w:val="22"/>
        </w:rPr>
        <w:t>e a minimum of 4</w:t>
      </w:r>
      <w:r w:rsidR="00510940" w:rsidRPr="00A64A1E">
        <w:rPr>
          <w:rFonts w:ascii="Arial" w:hAnsi="Arial" w:cs="Arial"/>
          <w:sz w:val="22"/>
          <w:szCs w:val="22"/>
        </w:rPr>
        <w:t xml:space="preserve">⅝ </w:t>
      </w:r>
      <w:r w:rsidR="00ED7F2D" w:rsidRPr="00A64A1E">
        <w:rPr>
          <w:rFonts w:ascii="Arial" w:hAnsi="Arial" w:cs="Arial"/>
          <w:sz w:val="22"/>
          <w:szCs w:val="22"/>
        </w:rPr>
        <w:t xml:space="preserve">inches in length.  Lockset must accommodate 6 or 7-pin conventional cylinders and all levels of master keying.  </w:t>
      </w:r>
      <w:r w:rsidR="006B7FFC" w:rsidRPr="00A64A1E">
        <w:rPr>
          <w:rFonts w:ascii="Arial" w:hAnsi="Arial" w:cs="Arial"/>
          <w:sz w:val="22"/>
          <w:szCs w:val="22"/>
        </w:rPr>
        <w:t>Ensure t</w:t>
      </w:r>
      <w:r w:rsidR="00ED7F2D" w:rsidRPr="00A64A1E">
        <w:rPr>
          <w:rFonts w:ascii="Arial" w:hAnsi="Arial" w:cs="Arial"/>
          <w:sz w:val="22"/>
          <w:szCs w:val="22"/>
        </w:rPr>
        <w:t xml:space="preserve">hrow latch </w:t>
      </w:r>
      <w:r w:rsidR="006B7FFC" w:rsidRPr="00A64A1E">
        <w:rPr>
          <w:rFonts w:ascii="Arial" w:hAnsi="Arial" w:cs="Arial"/>
          <w:sz w:val="22"/>
          <w:szCs w:val="22"/>
        </w:rPr>
        <w:t>is</w:t>
      </w:r>
      <w:r w:rsidR="00ED7F2D" w:rsidRPr="00A64A1E">
        <w:rPr>
          <w:rFonts w:ascii="Arial" w:hAnsi="Arial" w:cs="Arial"/>
          <w:sz w:val="22"/>
          <w:szCs w:val="22"/>
        </w:rPr>
        <w:t xml:space="preserve"> </w:t>
      </w:r>
      <w:r w:rsidR="00F8146A" w:rsidRPr="00A64A1E">
        <w:rPr>
          <w:rFonts w:ascii="Arial" w:hAnsi="Arial" w:cs="Arial"/>
          <w:sz w:val="22"/>
          <w:szCs w:val="22"/>
        </w:rPr>
        <w:t>1/2-</w:t>
      </w:r>
      <w:r w:rsidR="00F8146A" w:rsidRPr="00A64A1E">
        <w:rPr>
          <w:rFonts w:ascii="Arial" w:hAnsi="Arial" w:cs="Arial"/>
          <w:sz w:val="22"/>
          <w:szCs w:val="22"/>
        </w:rPr>
        <w:lastRenderedPageBreak/>
        <w:t>inch</w:t>
      </w:r>
      <w:r w:rsidR="00ED7F2D" w:rsidRPr="00A64A1E">
        <w:rPr>
          <w:rFonts w:ascii="Arial" w:hAnsi="Arial" w:cs="Arial"/>
          <w:sz w:val="22"/>
          <w:szCs w:val="22"/>
        </w:rPr>
        <w:t xml:space="preserve"> stainless steel.  </w:t>
      </w:r>
      <w:r w:rsidR="00322A01" w:rsidRPr="00A64A1E">
        <w:rPr>
          <w:rFonts w:ascii="Arial" w:hAnsi="Arial" w:cs="Arial"/>
          <w:sz w:val="22"/>
          <w:szCs w:val="22"/>
        </w:rPr>
        <w:t>Ensure l</w:t>
      </w:r>
      <w:r w:rsidR="00ED7F2D" w:rsidRPr="00A64A1E">
        <w:rPr>
          <w:rFonts w:ascii="Arial" w:hAnsi="Arial" w:cs="Arial"/>
          <w:sz w:val="22"/>
          <w:szCs w:val="22"/>
        </w:rPr>
        <w:t xml:space="preserve">ever trim </w:t>
      </w:r>
      <w:r w:rsidR="00322A01" w:rsidRPr="00A64A1E">
        <w:rPr>
          <w:rFonts w:ascii="Arial" w:hAnsi="Arial" w:cs="Arial"/>
          <w:sz w:val="22"/>
          <w:szCs w:val="22"/>
        </w:rPr>
        <w:t xml:space="preserve">is </w:t>
      </w:r>
      <w:r w:rsidR="00ED7F2D" w:rsidRPr="00A64A1E">
        <w:rPr>
          <w:rFonts w:ascii="Arial" w:hAnsi="Arial" w:cs="Arial"/>
          <w:sz w:val="22"/>
          <w:szCs w:val="22"/>
        </w:rPr>
        <w:t xml:space="preserve">die cast zinc.  </w:t>
      </w:r>
      <w:r w:rsidR="00322A01" w:rsidRPr="00A64A1E">
        <w:rPr>
          <w:rFonts w:ascii="Arial" w:hAnsi="Arial" w:cs="Arial"/>
          <w:sz w:val="22"/>
          <w:szCs w:val="22"/>
        </w:rPr>
        <w:t xml:space="preserve">Ensure </w:t>
      </w:r>
      <w:r w:rsidR="003C3897" w:rsidRPr="00A64A1E">
        <w:rPr>
          <w:rFonts w:ascii="Arial" w:hAnsi="Arial" w:cs="Arial"/>
          <w:sz w:val="22"/>
          <w:szCs w:val="22"/>
        </w:rPr>
        <w:t>r</w:t>
      </w:r>
      <w:r w:rsidR="00ED7F2D" w:rsidRPr="00A64A1E">
        <w:rPr>
          <w:rFonts w:ascii="Arial" w:hAnsi="Arial" w:cs="Arial"/>
          <w:sz w:val="22"/>
          <w:szCs w:val="22"/>
        </w:rPr>
        <w:t xml:space="preserve">ose </w:t>
      </w:r>
      <w:r w:rsidR="003C3897" w:rsidRPr="00A64A1E">
        <w:rPr>
          <w:rFonts w:ascii="Arial" w:hAnsi="Arial" w:cs="Arial"/>
          <w:sz w:val="22"/>
          <w:szCs w:val="22"/>
        </w:rPr>
        <w:t>t</w:t>
      </w:r>
      <w:r w:rsidR="00ED7F2D" w:rsidRPr="00A64A1E">
        <w:rPr>
          <w:rFonts w:ascii="Arial" w:hAnsi="Arial" w:cs="Arial"/>
          <w:sz w:val="22"/>
          <w:szCs w:val="22"/>
        </w:rPr>
        <w:t xml:space="preserve">rim </w:t>
      </w:r>
      <w:r w:rsidR="00322A01" w:rsidRPr="00A64A1E">
        <w:rPr>
          <w:rFonts w:ascii="Arial" w:hAnsi="Arial" w:cs="Arial"/>
          <w:sz w:val="22"/>
          <w:szCs w:val="22"/>
        </w:rPr>
        <w:t xml:space="preserve">is </w:t>
      </w:r>
      <w:r w:rsidR="00ED7F2D" w:rsidRPr="00A64A1E">
        <w:rPr>
          <w:rFonts w:ascii="Arial" w:hAnsi="Arial" w:cs="Arial"/>
          <w:sz w:val="22"/>
          <w:szCs w:val="22"/>
        </w:rPr>
        <w:t xml:space="preserve">wrought brass or bronze.  </w:t>
      </w:r>
      <w:r w:rsidR="00322A01" w:rsidRPr="00A64A1E">
        <w:rPr>
          <w:rFonts w:ascii="Arial" w:hAnsi="Arial" w:cs="Arial"/>
          <w:sz w:val="22"/>
          <w:szCs w:val="22"/>
        </w:rPr>
        <w:t>Ensure l</w:t>
      </w:r>
      <w:r w:rsidR="00ED7F2D" w:rsidRPr="00A64A1E">
        <w:rPr>
          <w:rFonts w:ascii="Arial" w:hAnsi="Arial" w:cs="Arial"/>
          <w:sz w:val="22"/>
          <w:szCs w:val="22"/>
        </w:rPr>
        <w:t xml:space="preserve">ockset finish </w:t>
      </w:r>
      <w:r w:rsidR="00322A01" w:rsidRPr="00A64A1E">
        <w:rPr>
          <w:rFonts w:ascii="Arial" w:hAnsi="Arial" w:cs="Arial"/>
          <w:sz w:val="22"/>
          <w:szCs w:val="22"/>
        </w:rPr>
        <w:t xml:space="preserve">is </w:t>
      </w:r>
      <w:r w:rsidR="00453DFF" w:rsidRPr="00A64A1E">
        <w:rPr>
          <w:rFonts w:ascii="Arial" w:hAnsi="Arial" w:cs="Arial"/>
          <w:i/>
          <w:sz w:val="22"/>
          <w:szCs w:val="22"/>
        </w:rPr>
        <w:t>Builders Hardware Manufacturers Association (</w:t>
      </w:r>
      <w:r w:rsidR="00C306B8" w:rsidRPr="00A64A1E">
        <w:rPr>
          <w:rFonts w:ascii="Arial" w:hAnsi="Arial" w:cs="Arial"/>
          <w:i/>
          <w:sz w:val="22"/>
          <w:szCs w:val="22"/>
        </w:rPr>
        <w:t>ANSI/</w:t>
      </w:r>
      <w:r w:rsidR="00ED7F2D" w:rsidRPr="00A64A1E">
        <w:rPr>
          <w:rFonts w:ascii="Arial" w:hAnsi="Arial" w:cs="Arial"/>
          <w:i/>
          <w:sz w:val="22"/>
          <w:szCs w:val="22"/>
        </w:rPr>
        <w:t>BHMA</w:t>
      </w:r>
      <w:r w:rsidR="00453DFF" w:rsidRPr="00A64A1E">
        <w:rPr>
          <w:rFonts w:ascii="Arial" w:hAnsi="Arial" w:cs="Arial"/>
          <w:i/>
          <w:sz w:val="22"/>
          <w:szCs w:val="22"/>
        </w:rPr>
        <w:t>)</w:t>
      </w:r>
      <w:r w:rsidR="00ED7F2D" w:rsidRPr="00A64A1E">
        <w:rPr>
          <w:rFonts w:ascii="Arial" w:hAnsi="Arial" w:cs="Arial"/>
          <w:i/>
          <w:sz w:val="22"/>
          <w:szCs w:val="22"/>
        </w:rPr>
        <w:t xml:space="preserve"> 625</w:t>
      </w:r>
      <w:r w:rsidR="00ED7F2D" w:rsidRPr="00A64A1E">
        <w:rPr>
          <w:rFonts w:ascii="Arial" w:hAnsi="Arial" w:cs="Arial"/>
          <w:sz w:val="22"/>
          <w:szCs w:val="22"/>
        </w:rPr>
        <w:t xml:space="preserve"> (US26) bright chromium plated.</w:t>
      </w:r>
    </w:p>
    <w:p w14:paraId="02BA4750" w14:textId="2212BCCC" w:rsidR="0070163F" w:rsidRPr="00A64A1E" w:rsidRDefault="00FB6C1C" w:rsidP="00A64A1E">
      <w:pPr>
        <w:spacing w:before="120" w:after="120"/>
        <w:ind w:left="1080" w:firstLine="360"/>
        <w:rPr>
          <w:rFonts w:ascii="Arial" w:hAnsi="Arial" w:cs="Arial"/>
          <w:sz w:val="22"/>
          <w:szCs w:val="22"/>
        </w:rPr>
      </w:pPr>
      <w:r w:rsidRPr="00A64A1E">
        <w:rPr>
          <w:rFonts w:ascii="Arial" w:hAnsi="Arial" w:cs="Arial"/>
          <w:sz w:val="22"/>
          <w:szCs w:val="22"/>
        </w:rPr>
        <w:t>(3)</w:t>
      </w:r>
      <w:r w:rsidR="0070163F" w:rsidRPr="00A64A1E">
        <w:rPr>
          <w:rFonts w:ascii="Arial" w:hAnsi="Arial" w:cs="Arial"/>
          <w:sz w:val="22"/>
          <w:szCs w:val="22"/>
        </w:rPr>
        <w:tab/>
        <w:t xml:space="preserve">Stainless Steel Surface Mounted Slide Bolt.  Provided by </w:t>
      </w:r>
      <w:r w:rsidR="003C3897" w:rsidRPr="00A64A1E">
        <w:rPr>
          <w:rFonts w:ascii="Arial" w:hAnsi="Arial" w:cs="Arial"/>
          <w:sz w:val="22"/>
          <w:szCs w:val="22"/>
        </w:rPr>
        <w:t>the Department</w:t>
      </w:r>
      <w:r w:rsidR="0070163F" w:rsidRPr="00A64A1E">
        <w:rPr>
          <w:rFonts w:ascii="Arial" w:hAnsi="Arial" w:cs="Arial"/>
          <w:sz w:val="22"/>
          <w:szCs w:val="22"/>
        </w:rPr>
        <w:t xml:space="preserve"> and installed by </w:t>
      </w:r>
      <w:r w:rsidR="003C3897" w:rsidRPr="00A64A1E">
        <w:rPr>
          <w:rFonts w:ascii="Arial" w:hAnsi="Arial" w:cs="Arial"/>
          <w:sz w:val="22"/>
          <w:szCs w:val="22"/>
        </w:rPr>
        <w:t xml:space="preserve">the </w:t>
      </w:r>
      <w:r w:rsidR="0070163F" w:rsidRPr="00A64A1E">
        <w:rPr>
          <w:rFonts w:ascii="Arial" w:hAnsi="Arial" w:cs="Arial"/>
          <w:sz w:val="22"/>
          <w:szCs w:val="22"/>
        </w:rPr>
        <w:t xml:space="preserve">Contractor using tamper-proof </w:t>
      </w:r>
      <w:proofErr w:type="gramStart"/>
      <w:r w:rsidR="0070163F" w:rsidRPr="00A64A1E">
        <w:rPr>
          <w:rFonts w:ascii="Arial" w:hAnsi="Arial" w:cs="Arial"/>
          <w:sz w:val="22"/>
          <w:szCs w:val="22"/>
        </w:rPr>
        <w:t>stainless steel</w:t>
      </w:r>
      <w:proofErr w:type="gramEnd"/>
      <w:r w:rsidR="0070163F" w:rsidRPr="00A64A1E">
        <w:rPr>
          <w:rFonts w:ascii="Arial" w:hAnsi="Arial" w:cs="Arial"/>
          <w:sz w:val="22"/>
          <w:szCs w:val="22"/>
        </w:rPr>
        <w:t xml:space="preserve"> hardware.</w:t>
      </w:r>
    </w:p>
    <w:p w14:paraId="3FBB3C42" w14:textId="4474C14C" w:rsidR="0070163F" w:rsidRPr="00A64A1E" w:rsidRDefault="00C01E78" w:rsidP="00A64A1E">
      <w:pPr>
        <w:spacing w:before="120" w:after="120"/>
        <w:ind w:left="1080" w:firstLine="360"/>
        <w:rPr>
          <w:rFonts w:ascii="Arial" w:hAnsi="Arial" w:cs="Arial"/>
          <w:sz w:val="22"/>
          <w:szCs w:val="22"/>
        </w:rPr>
      </w:pPr>
      <w:r w:rsidRPr="00A64A1E">
        <w:rPr>
          <w:rFonts w:ascii="Arial" w:hAnsi="Arial" w:cs="Arial"/>
          <w:sz w:val="22"/>
          <w:szCs w:val="22"/>
        </w:rPr>
        <w:t>(4)</w:t>
      </w:r>
      <w:r w:rsidR="0070163F" w:rsidRPr="00A64A1E">
        <w:rPr>
          <w:rFonts w:ascii="Arial" w:hAnsi="Arial" w:cs="Arial"/>
          <w:sz w:val="22"/>
          <w:szCs w:val="22"/>
        </w:rPr>
        <w:tab/>
        <w:t xml:space="preserve">Operating Trim.  </w:t>
      </w:r>
      <w:r w:rsidR="00545505" w:rsidRPr="00A64A1E">
        <w:rPr>
          <w:rFonts w:ascii="Arial" w:hAnsi="Arial" w:cs="Arial"/>
          <w:i/>
          <w:iCs/>
          <w:sz w:val="22"/>
          <w:szCs w:val="22"/>
        </w:rPr>
        <w:t>ANSI/</w:t>
      </w:r>
      <w:r w:rsidR="0070163F" w:rsidRPr="00A64A1E">
        <w:rPr>
          <w:rFonts w:ascii="Arial" w:hAnsi="Arial" w:cs="Arial"/>
          <w:i/>
          <w:sz w:val="22"/>
          <w:szCs w:val="22"/>
        </w:rPr>
        <w:t>BHMA A156.6</w:t>
      </w:r>
      <w:r w:rsidR="0070163F" w:rsidRPr="00A64A1E">
        <w:rPr>
          <w:rFonts w:ascii="Arial" w:hAnsi="Arial" w:cs="Arial"/>
          <w:sz w:val="22"/>
          <w:szCs w:val="22"/>
        </w:rPr>
        <w:t>, stainless steel.</w:t>
      </w:r>
    </w:p>
    <w:p w14:paraId="5A695881" w14:textId="47790278" w:rsidR="0070163F" w:rsidRPr="00A64A1E" w:rsidRDefault="00C01E78" w:rsidP="00A64A1E">
      <w:pPr>
        <w:spacing w:before="120" w:after="120"/>
        <w:ind w:left="1080" w:firstLine="360"/>
        <w:rPr>
          <w:rFonts w:ascii="Arial" w:hAnsi="Arial" w:cs="Arial"/>
          <w:sz w:val="22"/>
          <w:szCs w:val="22"/>
        </w:rPr>
      </w:pPr>
      <w:r w:rsidRPr="00A64A1E">
        <w:rPr>
          <w:rFonts w:ascii="Arial" w:hAnsi="Arial" w:cs="Arial"/>
          <w:color w:val="000000"/>
          <w:sz w:val="22"/>
          <w:szCs w:val="22"/>
        </w:rPr>
        <w:t>(5)</w:t>
      </w:r>
      <w:r w:rsidR="0070163F" w:rsidRPr="00A64A1E">
        <w:rPr>
          <w:rFonts w:ascii="Arial" w:hAnsi="Arial" w:cs="Arial"/>
          <w:color w:val="000000"/>
          <w:sz w:val="22"/>
          <w:szCs w:val="22"/>
        </w:rPr>
        <w:tab/>
        <w:t xml:space="preserve">Surface Closer.  </w:t>
      </w:r>
      <w:r w:rsidR="00D3143D" w:rsidRPr="00A64A1E">
        <w:rPr>
          <w:rFonts w:ascii="Arial" w:hAnsi="Arial" w:cs="Arial"/>
          <w:i/>
          <w:color w:val="000000"/>
          <w:sz w:val="22"/>
          <w:szCs w:val="22"/>
        </w:rPr>
        <w:t>ANSI/BHMA A156.4, Grade 1</w:t>
      </w:r>
      <w:r w:rsidR="00D3143D" w:rsidRPr="00A64A1E">
        <w:rPr>
          <w:rFonts w:ascii="Arial" w:hAnsi="Arial" w:cs="Arial"/>
          <w:color w:val="000000"/>
          <w:sz w:val="22"/>
          <w:szCs w:val="22"/>
        </w:rPr>
        <w:t xml:space="preserve"> certified and </w:t>
      </w:r>
      <w:r w:rsidR="00D3143D" w:rsidRPr="00A64A1E">
        <w:rPr>
          <w:rFonts w:ascii="Arial" w:hAnsi="Arial" w:cs="Arial"/>
          <w:i/>
          <w:color w:val="000000"/>
          <w:sz w:val="22"/>
          <w:szCs w:val="22"/>
        </w:rPr>
        <w:t>Public Rights-of-Way Accessibility Guidelines</w:t>
      </w:r>
      <w:r w:rsidR="00D3143D" w:rsidRPr="00A64A1E">
        <w:rPr>
          <w:rFonts w:ascii="Arial" w:hAnsi="Arial" w:cs="Arial"/>
          <w:color w:val="000000"/>
          <w:sz w:val="22"/>
          <w:szCs w:val="22"/>
        </w:rPr>
        <w:t xml:space="preserve"> compliant door closure with </w:t>
      </w:r>
      <w:r w:rsidR="00ED7F2D" w:rsidRPr="00A64A1E">
        <w:rPr>
          <w:rFonts w:ascii="Arial" w:hAnsi="Arial" w:cs="Arial"/>
          <w:color w:val="000000"/>
          <w:sz w:val="22"/>
          <w:szCs w:val="22"/>
        </w:rPr>
        <w:t>rack-and-pinion design a</w:t>
      </w:r>
      <w:r w:rsidR="00D3143D" w:rsidRPr="00A64A1E">
        <w:rPr>
          <w:rFonts w:ascii="Arial" w:hAnsi="Arial" w:cs="Arial"/>
          <w:color w:val="000000"/>
          <w:sz w:val="22"/>
          <w:szCs w:val="22"/>
        </w:rPr>
        <w:t>nd</w:t>
      </w:r>
      <w:r w:rsidR="00ED7F2D" w:rsidRPr="00A64A1E">
        <w:rPr>
          <w:rFonts w:ascii="Arial" w:hAnsi="Arial" w:cs="Arial"/>
          <w:color w:val="000000"/>
          <w:sz w:val="22"/>
          <w:szCs w:val="22"/>
        </w:rPr>
        <w:t xml:space="preserve"> aluminum allo</w:t>
      </w:r>
      <w:r w:rsidR="003902DF" w:rsidRPr="00A64A1E">
        <w:rPr>
          <w:rFonts w:ascii="Arial" w:hAnsi="Arial" w:cs="Arial"/>
          <w:color w:val="000000"/>
          <w:sz w:val="22"/>
          <w:szCs w:val="22"/>
        </w:rPr>
        <w:t>y</w:t>
      </w:r>
      <w:r w:rsidR="00ED7F2D" w:rsidRPr="00A64A1E">
        <w:rPr>
          <w:rFonts w:ascii="Arial" w:hAnsi="Arial" w:cs="Arial"/>
          <w:color w:val="000000"/>
          <w:sz w:val="22"/>
          <w:szCs w:val="22"/>
        </w:rPr>
        <w:t xml:space="preserve"> housing.  </w:t>
      </w:r>
      <w:r w:rsidR="00322A01" w:rsidRPr="00A64A1E">
        <w:rPr>
          <w:rFonts w:ascii="Arial" w:hAnsi="Arial" w:cs="Arial"/>
          <w:color w:val="000000"/>
          <w:sz w:val="22"/>
          <w:szCs w:val="22"/>
        </w:rPr>
        <w:t>Ensure c</w:t>
      </w:r>
      <w:r w:rsidR="00ED7F2D" w:rsidRPr="00A64A1E">
        <w:rPr>
          <w:rFonts w:ascii="Arial" w:hAnsi="Arial" w:cs="Arial"/>
          <w:color w:val="000000"/>
          <w:sz w:val="22"/>
          <w:szCs w:val="22"/>
        </w:rPr>
        <w:t xml:space="preserve">loser </w:t>
      </w:r>
      <w:r w:rsidR="00322A01" w:rsidRPr="00A64A1E">
        <w:rPr>
          <w:rFonts w:ascii="Arial" w:hAnsi="Arial" w:cs="Arial"/>
          <w:color w:val="000000"/>
          <w:sz w:val="22"/>
          <w:szCs w:val="22"/>
        </w:rPr>
        <w:t xml:space="preserve">is </w:t>
      </w:r>
      <w:r w:rsidR="00ED7F2D" w:rsidRPr="00A64A1E">
        <w:rPr>
          <w:rFonts w:ascii="Arial" w:hAnsi="Arial" w:cs="Arial"/>
          <w:color w:val="000000"/>
          <w:sz w:val="22"/>
          <w:szCs w:val="22"/>
        </w:rPr>
        <w:t>complete with sweep control valve, latch speed control valve, adjustable back</w:t>
      </w:r>
      <w:r w:rsidR="006A1A0B" w:rsidRPr="00A64A1E">
        <w:rPr>
          <w:rFonts w:ascii="Arial" w:hAnsi="Arial" w:cs="Arial"/>
          <w:color w:val="000000"/>
          <w:sz w:val="22"/>
          <w:szCs w:val="22"/>
        </w:rPr>
        <w:t xml:space="preserve"> </w:t>
      </w:r>
      <w:r w:rsidR="00ED7F2D" w:rsidRPr="00A64A1E">
        <w:rPr>
          <w:rFonts w:ascii="Arial" w:hAnsi="Arial" w:cs="Arial"/>
          <w:color w:val="000000"/>
          <w:sz w:val="22"/>
          <w:szCs w:val="22"/>
        </w:rPr>
        <w:t>check cushion valve, adjustable back</w:t>
      </w:r>
      <w:r w:rsidR="006A1A0B" w:rsidRPr="00A64A1E">
        <w:rPr>
          <w:rFonts w:ascii="Arial" w:hAnsi="Arial" w:cs="Arial"/>
          <w:color w:val="000000"/>
          <w:sz w:val="22"/>
          <w:szCs w:val="22"/>
        </w:rPr>
        <w:t xml:space="preserve"> </w:t>
      </w:r>
      <w:r w:rsidR="00ED7F2D" w:rsidRPr="00A64A1E">
        <w:rPr>
          <w:rFonts w:ascii="Arial" w:hAnsi="Arial" w:cs="Arial"/>
          <w:color w:val="000000"/>
          <w:sz w:val="22"/>
          <w:szCs w:val="22"/>
        </w:rPr>
        <w:t>check position valve, spring force indicator, tri-packed packaging, and molded plastic cover.</w:t>
      </w:r>
    </w:p>
    <w:p w14:paraId="2882ABBE" w14:textId="70AD97B4" w:rsidR="00ED7F2D" w:rsidRPr="00A64A1E" w:rsidRDefault="00C01E78" w:rsidP="00A64A1E">
      <w:pPr>
        <w:spacing w:before="120" w:after="120"/>
        <w:ind w:left="1080" w:firstLine="360"/>
        <w:rPr>
          <w:rFonts w:ascii="Arial" w:hAnsi="Arial" w:cs="Arial"/>
          <w:sz w:val="22"/>
          <w:szCs w:val="22"/>
        </w:rPr>
      </w:pPr>
      <w:r w:rsidRPr="00A64A1E">
        <w:rPr>
          <w:rFonts w:ascii="Arial" w:hAnsi="Arial" w:cs="Arial"/>
          <w:sz w:val="22"/>
          <w:szCs w:val="22"/>
        </w:rPr>
        <w:t>(6)</w:t>
      </w:r>
      <w:r w:rsidR="0070163F" w:rsidRPr="00A64A1E">
        <w:rPr>
          <w:rFonts w:ascii="Arial" w:hAnsi="Arial" w:cs="Arial"/>
          <w:sz w:val="22"/>
          <w:szCs w:val="22"/>
        </w:rPr>
        <w:tab/>
        <w:t xml:space="preserve">Overhead Stop and Closer.  </w:t>
      </w:r>
      <w:r w:rsidR="00322A01" w:rsidRPr="00A64A1E">
        <w:rPr>
          <w:rFonts w:ascii="Arial" w:hAnsi="Arial" w:cs="Arial"/>
          <w:sz w:val="22"/>
          <w:szCs w:val="22"/>
        </w:rPr>
        <w:t>Ensure o</w:t>
      </w:r>
      <w:r w:rsidR="00ED7F2D" w:rsidRPr="00A64A1E">
        <w:rPr>
          <w:rFonts w:ascii="Arial" w:hAnsi="Arial" w:cs="Arial"/>
          <w:sz w:val="22"/>
          <w:szCs w:val="22"/>
        </w:rPr>
        <w:t>verhead door stop/holder</w:t>
      </w:r>
      <w:r w:rsidR="00FA55A6" w:rsidRPr="00A64A1E">
        <w:rPr>
          <w:rFonts w:ascii="Arial" w:hAnsi="Arial" w:cs="Arial"/>
          <w:sz w:val="22"/>
          <w:szCs w:val="22"/>
        </w:rPr>
        <w:t xml:space="preserve"> </w:t>
      </w:r>
      <w:r w:rsidR="00322A01" w:rsidRPr="00A64A1E">
        <w:rPr>
          <w:rFonts w:ascii="Arial" w:hAnsi="Arial" w:cs="Arial"/>
          <w:sz w:val="22"/>
          <w:szCs w:val="22"/>
        </w:rPr>
        <w:t xml:space="preserve">is </w:t>
      </w:r>
      <w:r w:rsidR="00ED7F2D" w:rsidRPr="00A64A1E">
        <w:rPr>
          <w:rFonts w:ascii="Arial" w:hAnsi="Arial" w:cs="Arial"/>
          <w:sz w:val="22"/>
          <w:szCs w:val="22"/>
        </w:rPr>
        <w:t>heavy-duty channel/slide-arm design with an offset jam bracket.  Overhead stop and holder must have a hold-open option for holding the door open at a predetermined position.</w:t>
      </w:r>
    </w:p>
    <w:p w14:paraId="76C3E1FF" w14:textId="0FB8B65E" w:rsidR="0070163F" w:rsidRPr="00A64A1E" w:rsidRDefault="00C01E78" w:rsidP="00A64A1E">
      <w:pPr>
        <w:spacing w:before="120" w:after="120"/>
        <w:ind w:left="1080" w:firstLine="360"/>
        <w:rPr>
          <w:rFonts w:ascii="Arial" w:hAnsi="Arial" w:cs="Arial"/>
          <w:sz w:val="22"/>
          <w:szCs w:val="22"/>
        </w:rPr>
      </w:pPr>
      <w:r w:rsidRPr="00A64A1E">
        <w:rPr>
          <w:rFonts w:ascii="Arial" w:hAnsi="Arial" w:cs="Arial"/>
          <w:sz w:val="22"/>
          <w:szCs w:val="22"/>
        </w:rPr>
        <w:t>(7)</w:t>
      </w:r>
      <w:r w:rsidR="0070163F" w:rsidRPr="00A64A1E">
        <w:rPr>
          <w:rFonts w:ascii="Arial" w:hAnsi="Arial" w:cs="Arial"/>
          <w:sz w:val="22"/>
          <w:szCs w:val="22"/>
        </w:rPr>
        <w:tab/>
        <w:t xml:space="preserve">Door Gasketing.  </w:t>
      </w:r>
      <w:r w:rsidR="00545505" w:rsidRPr="00A64A1E">
        <w:rPr>
          <w:rFonts w:ascii="Arial" w:hAnsi="Arial" w:cs="Arial"/>
          <w:i/>
          <w:iCs/>
          <w:sz w:val="22"/>
          <w:szCs w:val="22"/>
        </w:rPr>
        <w:t>ANSI/</w:t>
      </w:r>
      <w:r w:rsidR="0070163F" w:rsidRPr="00A64A1E">
        <w:rPr>
          <w:rFonts w:ascii="Arial" w:hAnsi="Arial" w:cs="Arial"/>
          <w:i/>
          <w:iCs/>
          <w:sz w:val="22"/>
          <w:szCs w:val="22"/>
        </w:rPr>
        <w:t>BHMA A156.22</w:t>
      </w:r>
      <w:r w:rsidR="0070163F" w:rsidRPr="00A64A1E">
        <w:rPr>
          <w:rFonts w:ascii="Arial" w:hAnsi="Arial" w:cs="Arial"/>
          <w:sz w:val="22"/>
          <w:szCs w:val="22"/>
        </w:rPr>
        <w:t>; air leakage not to exceed 0.50</w:t>
      </w:r>
      <w:r w:rsidR="000C205E" w:rsidRPr="00A64A1E">
        <w:rPr>
          <w:rFonts w:ascii="Arial" w:hAnsi="Arial" w:cs="Arial"/>
          <w:sz w:val="22"/>
          <w:szCs w:val="22"/>
        </w:rPr>
        <w:t xml:space="preserve"> </w:t>
      </w:r>
      <w:r w:rsidR="0070163F" w:rsidRPr="00A64A1E">
        <w:rPr>
          <w:rFonts w:ascii="Arial" w:hAnsi="Arial" w:cs="Arial"/>
          <w:sz w:val="22"/>
          <w:szCs w:val="22"/>
        </w:rPr>
        <w:t xml:space="preserve">cfm per foot of crack length for gasketing other than for smoke control, as tested </w:t>
      </w:r>
      <w:r w:rsidR="00E40845" w:rsidRPr="00A64A1E">
        <w:rPr>
          <w:rFonts w:ascii="Arial" w:hAnsi="Arial" w:cs="Arial"/>
          <w:sz w:val="22"/>
          <w:szCs w:val="22"/>
        </w:rPr>
        <w:t xml:space="preserve">in </w:t>
      </w:r>
      <w:r w:rsidR="0070163F" w:rsidRPr="00A64A1E">
        <w:rPr>
          <w:rFonts w:ascii="Arial" w:hAnsi="Arial" w:cs="Arial"/>
          <w:sz w:val="22"/>
          <w:szCs w:val="22"/>
        </w:rPr>
        <w:t>accord</w:t>
      </w:r>
      <w:r w:rsidR="00E40845" w:rsidRPr="00A64A1E">
        <w:rPr>
          <w:rFonts w:ascii="Arial" w:hAnsi="Arial" w:cs="Arial"/>
          <w:sz w:val="22"/>
          <w:szCs w:val="22"/>
        </w:rPr>
        <w:t>ance with</w:t>
      </w:r>
      <w:r w:rsidR="0070163F" w:rsidRPr="00A64A1E">
        <w:rPr>
          <w:rFonts w:ascii="Arial" w:hAnsi="Arial" w:cs="Arial"/>
          <w:sz w:val="22"/>
          <w:szCs w:val="22"/>
        </w:rPr>
        <w:t xml:space="preserve"> </w:t>
      </w:r>
      <w:r w:rsidR="0070163F" w:rsidRPr="00A64A1E">
        <w:rPr>
          <w:rFonts w:ascii="Arial" w:hAnsi="Arial" w:cs="Arial"/>
          <w:i/>
          <w:sz w:val="22"/>
          <w:szCs w:val="22"/>
        </w:rPr>
        <w:t>ASTM E283</w:t>
      </w:r>
      <w:r w:rsidR="000C205E" w:rsidRPr="00A64A1E">
        <w:rPr>
          <w:rFonts w:ascii="Arial" w:hAnsi="Arial" w:cs="Arial"/>
          <w:i/>
          <w:sz w:val="22"/>
          <w:szCs w:val="22"/>
        </w:rPr>
        <w:t>/E283M</w:t>
      </w:r>
      <w:r w:rsidR="0070163F" w:rsidRPr="00A64A1E">
        <w:rPr>
          <w:rFonts w:ascii="Arial" w:hAnsi="Arial" w:cs="Arial"/>
          <w:sz w:val="22"/>
          <w:szCs w:val="22"/>
        </w:rPr>
        <w:t>; with resilient or flexible seal strips that are easily replaceable and readily available from stocks maintained by manufacturer.</w:t>
      </w:r>
    </w:p>
    <w:p w14:paraId="53B9E528" w14:textId="5EB6F318" w:rsidR="0070163F" w:rsidRPr="00A64A1E" w:rsidRDefault="00C01E78" w:rsidP="00A64A1E">
      <w:pPr>
        <w:spacing w:before="120" w:after="120"/>
        <w:ind w:left="1080" w:firstLine="360"/>
        <w:rPr>
          <w:rFonts w:ascii="Arial" w:hAnsi="Arial" w:cs="Arial"/>
          <w:sz w:val="22"/>
          <w:szCs w:val="22"/>
        </w:rPr>
      </w:pPr>
      <w:r w:rsidRPr="00A64A1E">
        <w:rPr>
          <w:rFonts w:ascii="Arial" w:hAnsi="Arial" w:cs="Arial"/>
          <w:sz w:val="22"/>
          <w:szCs w:val="22"/>
        </w:rPr>
        <w:t>(8)</w:t>
      </w:r>
      <w:r w:rsidR="0070163F" w:rsidRPr="00A64A1E">
        <w:rPr>
          <w:rFonts w:ascii="Arial" w:hAnsi="Arial" w:cs="Arial"/>
          <w:sz w:val="22"/>
          <w:szCs w:val="22"/>
        </w:rPr>
        <w:tab/>
        <w:t xml:space="preserve">Threshold.  </w:t>
      </w:r>
      <w:r w:rsidR="005234E3" w:rsidRPr="00A64A1E">
        <w:rPr>
          <w:rFonts w:ascii="Arial" w:hAnsi="Arial" w:cs="Arial"/>
          <w:i/>
          <w:sz w:val="22"/>
          <w:szCs w:val="22"/>
        </w:rPr>
        <w:t xml:space="preserve">ANSI/BHMA 719; </w:t>
      </w:r>
      <w:r w:rsidR="00ED7F2D" w:rsidRPr="00A64A1E">
        <w:rPr>
          <w:rFonts w:ascii="Arial" w:hAnsi="Arial" w:cs="Arial"/>
          <w:sz w:val="22"/>
          <w:szCs w:val="22"/>
        </w:rPr>
        <w:t>5</w:t>
      </w:r>
      <w:r w:rsidR="005234E3" w:rsidRPr="00A64A1E">
        <w:rPr>
          <w:rFonts w:ascii="Arial" w:hAnsi="Arial" w:cs="Arial"/>
          <w:sz w:val="22"/>
          <w:szCs w:val="22"/>
        </w:rPr>
        <w:t>-</w:t>
      </w:r>
      <w:r w:rsidR="00ED7F2D" w:rsidRPr="00A64A1E">
        <w:rPr>
          <w:rFonts w:ascii="Arial" w:hAnsi="Arial" w:cs="Arial"/>
          <w:sz w:val="22"/>
          <w:szCs w:val="22"/>
        </w:rPr>
        <w:t xml:space="preserve">inches wide and </w:t>
      </w:r>
      <w:r w:rsidR="00A9324D" w:rsidRPr="00A64A1E">
        <w:rPr>
          <w:rFonts w:ascii="Arial" w:hAnsi="Arial" w:cs="Arial"/>
          <w:sz w:val="22"/>
          <w:szCs w:val="22"/>
        </w:rPr>
        <w:t>fabricated from</w:t>
      </w:r>
      <w:r w:rsidR="00ED7F2D" w:rsidRPr="00A64A1E">
        <w:rPr>
          <w:rFonts w:ascii="Arial" w:hAnsi="Arial" w:cs="Arial"/>
          <w:sz w:val="22"/>
          <w:szCs w:val="22"/>
        </w:rPr>
        <w:t xml:space="preserve"> </w:t>
      </w:r>
      <w:proofErr w:type="gramStart"/>
      <w:r w:rsidR="00ED7F2D" w:rsidRPr="00A64A1E">
        <w:rPr>
          <w:rFonts w:ascii="Arial" w:hAnsi="Arial" w:cs="Arial"/>
          <w:sz w:val="22"/>
          <w:szCs w:val="22"/>
        </w:rPr>
        <w:t>1/8</w:t>
      </w:r>
      <w:r w:rsidR="00545505" w:rsidRPr="00A64A1E">
        <w:rPr>
          <w:rFonts w:ascii="Arial" w:hAnsi="Arial" w:cs="Arial"/>
          <w:sz w:val="22"/>
          <w:szCs w:val="22"/>
        </w:rPr>
        <w:t xml:space="preserve"> </w:t>
      </w:r>
      <w:r w:rsidR="00ED7F2D" w:rsidRPr="00A64A1E">
        <w:rPr>
          <w:rFonts w:ascii="Arial" w:hAnsi="Arial" w:cs="Arial"/>
          <w:sz w:val="22"/>
          <w:szCs w:val="22"/>
        </w:rPr>
        <w:t>inch</w:t>
      </w:r>
      <w:proofErr w:type="gramEnd"/>
      <w:r w:rsidR="00ED7F2D" w:rsidRPr="00A64A1E">
        <w:rPr>
          <w:rFonts w:ascii="Arial" w:hAnsi="Arial" w:cs="Arial"/>
          <w:sz w:val="22"/>
          <w:szCs w:val="22"/>
        </w:rPr>
        <w:t xml:space="preserve"> aluminum with a mill finish.</w:t>
      </w:r>
    </w:p>
    <w:p w14:paraId="16594D09" w14:textId="487E482C" w:rsidR="0070163F" w:rsidRPr="00A64A1E" w:rsidRDefault="00E23D33" w:rsidP="00A64A1E">
      <w:pPr>
        <w:spacing w:before="120" w:after="120"/>
        <w:ind w:left="1080" w:firstLine="360"/>
        <w:rPr>
          <w:rFonts w:ascii="Arial" w:hAnsi="Arial" w:cs="Arial"/>
          <w:sz w:val="22"/>
          <w:szCs w:val="22"/>
        </w:rPr>
      </w:pPr>
      <w:r w:rsidRPr="00A64A1E">
        <w:rPr>
          <w:rFonts w:ascii="Arial" w:hAnsi="Arial" w:cs="Arial"/>
          <w:sz w:val="22"/>
          <w:szCs w:val="22"/>
        </w:rPr>
        <w:t>(9)</w:t>
      </w:r>
      <w:r w:rsidR="0070163F" w:rsidRPr="00A64A1E">
        <w:rPr>
          <w:rFonts w:ascii="Arial" w:hAnsi="Arial" w:cs="Arial"/>
          <w:sz w:val="22"/>
          <w:szCs w:val="22"/>
        </w:rPr>
        <w:tab/>
        <w:t xml:space="preserve">Metal Protective Trim Units.  </w:t>
      </w:r>
      <w:r w:rsidR="00545505" w:rsidRPr="00A64A1E">
        <w:rPr>
          <w:rFonts w:ascii="Arial" w:hAnsi="Arial" w:cs="Arial"/>
          <w:i/>
          <w:iCs/>
          <w:sz w:val="22"/>
          <w:szCs w:val="22"/>
        </w:rPr>
        <w:t>ANSI</w:t>
      </w:r>
      <w:r w:rsidR="00545505" w:rsidRPr="00A64A1E">
        <w:rPr>
          <w:rFonts w:ascii="Arial" w:hAnsi="Arial" w:cs="Arial"/>
          <w:sz w:val="22"/>
          <w:szCs w:val="22"/>
        </w:rPr>
        <w:t>/</w:t>
      </w:r>
      <w:r w:rsidR="0070163F" w:rsidRPr="00A64A1E">
        <w:rPr>
          <w:rFonts w:ascii="Arial" w:hAnsi="Arial" w:cs="Arial"/>
          <w:i/>
          <w:sz w:val="22"/>
          <w:szCs w:val="22"/>
        </w:rPr>
        <w:t>BHMA A 156.6;</w:t>
      </w:r>
      <w:r w:rsidR="0070163F" w:rsidRPr="00A64A1E">
        <w:rPr>
          <w:rFonts w:ascii="Arial" w:hAnsi="Arial" w:cs="Arial"/>
          <w:sz w:val="22"/>
          <w:szCs w:val="22"/>
        </w:rPr>
        <w:t xml:space="preserve"> fabricated from </w:t>
      </w:r>
      <w:proofErr w:type="gramStart"/>
      <w:r w:rsidR="0070163F" w:rsidRPr="00A64A1E">
        <w:rPr>
          <w:rFonts w:ascii="Arial" w:hAnsi="Arial" w:cs="Arial"/>
          <w:sz w:val="22"/>
          <w:szCs w:val="22"/>
        </w:rPr>
        <w:t>0.05</w:t>
      </w:r>
      <w:r w:rsidR="00545505" w:rsidRPr="00A64A1E">
        <w:rPr>
          <w:rFonts w:ascii="Arial" w:hAnsi="Arial" w:cs="Arial"/>
          <w:sz w:val="22"/>
          <w:szCs w:val="22"/>
        </w:rPr>
        <w:t xml:space="preserve"> </w:t>
      </w:r>
      <w:r w:rsidR="0070163F" w:rsidRPr="00A64A1E">
        <w:rPr>
          <w:rFonts w:ascii="Arial" w:hAnsi="Arial" w:cs="Arial"/>
          <w:sz w:val="22"/>
          <w:szCs w:val="22"/>
        </w:rPr>
        <w:t>inch thick</w:t>
      </w:r>
      <w:proofErr w:type="gramEnd"/>
      <w:r w:rsidR="0070163F" w:rsidRPr="00A64A1E">
        <w:rPr>
          <w:rFonts w:ascii="Arial" w:hAnsi="Arial" w:cs="Arial"/>
          <w:sz w:val="22"/>
          <w:szCs w:val="22"/>
        </w:rPr>
        <w:t xml:space="preserve"> stainless steel; with manufacturer’s standard machine or self-tapping screw fasteners.</w:t>
      </w:r>
    </w:p>
    <w:p w14:paraId="73BA0E45" w14:textId="21C6F255" w:rsidR="000B68F2" w:rsidRPr="00A64A1E" w:rsidRDefault="00E23D33" w:rsidP="00A64A1E">
      <w:pPr>
        <w:spacing w:before="120" w:after="120"/>
        <w:ind w:left="1080" w:firstLine="360"/>
        <w:rPr>
          <w:rFonts w:ascii="Arial" w:hAnsi="Arial" w:cs="Arial"/>
          <w:sz w:val="22"/>
          <w:szCs w:val="22"/>
        </w:rPr>
      </w:pPr>
      <w:r w:rsidRPr="00A64A1E">
        <w:rPr>
          <w:rFonts w:ascii="Arial" w:hAnsi="Arial" w:cs="Arial"/>
          <w:sz w:val="22"/>
          <w:szCs w:val="22"/>
        </w:rPr>
        <w:t>(10)</w:t>
      </w:r>
      <w:r w:rsidR="000C205E" w:rsidRPr="00A64A1E">
        <w:rPr>
          <w:rFonts w:ascii="Arial" w:hAnsi="Arial" w:cs="Arial"/>
          <w:sz w:val="22"/>
          <w:szCs w:val="22"/>
        </w:rPr>
        <w:tab/>
      </w:r>
      <w:r w:rsidR="000B68F2" w:rsidRPr="00A64A1E">
        <w:rPr>
          <w:rFonts w:ascii="Arial" w:hAnsi="Arial" w:cs="Arial"/>
          <w:sz w:val="22"/>
          <w:szCs w:val="22"/>
        </w:rPr>
        <w:t xml:space="preserve">Door Sweep.  </w:t>
      </w:r>
      <w:r w:rsidR="00322A01" w:rsidRPr="00A64A1E">
        <w:rPr>
          <w:rFonts w:ascii="Arial" w:hAnsi="Arial" w:cs="Arial"/>
          <w:sz w:val="22"/>
          <w:szCs w:val="22"/>
        </w:rPr>
        <w:t>Ensure d</w:t>
      </w:r>
      <w:r w:rsidR="000B68F2" w:rsidRPr="00A64A1E">
        <w:rPr>
          <w:rFonts w:ascii="Arial" w:hAnsi="Arial" w:cs="Arial"/>
          <w:sz w:val="22"/>
          <w:szCs w:val="22"/>
        </w:rPr>
        <w:t>oor sweep</w:t>
      </w:r>
      <w:r w:rsidR="00FA55A6" w:rsidRPr="00A64A1E">
        <w:rPr>
          <w:rFonts w:ascii="Arial" w:hAnsi="Arial" w:cs="Arial"/>
          <w:sz w:val="22"/>
          <w:szCs w:val="22"/>
        </w:rPr>
        <w:t xml:space="preserve"> </w:t>
      </w:r>
      <w:r w:rsidR="00322A01" w:rsidRPr="00A64A1E">
        <w:rPr>
          <w:rFonts w:ascii="Arial" w:hAnsi="Arial" w:cs="Arial"/>
          <w:sz w:val="22"/>
          <w:szCs w:val="22"/>
        </w:rPr>
        <w:t xml:space="preserve">is </w:t>
      </w:r>
      <w:r w:rsidR="000B68F2" w:rsidRPr="00A64A1E">
        <w:rPr>
          <w:rFonts w:ascii="Arial" w:hAnsi="Arial" w:cs="Arial"/>
          <w:sz w:val="22"/>
          <w:szCs w:val="22"/>
        </w:rPr>
        <w:t xml:space="preserve">constructed of aluminum with dark bronze finish. </w:t>
      </w:r>
      <w:r w:rsidR="00CC4EF5" w:rsidRPr="00A64A1E">
        <w:rPr>
          <w:rFonts w:ascii="Arial" w:hAnsi="Arial" w:cs="Arial"/>
          <w:sz w:val="22"/>
          <w:szCs w:val="22"/>
        </w:rPr>
        <w:t xml:space="preserve"> </w:t>
      </w:r>
      <w:r w:rsidR="00322A01" w:rsidRPr="00A64A1E">
        <w:rPr>
          <w:rFonts w:ascii="Arial" w:hAnsi="Arial" w:cs="Arial"/>
          <w:sz w:val="22"/>
          <w:szCs w:val="22"/>
        </w:rPr>
        <w:t>Ensure d</w:t>
      </w:r>
      <w:r w:rsidR="000B68F2" w:rsidRPr="00A64A1E">
        <w:rPr>
          <w:rFonts w:ascii="Arial" w:hAnsi="Arial" w:cs="Arial"/>
          <w:sz w:val="22"/>
          <w:szCs w:val="22"/>
        </w:rPr>
        <w:t xml:space="preserve">oor sweep </w:t>
      </w:r>
      <w:r w:rsidR="00322A01" w:rsidRPr="00A64A1E">
        <w:rPr>
          <w:rFonts w:ascii="Arial" w:hAnsi="Arial" w:cs="Arial"/>
          <w:sz w:val="22"/>
          <w:szCs w:val="22"/>
        </w:rPr>
        <w:t xml:space="preserve">is </w:t>
      </w:r>
      <w:r w:rsidR="000B68F2" w:rsidRPr="00A64A1E">
        <w:rPr>
          <w:rFonts w:ascii="Arial" w:hAnsi="Arial" w:cs="Arial"/>
          <w:sz w:val="22"/>
          <w:szCs w:val="22"/>
        </w:rPr>
        <w:t>surface mounted, nylon brush type.</w:t>
      </w:r>
    </w:p>
    <w:p w14:paraId="12575F4D" w14:textId="4F42A8CD" w:rsidR="0070163F" w:rsidRPr="00A64A1E" w:rsidRDefault="00E23D33" w:rsidP="00A64A1E">
      <w:pPr>
        <w:spacing w:before="120" w:after="120"/>
        <w:ind w:left="1080" w:firstLine="360"/>
        <w:rPr>
          <w:rFonts w:ascii="Arial" w:hAnsi="Arial" w:cs="Arial"/>
          <w:sz w:val="22"/>
          <w:szCs w:val="22"/>
        </w:rPr>
      </w:pPr>
      <w:r w:rsidRPr="00A64A1E">
        <w:rPr>
          <w:rFonts w:ascii="Arial" w:hAnsi="Arial" w:cs="Arial"/>
          <w:sz w:val="22"/>
          <w:szCs w:val="22"/>
        </w:rPr>
        <w:t>(11)</w:t>
      </w:r>
      <w:r w:rsidR="000C205E" w:rsidRPr="00A64A1E">
        <w:rPr>
          <w:rFonts w:ascii="Arial" w:hAnsi="Arial" w:cs="Arial"/>
          <w:sz w:val="22"/>
          <w:szCs w:val="22"/>
        </w:rPr>
        <w:tab/>
      </w:r>
      <w:r w:rsidR="0070163F" w:rsidRPr="00A64A1E">
        <w:rPr>
          <w:rFonts w:ascii="Arial" w:hAnsi="Arial" w:cs="Arial"/>
          <w:sz w:val="22"/>
          <w:szCs w:val="22"/>
        </w:rPr>
        <w:t xml:space="preserve">Keying System.  Factory registered, </w:t>
      </w:r>
      <w:r w:rsidR="00CC4EF5" w:rsidRPr="00A64A1E">
        <w:rPr>
          <w:rFonts w:ascii="Arial" w:hAnsi="Arial" w:cs="Arial"/>
          <w:sz w:val="22"/>
          <w:szCs w:val="22"/>
        </w:rPr>
        <w:t xml:space="preserve">in accordance </w:t>
      </w:r>
      <w:r w:rsidR="0070163F" w:rsidRPr="00A64A1E">
        <w:rPr>
          <w:rFonts w:ascii="Arial" w:hAnsi="Arial" w:cs="Arial"/>
          <w:sz w:val="22"/>
          <w:szCs w:val="22"/>
        </w:rPr>
        <w:t xml:space="preserve">with guidelines in </w:t>
      </w:r>
      <w:r w:rsidR="0070163F" w:rsidRPr="00A64A1E">
        <w:rPr>
          <w:rFonts w:ascii="Arial" w:hAnsi="Arial" w:cs="Arial"/>
          <w:i/>
          <w:sz w:val="22"/>
          <w:szCs w:val="22"/>
        </w:rPr>
        <w:t>BHMA A156.28, Appendix A</w:t>
      </w:r>
      <w:r w:rsidR="0070163F" w:rsidRPr="00A64A1E">
        <w:rPr>
          <w:rFonts w:ascii="Arial" w:hAnsi="Arial" w:cs="Arial"/>
          <w:sz w:val="22"/>
          <w:szCs w:val="22"/>
        </w:rPr>
        <w:t xml:space="preserve">.  Key to </w:t>
      </w:r>
      <w:r w:rsidR="00545505" w:rsidRPr="00A64A1E">
        <w:rPr>
          <w:rFonts w:ascii="Arial" w:hAnsi="Arial" w:cs="Arial"/>
          <w:sz w:val="22"/>
          <w:szCs w:val="22"/>
        </w:rPr>
        <w:t>the Department</w:t>
      </w:r>
      <w:r w:rsidR="0070163F" w:rsidRPr="00A64A1E">
        <w:rPr>
          <w:rFonts w:ascii="Arial" w:hAnsi="Arial" w:cs="Arial"/>
          <w:sz w:val="22"/>
          <w:szCs w:val="22"/>
        </w:rPr>
        <w:t>’s existing keying system.</w:t>
      </w:r>
    </w:p>
    <w:p w14:paraId="5885419B" w14:textId="768A7C4B" w:rsidR="0070163F" w:rsidRPr="00A64A1E" w:rsidRDefault="00E23D33" w:rsidP="00A64A1E">
      <w:pPr>
        <w:spacing w:before="120" w:after="120"/>
        <w:ind w:left="1080" w:firstLine="360"/>
        <w:rPr>
          <w:rFonts w:ascii="Arial" w:hAnsi="Arial" w:cs="Arial"/>
          <w:sz w:val="22"/>
          <w:szCs w:val="22"/>
        </w:rPr>
      </w:pPr>
      <w:r w:rsidRPr="00A64A1E">
        <w:rPr>
          <w:rFonts w:ascii="Arial" w:hAnsi="Arial" w:cs="Arial"/>
          <w:sz w:val="22"/>
          <w:szCs w:val="22"/>
        </w:rPr>
        <w:t>(12)</w:t>
      </w:r>
      <w:r w:rsidR="000C205E" w:rsidRPr="00A64A1E">
        <w:rPr>
          <w:rFonts w:ascii="Arial" w:hAnsi="Arial" w:cs="Arial"/>
          <w:sz w:val="22"/>
          <w:szCs w:val="22"/>
        </w:rPr>
        <w:tab/>
      </w:r>
      <w:r w:rsidR="0070163F" w:rsidRPr="00A64A1E">
        <w:rPr>
          <w:rFonts w:ascii="Arial" w:hAnsi="Arial" w:cs="Arial"/>
          <w:sz w:val="22"/>
          <w:szCs w:val="22"/>
        </w:rPr>
        <w:t xml:space="preserve">Keys. </w:t>
      </w:r>
      <w:r w:rsidR="008D6E04" w:rsidRPr="00A64A1E">
        <w:rPr>
          <w:rFonts w:ascii="Arial" w:hAnsi="Arial" w:cs="Arial"/>
          <w:sz w:val="22"/>
          <w:szCs w:val="22"/>
        </w:rPr>
        <w:t xml:space="preserve"> </w:t>
      </w:r>
      <w:r w:rsidR="0070163F" w:rsidRPr="00A64A1E">
        <w:rPr>
          <w:rFonts w:ascii="Arial" w:hAnsi="Arial" w:cs="Arial"/>
          <w:sz w:val="22"/>
          <w:szCs w:val="22"/>
        </w:rPr>
        <w:t xml:space="preserve">Nickel silver with permanent stamping notated “DO NOT DUPLICATE”, keyed to </w:t>
      </w:r>
      <w:r w:rsidR="00545505" w:rsidRPr="00A64A1E">
        <w:rPr>
          <w:rFonts w:ascii="Arial" w:hAnsi="Arial" w:cs="Arial"/>
          <w:sz w:val="22"/>
          <w:szCs w:val="22"/>
        </w:rPr>
        <w:t>the Department</w:t>
      </w:r>
      <w:r w:rsidR="0070163F" w:rsidRPr="00A64A1E">
        <w:rPr>
          <w:rFonts w:ascii="Arial" w:hAnsi="Arial" w:cs="Arial"/>
          <w:sz w:val="22"/>
          <w:szCs w:val="22"/>
        </w:rPr>
        <w:t xml:space="preserve">’s </w:t>
      </w:r>
      <w:r w:rsidR="00545505" w:rsidRPr="00A64A1E">
        <w:rPr>
          <w:rFonts w:ascii="Arial" w:hAnsi="Arial" w:cs="Arial"/>
          <w:sz w:val="22"/>
          <w:szCs w:val="22"/>
        </w:rPr>
        <w:t>state</w:t>
      </w:r>
      <w:r w:rsidR="0070163F" w:rsidRPr="00A64A1E">
        <w:rPr>
          <w:rFonts w:ascii="Arial" w:hAnsi="Arial" w:cs="Arial"/>
          <w:sz w:val="22"/>
          <w:szCs w:val="22"/>
        </w:rPr>
        <w:t xml:space="preserve">wide standard.  Deliver </w:t>
      </w:r>
      <w:r w:rsidR="00346E6D" w:rsidRPr="00A64A1E">
        <w:rPr>
          <w:rFonts w:ascii="Arial" w:hAnsi="Arial" w:cs="Arial"/>
          <w:sz w:val="22"/>
          <w:szCs w:val="22"/>
        </w:rPr>
        <w:t xml:space="preserve">5 master </w:t>
      </w:r>
      <w:r w:rsidR="0070163F" w:rsidRPr="00A64A1E">
        <w:rPr>
          <w:rFonts w:ascii="Arial" w:hAnsi="Arial" w:cs="Arial"/>
          <w:sz w:val="22"/>
          <w:szCs w:val="22"/>
        </w:rPr>
        <w:t xml:space="preserve">keys </w:t>
      </w:r>
      <w:r w:rsidR="00492BBB" w:rsidRPr="00A64A1E">
        <w:rPr>
          <w:rFonts w:ascii="Arial" w:hAnsi="Arial" w:cs="Arial"/>
          <w:sz w:val="22"/>
          <w:szCs w:val="22"/>
        </w:rPr>
        <w:t xml:space="preserve">to the </w:t>
      </w:r>
      <w:r w:rsidR="0070163F" w:rsidRPr="00A64A1E">
        <w:rPr>
          <w:rFonts w:ascii="Arial" w:hAnsi="Arial" w:cs="Arial"/>
          <w:sz w:val="22"/>
          <w:szCs w:val="22"/>
        </w:rPr>
        <w:t>Engineer by registered mail or overnight package service.</w:t>
      </w:r>
    </w:p>
    <w:p w14:paraId="360D0A96" w14:textId="5D3FC048" w:rsidR="0070163F" w:rsidRPr="00A64A1E" w:rsidRDefault="00E23D33" w:rsidP="00A64A1E">
      <w:pPr>
        <w:spacing w:before="120" w:after="120"/>
        <w:ind w:left="1080" w:firstLine="360"/>
        <w:rPr>
          <w:rFonts w:ascii="Arial" w:hAnsi="Arial" w:cs="Arial"/>
          <w:sz w:val="22"/>
          <w:szCs w:val="22"/>
        </w:rPr>
      </w:pPr>
      <w:r w:rsidRPr="00A64A1E">
        <w:rPr>
          <w:rFonts w:ascii="Arial" w:hAnsi="Arial" w:cs="Arial"/>
          <w:sz w:val="22"/>
          <w:szCs w:val="22"/>
        </w:rPr>
        <w:t>(13)</w:t>
      </w:r>
      <w:r w:rsidR="000C205E" w:rsidRPr="00A64A1E">
        <w:rPr>
          <w:rFonts w:ascii="Arial" w:hAnsi="Arial" w:cs="Arial"/>
          <w:sz w:val="22"/>
          <w:szCs w:val="22"/>
        </w:rPr>
        <w:tab/>
      </w:r>
      <w:r w:rsidR="0070163F" w:rsidRPr="00A64A1E">
        <w:rPr>
          <w:rFonts w:ascii="Arial" w:hAnsi="Arial" w:cs="Arial"/>
          <w:sz w:val="22"/>
          <w:szCs w:val="22"/>
        </w:rPr>
        <w:t xml:space="preserve">Finishes.  Provide finishes complying with </w:t>
      </w:r>
      <w:r w:rsidR="00545505" w:rsidRPr="00A64A1E">
        <w:rPr>
          <w:rFonts w:ascii="Arial" w:hAnsi="Arial" w:cs="Arial"/>
          <w:i/>
          <w:iCs/>
          <w:sz w:val="22"/>
          <w:szCs w:val="22"/>
        </w:rPr>
        <w:t>ANSI</w:t>
      </w:r>
      <w:r w:rsidR="00545505" w:rsidRPr="00A64A1E">
        <w:rPr>
          <w:rFonts w:ascii="Arial" w:hAnsi="Arial" w:cs="Arial"/>
          <w:sz w:val="22"/>
          <w:szCs w:val="22"/>
        </w:rPr>
        <w:t>/</w:t>
      </w:r>
      <w:r w:rsidR="0070163F" w:rsidRPr="00A64A1E">
        <w:rPr>
          <w:rFonts w:ascii="Arial" w:hAnsi="Arial" w:cs="Arial"/>
          <w:i/>
          <w:sz w:val="22"/>
          <w:szCs w:val="22"/>
        </w:rPr>
        <w:t>BHMA A156.18</w:t>
      </w:r>
      <w:r w:rsidR="0070163F" w:rsidRPr="00A64A1E">
        <w:rPr>
          <w:rFonts w:ascii="Arial" w:hAnsi="Arial" w:cs="Arial"/>
          <w:sz w:val="22"/>
          <w:szCs w:val="22"/>
        </w:rPr>
        <w:t xml:space="preserve">, as </w:t>
      </w:r>
      <w:r w:rsidR="00286972" w:rsidRPr="00A64A1E">
        <w:rPr>
          <w:rFonts w:ascii="Arial" w:hAnsi="Arial" w:cs="Arial"/>
          <w:sz w:val="22"/>
          <w:szCs w:val="22"/>
        </w:rPr>
        <w:t>shown on the plans</w:t>
      </w:r>
      <w:r w:rsidR="0070163F" w:rsidRPr="00A64A1E">
        <w:rPr>
          <w:rFonts w:ascii="Arial" w:hAnsi="Arial" w:cs="Arial"/>
          <w:sz w:val="22"/>
          <w:szCs w:val="22"/>
        </w:rPr>
        <w:t>.</w:t>
      </w:r>
    </w:p>
    <w:p w14:paraId="5309DE58" w14:textId="71C073A7" w:rsidR="004119E7" w:rsidRPr="00A64A1E" w:rsidRDefault="00F63251" w:rsidP="00A64A1E">
      <w:pPr>
        <w:spacing w:before="120" w:after="120"/>
        <w:ind w:firstLine="360"/>
        <w:rPr>
          <w:rFonts w:ascii="Arial" w:hAnsi="Arial" w:cs="Arial"/>
          <w:sz w:val="22"/>
          <w:szCs w:val="22"/>
        </w:rPr>
      </w:pPr>
      <w:r w:rsidRPr="00A64A1E">
        <w:rPr>
          <w:rFonts w:ascii="Arial" w:hAnsi="Arial" w:cs="Arial"/>
          <w:b/>
          <w:sz w:val="22"/>
          <w:szCs w:val="22"/>
        </w:rPr>
        <w:t>c.</w:t>
      </w:r>
      <w:r w:rsidRPr="00A64A1E">
        <w:rPr>
          <w:rFonts w:ascii="Arial" w:hAnsi="Arial" w:cs="Arial"/>
          <w:b/>
          <w:sz w:val="22"/>
          <w:szCs w:val="22"/>
        </w:rPr>
        <w:tab/>
      </w:r>
      <w:r w:rsidR="006F56A3" w:rsidRPr="00A64A1E">
        <w:rPr>
          <w:rFonts w:ascii="Arial" w:hAnsi="Arial" w:cs="Arial"/>
          <w:b/>
          <w:bCs/>
          <w:sz w:val="22"/>
          <w:szCs w:val="22"/>
        </w:rPr>
        <w:t>Construction</w:t>
      </w:r>
      <w:r w:rsidR="00390605" w:rsidRPr="00A64A1E">
        <w:rPr>
          <w:rFonts w:ascii="Arial" w:hAnsi="Arial" w:cs="Arial"/>
          <w:b/>
          <w:bCs/>
          <w:sz w:val="22"/>
          <w:szCs w:val="22"/>
        </w:rPr>
        <w:t>.</w:t>
      </w:r>
      <w:r w:rsidR="009C4761" w:rsidRPr="00A64A1E">
        <w:rPr>
          <w:rFonts w:ascii="Arial" w:hAnsi="Arial" w:cs="Arial"/>
          <w:bCs/>
          <w:sz w:val="22"/>
          <w:szCs w:val="22"/>
        </w:rPr>
        <w:t xml:space="preserve"> </w:t>
      </w:r>
      <w:r w:rsidRPr="00A64A1E">
        <w:rPr>
          <w:rFonts w:ascii="Arial" w:hAnsi="Arial" w:cs="Arial"/>
          <w:bCs/>
          <w:sz w:val="22"/>
          <w:szCs w:val="22"/>
        </w:rPr>
        <w:t xml:space="preserve"> </w:t>
      </w:r>
      <w:r w:rsidR="00334FCF" w:rsidRPr="00A64A1E">
        <w:rPr>
          <w:rFonts w:ascii="Arial" w:hAnsi="Arial" w:cs="Arial"/>
          <w:bCs/>
          <w:sz w:val="22"/>
          <w:szCs w:val="22"/>
        </w:rPr>
        <w:t>Co</w:t>
      </w:r>
      <w:r w:rsidR="00C86D08" w:rsidRPr="00A64A1E">
        <w:rPr>
          <w:rFonts w:ascii="Arial" w:hAnsi="Arial" w:cs="Arial"/>
          <w:bCs/>
          <w:sz w:val="22"/>
          <w:szCs w:val="22"/>
        </w:rPr>
        <w:t>mplete this work in accordance with</w:t>
      </w:r>
      <w:r w:rsidR="00334FCF" w:rsidRPr="00A64A1E">
        <w:rPr>
          <w:rFonts w:ascii="Arial" w:hAnsi="Arial" w:cs="Arial"/>
          <w:bCs/>
          <w:sz w:val="22"/>
          <w:szCs w:val="22"/>
        </w:rPr>
        <w:t xml:space="preserve"> the </w:t>
      </w:r>
      <w:r w:rsidR="008D6E04" w:rsidRPr="00A64A1E">
        <w:rPr>
          <w:rFonts w:ascii="Arial" w:hAnsi="Arial" w:cs="Arial"/>
          <w:bCs/>
          <w:sz w:val="22"/>
          <w:szCs w:val="22"/>
        </w:rPr>
        <w:t xml:space="preserve">approved </w:t>
      </w:r>
      <w:r w:rsidR="004F0EC0" w:rsidRPr="00A64A1E">
        <w:rPr>
          <w:rFonts w:ascii="Arial" w:hAnsi="Arial" w:cs="Arial"/>
          <w:bCs/>
          <w:sz w:val="22"/>
          <w:szCs w:val="22"/>
        </w:rPr>
        <w:t xml:space="preserve">shop drawings, </w:t>
      </w:r>
      <w:r w:rsidR="00334FCF" w:rsidRPr="00A64A1E">
        <w:rPr>
          <w:rFonts w:ascii="Arial" w:hAnsi="Arial" w:cs="Arial"/>
          <w:bCs/>
          <w:sz w:val="22"/>
          <w:szCs w:val="22"/>
        </w:rPr>
        <w:t>plans</w:t>
      </w:r>
      <w:r w:rsidR="00286972" w:rsidRPr="00A64A1E">
        <w:rPr>
          <w:rFonts w:ascii="Arial" w:hAnsi="Arial" w:cs="Arial"/>
          <w:bCs/>
          <w:sz w:val="22"/>
          <w:szCs w:val="22"/>
        </w:rPr>
        <w:t>, standard specifications</w:t>
      </w:r>
      <w:r w:rsidR="00334FCF" w:rsidRPr="00A64A1E">
        <w:rPr>
          <w:rFonts w:ascii="Arial" w:hAnsi="Arial" w:cs="Arial"/>
          <w:bCs/>
          <w:sz w:val="22"/>
          <w:szCs w:val="22"/>
        </w:rPr>
        <w:t xml:space="preserve"> and </w:t>
      </w:r>
      <w:r w:rsidR="00C86D08" w:rsidRPr="00A64A1E">
        <w:rPr>
          <w:rFonts w:ascii="Arial" w:hAnsi="Arial" w:cs="Arial"/>
          <w:bCs/>
          <w:sz w:val="22"/>
          <w:szCs w:val="22"/>
        </w:rPr>
        <w:t>this special provision</w:t>
      </w:r>
      <w:r w:rsidR="00334FCF" w:rsidRPr="00A64A1E">
        <w:rPr>
          <w:rFonts w:ascii="Arial" w:hAnsi="Arial" w:cs="Arial"/>
          <w:bCs/>
          <w:sz w:val="22"/>
          <w:szCs w:val="22"/>
        </w:rPr>
        <w:t>.</w:t>
      </w:r>
    </w:p>
    <w:p w14:paraId="734014A2" w14:textId="2F695BFD" w:rsidR="00DD32BD" w:rsidRPr="00A64A1E" w:rsidRDefault="005F362F" w:rsidP="00A64A1E">
      <w:pPr>
        <w:spacing w:before="120" w:after="120"/>
        <w:ind w:left="360" w:firstLine="360"/>
        <w:rPr>
          <w:rFonts w:ascii="Arial" w:hAnsi="Arial" w:cs="Arial"/>
          <w:bCs/>
          <w:sz w:val="22"/>
          <w:szCs w:val="22"/>
        </w:rPr>
      </w:pPr>
      <w:r w:rsidRPr="00A64A1E">
        <w:rPr>
          <w:rFonts w:ascii="Arial" w:hAnsi="Arial" w:cs="Arial"/>
          <w:snapToGrid w:val="0"/>
          <w:sz w:val="22"/>
          <w:szCs w:val="22"/>
        </w:rPr>
        <w:t>1</w:t>
      </w:r>
      <w:r w:rsidR="00F63251" w:rsidRPr="00A64A1E">
        <w:rPr>
          <w:rFonts w:ascii="Arial" w:hAnsi="Arial" w:cs="Arial"/>
          <w:snapToGrid w:val="0"/>
          <w:sz w:val="22"/>
          <w:szCs w:val="22"/>
        </w:rPr>
        <w:t>.</w:t>
      </w:r>
      <w:r w:rsidR="00F63251" w:rsidRPr="00A64A1E">
        <w:rPr>
          <w:rFonts w:ascii="Arial" w:hAnsi="Arial" w:cs="Arial"/>
          <w:snapToGrid w:val="0"/>
          <w:sz w:val="22"/>
          <w:szCs w:val="22"/>
        </w:rPr>
        <w:tab/>
      </w:r>
      <w:r w:rsidR="00B5358A" w:rsidRPr="00A64A1E">
        <w:rPr>
          <w:rFonts w:ascii="Arial" w:hAnsi="Arial" w:cs="Arial"/>
          <w:snapToGrid w:val="0"/>
          <w:sz w:val="22"/>
          <w:szCs w:val="22"/>
        </w:rPr>
        <w:t>Railings, Handrails, Fixed Ladders and Stairways</w:t>
      </w:r>
      <w:r w:rsidR="00C00278" w:rsidRPr="00A64A1E">
        <w:rPr>
          <w:rFonts w:ascii="Arial" w:hAnsi="Arial" w:cs="Arial"/>
          <w:snapToGrid w:val="0"/>
          <w:sz w:val="22"/>
          <w:szCs w:val="22"/>
        </w:rPr>
        <w:t xml:space="preserve">.  </w:t>
      </w:r>
      <w:r w:rsidR="003902DF" w:rsidRPr="00A64A1E">
        <w:rPr>
          <w:rFonts w:ascii="Arial" w:hAnsi="Arial" w:cs="Arial"/>
          <w:snapToGrid w:val="0"/>
          <w:sz w:val="22"/>
          <w:szCs w:val="22"/>
        </w:rPr>
        <w:t>Surface mount on</w:t>
      </w:r>
      <w:r w:rsidR="00ED380E" w:rsidRPr="00A64A1E">
        <w:rPr>
          <w:rFonts w:ascii="Arial" w:hAnsi="Arial" w:cs="Arial"/>
          <w:bCs/>
          <w:sz w:val="22"/>
          <w:szCs w:val="22"/>
        </w:rPr>
        <w:t xml:space="preserve"> existing concrete </w:t>
      </w:r>
      <w:r w:rsidR="003902DF" w:rsidRPr="00A64A1E">
        <w:rPr>
          <w:rFonts w:ascii="Arial" w:hAnsi="Arial" w:cs="Arial"/>
          <w:bCs/>
          <w:sz w:val="22"/>
          <w:szCs w:val="22"/>
        </w:rPr>
        <w:t>as shown on</w:t>
      </w:r>
      <w:r w:rsidR="0095487A" w:rsidRPr="00A64A1E">
        <w:rPr>
          <w:rFonts w:ascii="Arial" w:hAnsi="Arial" w:cs="Arial"/>
          <w:bCs/>
          <w:sz w:val="22"/>
          <w:szCs w:val="22"/>
        </w:rPr>
        <w:t xml:space="preserve"> the</w:t>
      </w:r>
      <w:r w:rsidR="003902DF" w:rsidRPr="00A64A1E">
        <w:rPr>
          <w:rFonts w:ascii="Arial" w:hAnsi="Arial" w:cs="Arial"/>
          <w:bCs/>
          <w:sz w:val="22"/>
          <w:szCs w:val="22"/>
        </w:rPr>
        <w:t xml:space="preserve"> plans</w:t>
      </w:r>
      <w:r w:rsidR="00ED380E" w:rsidRPr="00A64A1E">
        <w:rPr>
          <w:rFonts w:ascii="Arial" w:hAnsi="Arial" w:cs="Arial"/>
          <w:bCs/>
          <w:sz w:val="22"/>
          <w:szCs w:val="22"/>
        </w:rPr>
        <w:t>.</w:t>
      </w:r>
      <w:r w:rsidR="004F0EC0" w:rsidRPr="00A64A1E">
        <w:rPr>
          <w:rFonts w:ascii="Arial" w:hAnsi="Arial" w:cs="Arial"/>
          <w:bCs/>
          <w:sz w:val="22"/>
          <w:szCs w:val="22"/>
        </w:rPr>
        <w:t xml:space="preserve">  Install </w:t>
      </w:r>
      <w:r w:rsidR="000B2326" w:rsidRPr="00A64A1E">
        <w:rPr>
          <w:rFonts w:ascii="Arial" w:hAnsi="Arial" w:cs="Arial"/>
          <w:bCs/>
          <w:sz w:val="22"/>
          <w:szCs w:val="22"/>
        </w:rPr>
        <w:t>anchor</w:t>
      </w:r>
      <w:r w:rsidR="004F0EC0" w:rsidRPr="00A64A1E">
        <w:rPr>
          <w:rFonts w:ascii="Arial" w:hAnsi="Arial" w:cs="Arial"/>
          <w:bCs/>
          <w:sz w:val="22"/>
          <w:szCs w:val="22"/>
        </w:rPr>
        <w:t xml:space="preserve"> plates and expansion anchors and fill any voids between base plate</w:t>
      </w:r>
      <w:r w:rsidR="00B5358A" w:rsidRPr="00A64A1E">
        <w:rPr>
          <w:rFonts w:ascii="Arial" w:hAnsi="Arial" w:cs="Arial"/>
          <w:bCs/>
          <w:sz w:val="22"/>
          <w:szCs w:val="22"/>
        </w:rPr>
        <w:t>s</w:t>
      </w:r>
      <w:r w:rsidR="004F0EC0" w:rsidRPr="00A64A1E">
        <w:rPr>
          <w:rFonts w:ascii="Arial" w:hAnsi="Arial" w:cs="Arial"/>
          <w:bCs/>
          <w:sz w:val="22"/>
          <w:szCs w:val="22"/>
        </w:rPr>
        <w:t xml:space="preserve"> and existing concrete with non-shrink, non-metallic grout.</w:t>
      </w:r>
      <w:r w:rsidR="000B2326" w:rsidRPr="00A64A1E">
        <w:rPr>
          <w:rFonts w:ascii="Arial" w:hAnsi="Arial" w:cs="Arial"/>
          <w:bCs/>
          <w:sz w:val="22"/>
          <w:szCs w:val="22"/>
        </w:rPr>
        <w:t xml:space="preserve">  </w:t>
      </w:r>
      <w:r w:rsidR="00FA4C47" w:rsidRPr="00A64A1E">
        <w:rPr>
          <w:rFonts w:ascii="Arial" w:hAnsi="Arial" w:cs="Arial"/>
          <w:bCs/>
          <w:sz w:val="22"/>
          <w:szCs w:val="22"/>
        </w:rPr>
        <w:t>Establish</w:t>
      </w:r>
      <w:r w:rsidR="00DD32BD" w:rsidRPr="00A64A1E">
        <w:rPr>
          <w:rFonts w:ascii="Arial" w:hAnsi="Arial" w:cs="Arial"/>
          <w:sz w:val="22"/>
          <w:szCs w:val="22"/>
        </w:rPr>
        <w:t xml:space="preserve"> </w:t>
      </w:r>
      <w:r w:rsidR="004119E7" w:rsidRPr="00A64A1E">
        <w:rPr>
          <w:rFonts w:ascii="Arial" w:hAnsi="Arial" w:cs="Arial"/>
          <w:snapToGrid w:val="0"/>
          <w:sz w:val="22"/>
          <w:szCs w:val="22"/>
        </w:rPr>
        <w:t>anchor</w:t>
      </w:r>
      <w:r w:rsidR="004119E7" w:rsidRPr="00A64A1E">
        <w:rPr>
          <w:rFonts w:ascii="Arial" w:hAnsi="Arial" w:cs="Arial"/>
          <w:sz w:val="22"/>
          <w:szCs w:val="22"/>
        </w:rPr>
        <w:t xml:space="preserve"> </w:t>
      </w:r>
      <w:r w:rsidR="00DD32BD" w:rsidRPr="00A64A1E">
        <w:rPr>
          <w:rFonts w:ascii="Arial" w:hAnsi="Arial" w:cs="Arial"/>
          <w:sz w:val="22"/>
          <w:szCs w:val="22"/>
        </w:rPr>
        <w:t xml:space="preserve">locations using </w:t>
      </w:r>
      <w:r w:rsidR="006A1A0B" w:rsidRPr="00A64A1E">
        <w:rPr>
          <w:rFonts w:ascii="Arial" w:hAnsi="Arial" w:cs="Arial"/>
          <w:sz w:val="22"/>
          <w:szCs w:val="22"/>
        </w:rPr>
        <w:t xml:space="preserve">the </w:t>
      </w:r>
      <w:r w:rsidR="00DD32BD" w:rsidRPr="00A64A1E">
        <w:rPr>
          <w:rFonts w:ascii="Arial" w:hAnsi="Arial" w:cs="Arial"/>
          <w:sz w:val="22"/>
          <w:szCs w:val="22"/>
        </w:rPr>
        <w:t xml:space="preserve">actual </w:t>
      </w:r>
      <w:r w:rsidR="004119E7" w:rsidRPr="00A64A1E">
        <w:rPr>
          <w:rFonts w:ascii="Arial" w:hAnsi="Arial" w:cs="Arial"/>
          <w:sz w:val="22"/>
          <w:szCs w:val="22"/>
        </w:rPr>
        <w:t xml:space="preserve">handrail, </w:t>
      </w:r>
      <w:r w:rsidR="00DD32BD" w:rsidRPr="00A64A1E">
        <w:rPr>
          <w:rFonts w:ascii="Arial" w:hAnsi="Arial" w:cs="Arial"/>
          <w:sz w:val="22"/>
          <w:szCs w:val="22"/>
        </w:rPr>
        <w:t>ladder</w:t>
      </w:r>
      <w:r w:rsidR="004119E7" w:rsidRPr="00A64A1E">
        <w:rPr>
          <w:rFonts w:ascii="Arial" w:hAnsi="Arial" w:cs="Arial"/>
          <w:sz w:val="22"/>
          <w:szCs w:val="22"/>
        </w:rPr>
        <w:t xml:space="preserve"> or stairway</w:t>
      </w:r>
      <w:r w:rsidR="00DD32BD" w:rsidRPr="00A64A1E">
        <w:rPr>
          <w:rFonts w:ascii="Arial" w:hAnsi="Arial" w:cs="Arial"/>
          <w:sz w:val="22"/>
          <w:szCs w:val="22"/>
        </w:rPr>
        <w:t xml:space="preserve"> section as a </w:t>
      </w:r>
      <w:r w:rsidR="00DD32BD" w:rsidRPr="00A64A1E">
        <w:rPr>
          <w:rFonts w:ascii="Arial" w:hAnsi="Arial" w:cs="Arial"/>
          <w:sz w:val="22"/>
          <w:szCs w:val="22"/>
        </w:rPr>
        <w:lastRenderedPageBreak/>
        <w:t>template.</w:t>
      </w:r>
      <w:r w:rsidR="00F63251" w:rsidRPr="00A64A1E">
        <w:rPr>
          <w:rFonts w:ascii="Arial" w:hAnsi="Arial" w:cs="Arial"/>
          <w:sz w:val="22"/>
          <w:szCs w:val="22"/>
        </w:rPr>
        <w:t xml:space="preserve"> </w:t>
      </w:r>
      <w:r w:rsidR="00DD32BD" w:rsidRPr="00A64A1E">
        <w:rPr>
          <w:rFonts w:ascii="Arial" w:hAnsi="Arial" w:cs="Arial"/>
          <w:sz w:val="22"/>
          <w:szCs w:val="22"/>
        </w:rPr>
        <w:t xml:space="preserve"> Install </w:t>
      </w:r>
      <w:r w:rsidR="00B5358A" w:rsidRPr="00A64A1E">
        <w:rPr>
          <w:rFonts w:ascii="Arial" w:hAnsi="Arial" w:cs="Arial"/>
          <w:sz w:val="22"/>
          <w:szCs w:val="22"/>
        </w:rPr>
        <w:t xml:space="preserve">level and </w:t>
      </w:r>
      <w:r w:rsidR="00DD32BD" w:rsidRPr="00A64A1E">
        <w:rPr>
          <w:rFonts w:ascii="Arial" w:hAnsi="Arial" w:cs="Arial"/>
          <w:sz w:val="22"/>
          <w:szCs w:val="22"/>
        </w:rPr>
        <w:t>plumb and to the lines shown on the plans.</w:t>
      </w:r>
    </w:p>
    <w:p w14:paraId="372C15F0" w14:textId="69D33FAF" w:rsidR="00DD32BD" w:rsidRPr="00A64A1E" w:rsidRDefault="00B5358A" w:rsidP="00A64A1E">
      <w:pPr>
        <w:spacing w:before="120" w:after="120"/>
        <w:ind w:left="360" w:firstLine="360"/>
        <w:rPr>
          <w:rFonts w:ascii="Arial" w:hAnsi="Arial" w:cs="Arial"/>
          <w:snapToGrid w:val="0"/>
          <w:sz w:val="22"/>
          <w:szCs w:val="22"/>
        </w:rPr>
      </w:pPr>
      <w:r w:rsidRPr="00A64A1E">
        <w:rPr>
          <w:rFonts w:ascii="Arial" w:hAnsi="Arial" w:cs="Arial"/>
          <w:sz w:val="22"/>
          <w:szCs w:val="22"/>
        </w:rPr>
        <w:t>2</w:t>
      </w:r>
      <w:r w:rsidR="00F63251" w:rsidRPr="00A64A1E">
        <w:rPr>
          <w:rFonts w:ascii="Arial" w:hAnsi="Arial" w:cs="Arial"/>
          <w:sz w:val="22"/>
          <w:szCs w:val="22"/>
        </w:rPr>
        <w:t>.</w:t>
      </w:r>
      <w:r w:rsidR="00F63251" w:rsidRPr="00A64A1E">
        <w:rPr>
          <w:rFonts w:ascii="Arial" w:hAnsi="Arial" w:cs="Arial"/>
          <w:sz w:val="22"/>
          <w:szCs w:val="22"/>
        </w:rPr>
        <w:tab/>
      </w:r>
      <w:r w:rsidR="00DD32BD" w:rsidRPr="00A64A1E">
        <w:rPr>
          <w:rFonts w:ascii="Arial" w:hAnsi="Arial" w:cs="Arial"/>
          <w:sz w:val="22"/>
          <w:szCs w:val="22"/>
        </w:rPr>
        <w:t xml:space="preserve">Floor Drain </w:t>
      </w:r>
      <w:r w:rsidR="007250EC" w:rsidRPr="00A64A1E">
        <w:rPr>
          <w:rFonts w:ascii="Arial" w:hAnsi="Arial" w:cs="Arial"/>
          <w:sz w:val="22"/>
          <w:szCs w:val="22"/>
        </w:rPr>
        <w:t xml:space="preserve">and </w:t>
      </w:r>
      <w:r w:rsidR="00DD32BD" w:rsidRPr="00A64A1E">
        <w:rPr>
          <w:rFonts w:ascii="Arial" w:hAnsi="Arial" w:cs="Arial"/>
          <w:sz w:val="22"/>
          <w:szCs w:val="22"/>
        </w:rPr>
        <w:t xml:space="preserve">Drainage Piping. </w:t>
      </w:r>
      <w:r w:rsidR="00F63251" w:rsidRPr="00A64A1E">
        <w:rPr>
          <w:rFonts w:ascii="Arial" w:hAnsi="Arial" w:cs="Arial"/>
          <w:sz w:val="22"/>
          <w:szCs w:val="22"/>
        </w:rPr>
        <w:t xml:space="preserve"> </w:t>
      </w:r>
      <w:r w:rsidR="00DD32BD" w:rsidRPr="00A64A1E">
        <w:rPr>
          <w:rFonts w:ascii="Arial" w:hAnsi="Arial" w:cs="Arial"/>
          <w:sz w:val="22"/>
          <w:szCs w:val="22"/>
        </w:rPr>
        <w:t xml:space="preserve">Install as </w:t>
      </w:r>
      <w:r w:rsidR="000B2326" w:rsidRPr="00A64A1E">
        <w:rPr>
          <w:rFonts w:ascii="Arial" w:hAnsi="Arial" w:cs="Arial"/>
          <w:sz w:val="22"/>
          <w:szCs w:val="22"/>
        </w:rPr>
        <w:t>shown</w:t>
      </w:r>
      <w:r w:rsidR="00DD32BD" w:rsidRPr="00A64A1E">
        <w:rPr>
          <w:rFonts w:ascii="Arial" w:hAnsi="Arial" w:cs="Arial"/>
          <w:sz w:val="22"/>
          <w:szCs w:val="22"/>
        </w:rPr>
        <w:t xml:space="preserve"> on the plans and in accordance with the </w:t>
      </w:r>
      <w:r w:rsidR="00DD32BD" w:rsidRPr="00A64A1E">
        <w:rPr>
          <w:rFonts w:ascii="Arial" w:hAnsi="Arial" w:cs="Arial"/>
          <w:i/>
          <w:iCs/>
          <w:sz w:val="22"/>
          <w:szCs w:val="22"/>
        </w:rPr>
        <w:t xml:space="preserve">Michigan </w:t>
      </w:r>
      <w:r w:rsidR="00DD32BD" w:rsidRPr="00A64A1E">
        <w:rPr>
          <w:rFonts w:ascii="Arial" w:hAnsi="Arial" w:cs="Arial"/>
          <w:i/>
          <w:iCs/>
          <w:snapToGrid w:val="0"/>
          <w:sz w:val="22"/>
          <w:szCs w:val="22"/>
        </w:rPr>
        <w:t>Plumbing</w:t>
      </w:r>
      <w:r w:rsidR="00DD32BD" w:rsidRPr="00A64A1E">
        <w:rPr>
          <w:rFonts w:ascii="Arial" w:hAnsi="Arial" w:cs="Arial"/>
          <w:i/>
          <w:iCs/>
          <w:sz w:val="22"/>
          <w:szCs w:val="22"/>
        </w:rPr>
        <w:t xml:space="preserve"> Code</w:t>
      </w:r>
      <w:r w:rsidR="00DD32BD" w:rsidRPr="00A64A1E">
        <w:rPr>
          <w:rFonts w:ascii="Arial" w:hAnsi="Arial" w:cs="Arial"/>
          <w:sz w:val="22"/>
          <w:szCs w:val="22"/>
        </w:rPr>
        <w:t>.</w:t>
      </w:r>
    </w:p>
    <w:p w14:paraId="53F6D8EC" w14:textId="4178C52F" w:rsidR="00DD32BD" w:rsidRPr="00A64A1E" w:rsidRDefault="00B5358A" w:rsidP="00A64A1E">
      <w:pPr>
        <w:spacing w:before="120" w:after="120"/>
        <w:ind w:left="360" w:firstLine="360"/>
        <w:rPr>
          <w:rFonts w:ascii="Arial" w:hAnsi="Arial" w:cs="Arial"/>
          <w:snapToGrid w:val="0"/>
          <w:sz w:val="22"/>
          <w:szCs w:val="22"/>
        </w:rPr>
      </w:pPr>
      <w:r w:rsidRPr="00A64A1E">
        <w:rPr>
          <w:rFonts w:ascii="Arial" w:hAnsi="Arial" w:cs="Arial"/>
          <w:snapToGrid w:val="0"/>
          <w:sz w:val="22"/>
          <w:szCs w:val="22"/>
        </w:rPr>
        <w:t>3</w:t>
      </w:r>
      <w:r w:rsidR="00F63251" w:rsidRPr="00A64A1E">
        <w:rPr>
          <w:rFonts w:ascii="Arial" w:hAnsi="Arial" w:cs="Arial"/>
          <w:snapToGrid w:val="0"/>
          <w:sz w:val="22"/>
          <w:szCs w:val="22"/>
        </w:rPr>
        <w:t>.</w:t>
      </w:r>
      <w:r w:rsidR="00F63251" w:rsidRPr="00A64A1E">
        <w:rPr>
          <w:rFonts w:ascii="Arial" w:hAnsi="Arial" w:cs="Arial"/>
          <w:snapToGrid w:val="0"/>
          <w:sz w:val="22"/>
          <w:szCs w:val="22"/>
        </w:rPr>
        <w:tab/>
      </w:r>
      <w:r w:rsidR="00AC7617" w:rsidRPr="00A64A1E">
        <w:rPr>
          <w:rFonts w:ascii="Arial" w:hAnsi="Arial" w:cs="Arial"/>
          <w:snapToGrid w:val="0"/>
          <w:sz w:val="22"/>
          <w:szCs w:val="22"/>
        </w:rPr>
        <w:t xml:space="preserve">Bar </w:t>
      </w:r>
      <w:r w:rsidR="004F4200" w:rsidRPr="00A64A1E">
        <w:rPr>
          <w:rFonts w:ascii="Arial" w:hAnsi="Arial" w:cs="Arial"/>
          <w:snapToGrid w:val="0"/>
          <w:sz w:val="22"/>
          <w:szCs w:val="22"/>
        </w:rPr>
        <w:t>G</w:t>
      </w:r>
      <w:r w:rsidR="00AC7617" w:rsidRPr="00A64A1E">
        <w:rPr>
          <w:rFonts w:ascii="Arial" w:hAnsi="Arial" w:cs="Arial"/>
          <w:snapToGrid w:val="0"/>
          <w:sz w:val="22"/>
          <w:szCs w:val="22"/>
        </w:rPr>
        <w:t xml:space="preserve">rating </w:t>
      </w:r>
      <w:r w:rsidR="004F4200" w:rsidRPr="00A64A1E">
        <w:rPr>
          <w:rFonts w:ascii="Arial" w:hAnsi="Arial" w:cs="Arial"/>
          <w:snapToGrid w:val="0"/>
          <w:sz w:val="22"/>
          <w:szCs w:val="22"/>
        </w:rPr>
        <w:t>A</w:t>
      </w:r>
      <w:r w:rsidR="00AC7617" w:rsidRPr="00A64A1E">
        <w:rPr>
          <w:rFonts w:ascii="Arial" w:hAnsi="Arial" w:cs="Arial"/>
          <w:snapToGrid w:val="0"/>
          <w:sz w:val="22"/>
          <w:szCs w:val="22"/>
        </w:rPr>
        <w:t>ccess</w:t>
      </w:r>
      <w:r w:rsidRPr="00A64A1E">
        <w:rPr>
          <w:rFonts w:ascii="Arial" w:hAnsi="Arial" w:cs="Arial"/>
          <w:snapToGrid w:val="0"/>
          <w:sz w:val="22"/>
          <w:szCs w:val="22"/>
        </w:rPr>
        <w:t xml:space="preserve"> Covers,</w:t>
      </w:r>
      <w:r w:rsidR="000B2326" w:rsidRPr="00A64A1E">
        <w:rPr>
          <w:rFonts w:ascii="Arial" w:hAnsi="Arial" w:cs="Arial"/>
          <w:snapToGrid w:val="0"/>
          <w:sz w:val="22"/>
          <w:szCs w:val="22"/>
        </w:rPr>
        <w:t xml:space="preserve"> Pump Access Covers</w:t>
      </w:r>
      <w:r w:rsidR="004F7FDE" w:rsidRPr="00A64A1E">
        <w:rPr>
          <w:rFonts w:ascii="Arial" w:hAnsi="Arial" w:cs="Arial"/>
          <w:snapToGrid w:val="0"/>
          <w:sz w:val="22"/>
          <w:szCs w:val="22"/>
        </w:rPr>
        <w:t>,</w:t>
      </w:r>
      <w:r w:rsidRPr="00A64A1E">
        <w:rPr>
          <w:rFonts w:ascii="Arial" w:hAnsi="Arial" w:cs="Arial"/>
          <w:snapToGrid w:val="0"/>
          <w:sz w:val="22"/>
          <w:szCs w:val="22"/>
        </w:rPr>
        <w:t xml:space="preserve"> Fabricated Roof Hatches</w:t>
      </w:r>
      <w:r w:rsidR="004F7FDE" w:rsidRPr="00A64A1E">
        <w:rPr>
          <w:rFonts w:ascii="Arial" w:hAnsi="Arial" w:cs="Arial"/>
          <w:snapToGrid w:val="0"/>
          <w:sz w:val="22"/>
          <w:szCs w:val="22"/>
        </w:rPr>
        <w:t>, Discharge Chamber Access Cover</w:t>
      </w:r>
      <w:r w:rsidR="008D6E04" w:rsidRPr="00A64A1E">
        <w:rPr>
          <w:rFonts w:ascii="Arial" w:hAnsi="Arial" w:cs="Arial"/>
          <w:snapToGrid w:val="0"/>
          <w:sz w:val="22"/>
          <w:szCs w:val="22"/>
        </w:rPr>
        <w:t>s</w:t>
      </w:r>
      <w:r w:rsidR="004F7FDE" w:rsidRPr="00A64A1E">
        <w:rPr>
          <w:rFonts w:ascii="Arial" w:hAnsi="Arial" w:cs="Arial"/>
          <w:snapToGrid w:val="0"/>
          <w:sz w:val="22"/>
          <w:szCs w:val="22"/>
        </w:rPr>
        <w:t xml:space="preserve"> and Interior Access Covers</w:t>
      </w:r>
      <w:r w:rsidR="00AC7617" w:rsidRPr="00A64A1E">
        <w:rPr>
          <w:rFonts w:ascii="Arial" w:hAnsi="Arial" w:cs="Arial"/>
          <w:snapToGrid w:val="0"/>
          <w:sz w:val="22"/>
          <w:szCs w:val="22"/>
        </w:rPr>
        <w:t>.</w:t>
      </w:r>
      <w:r w:rsidR="00F63251" w:rsidRPr="00A64A1E">
        <w:rPr>
          <w:rFonts w:ascii="Arial" w:hAnsi="Arial" w:cs="Arial"/>
          <w:snapToGrid w:val="0"/>
          <w:sz w:val="22"/>
          <w:szCs w:val="22"/>
        </w:rPr>
        <w:t xml:space="preserve"> </w:t>
      </w:r>
      <w:r w:rsidR="00AC7617" w:rsidRPr="00A64A1E">
        <w:rPr>
          <w:rFonts w:ascii="Arial" w:hAnsi="Arial" w:cs="Arial"/>
          <w:snapToGrid w:val="0"/>
          <w:sz w:val="22"/>
          <w:szCs w:val="22"/>
        </w:rPr>
        <w:t xml:space="preserve"> </w:t>
      </w:r>
      <w:r w:rsidR="00AC7617" w:rsidRPr="00A64A1E">
        <w:rPr>
          <w:rFonts w:ascii="Arial" w:hAnsi="Arial" w:cs="Arial"/>
          <w:bCs/>
          <w:sz w:val="22"/>
          <w:szCs w:val="22"/>
        </w:rPr>
        <w:t xml:space="preserve">Install </w:t>
      </w:r>
      <w:r w:rsidR="000B2326" w:rsidRPr="00A64A1E">
        <w:rPr>
          <w:rFonts w:ascii="Arial" w:hAnsi="Arial" w:cs="Arial"/>
          <w:bCs/>
          <w:sz w:val="22"/>
          <w:szCs w:val="22"/>
        </w:rPr>
        <w:t>covers</w:t>
      </w:r>
      <w:r w:rsidR="00AC7617" w:rsidRPr="00A64A1E">
        <w:rPr>
          <w:rFonts w:ascii="Arial" w:hAnsi="Arial" w:cs="Arial"/>
          <w:bCs/>
          <w:sz w:val="22"/>
          <w:szCs w:val="22"/>
        </w:rPr>
        <w:t xml:space="preserve"> over </w:t>
      </w:r>
      <w:r w:rsidR="00B84B26" w:rsidRPr="00A64A1E">
        <w:rPr>
          <w:rFonts w:ascii="Arial" w:hAnsi="Arial" w:cs="Arial"/>
          <w:bCs/>
          <w:sz w:val="22"/>
          <w:szCs w:val="22"/>
        </w:rPr>
        <w:t>proposed</w:t>
      </w:r>
      <w:r w:rsidRPr="00A64A1E">
        <w:rPr>
          <w:rFonts w:ascii="Arial" w:hAnsi="Arial" w:cs="Arial"/>
          <w:bCs/>
          <w:sz w:val="22"/>
          <w:szCs w:val="22"/>
        </w:rPr>
        <w:t xml:space="preserve"> or existing</w:t>
      </w:r>
      <w:r w:rsidR="00AC7617" w:rsidRPr="00A64A1E">
        <w:rPr>
          <w:rFonts w:ascii="Arial" w:hAnsi="Arial" w:cs="Arial"/>
          <w:bCs/>
          <w:sz w:val="22"/>
          <w:szCs w:val="22"/>
        </w:rPr>
        <w:t xml:space="preserve"> </w:t>
      </w:r>
      <w:r w:rsidR="00AC7617" w:rsidRPr="00A64A1E">
        <w:rPr>
          <w:rFonts w:ascii="Arial" w:hAnsi="Arial" w:cs="Arial"/>
          <w:snapToGrid w:val="0"/>
          <w:sz w:val="22"/>
          <w:szCs w:val="22"/>
        </w:rPr>
        <w:t>openings</w:t>
      </w:r>
      <w:r w:rsidR="00AC7617" w:rsidRPr="00A64A1E">
        <w:rPr>
          <w:rFonts w:ascii="Arial" w:hAnsi="Arial" w:cs="Arial"/>
          <w:bCs/>
          <w:sz w:val="22"/>
          <w:szCs w:val="22"/>
        </w:rPr>
        <w:t xml:space="preserve"> and secure to concrete </w:t>
      </w:r>
      <w:r w:rsidR="00DF3492" w:rsidRPr="00A64A1E">
        <w:rPr>
          <w:rFonts w:ascii="Arial" w:hAnsi="Arial" w:cs="Arial"/>
          <w:bCs/>
          <w:sz w:val="22"/>
          <w:szCs w:val="22"/>
        </w:rPr>
        <w:t>as shown on the plans</w:t>
      </w:r>
      <w:r w:rsidR="00AC7617" w:rsidRPr="00A64A1E">
        <w:rPr>
          <w:rFonts w:ascii="Arial" w:hAnsi="Arial" w:cs="Arial"/>
          <w:bCs/>
          <w:sz w:val="22"/>
          <w:szCs w:val="22"/>
        </w:rPr>
        <w:t>.</w:t>
      </w:r>
      <w:r w:rsidRPr="00A64A1E">
        <w:rPr>
          <w:rFonts w:ascii="Arial" w:hAnsi="Arial" w:cs="Arial"/>
          <w:bCs/>
          <w:sz w:val="22"/>
          <w:szCs w:val="22"/>
        </w:rPr>
        <w:t xml:space="preserve"> </w:t>
      </w:r>
      <w:r w:rsidR="008D6E04" w:rsidRPr="00A64A1E">
        <w:rPr>
          <w:rFonts w:ascii="Arial" w:hAnsi="Arial" w:cs="Arial"/>
          <w:bCs/>
          <w:sz w:val="22"/>
          <w:szCs w:val="22"/>
        </w:rPr>
        <w:t xml:space="preserve"> </w:t>
      </w:r>
      <w:r w:rsidRPr="00A64A1E">
        <w:rPr>
          <w:rFonts w:ascii="Arial" w:hAnsi="Arial" w:cs="Arial"/>
          <w:bCs/>
          <w:sz w:val="22"/>
          <w:szCs w:val="22"/>
        </w:rPr>
        <w:t xml:space="preserve">Install covers and hatches level and square.  </w:t>
      </w:r>
      <w:r w:rsidR="00A1719D" w:rsidRPr="00A64A1E">
        <w:rPr>
          <w:rFonts w:ascii="Arial" w:hAnsi="Arial" w:cs="Arial"/>
          <w:snapToGrid w:val="0"/>
          <w:sz w:val="22"/>
          <w:szCs w:val="22"/>
        </w:rPr>
        <w:t>F</w:t>
      </w:r>
      <w:r w:rsidR="00DD32BD" w:rsidRPr="00A64A1E">
        <w:rPr>
          <w:rFonts w:ascii="Arial" w:hAnsi="Arial" w:cs="Arial"/>
          <w:snapToGrid w:val="0"/>
          <w:sz w:val="22"/>
          <w:szCs w:val="22"/>
        </w:rPr>
        <w:t xml:space="preserve">urnish </w:t>
      </w:r>
      <w:r w:rsidRPr="00A64A1E">
        <w:rPr>
          <w:rFonts w:ascii="Arial" w:hAnsi="Arial" w:cs="Arial"/>
          <w:snapToGrid w:val="0"/>
          <w:sz w:val="22"/>
          <w:szCs w:val="22"/>
        </w:rPr>
        <w:t xml:space="preserve">and install </w:t>
      </w:r>
      <w:r w:rsidR="00DD32BD" w:rsidRPr="00A64A1E">
        <w:rPr>
          <w:rFonts w:ascii="Arial" w:hAnsi="Arial" w:cs="Arial"/>
          <w:snapToGrid w:val="0"/>
          <w:sz w:val="22"/>
          <w:szCs w:val="22"/>
        </w:rPr>
        <w:t xml:space="preserve">fasteners </w:t>
      </w:r>
      <w:r w:rsidR="00EF3EF1" w:rsidRPr="00A64A1E">
        <w:rPr>
          <w:rFonts w:ascii="Arial" w:hAnsi="Arial" w:cs="Arial"/>
          <w:snapToGrid w:val="0"/>
          <w:sz w:val="22"/>
          <w:szCs w:val="22"/>
        </w:rPr>
        <w:t>as shown on the plans</w:t>
      </w:r>
      <w:r w:rsidRPr="00A64A1E">
        <w:rPr>
          <w:rFonts w:ascii="Arial" w:hAnsi="Arial" w:cs="Arial"/>
          <w:snapToGrid w:val="0"/>
          <w:sz w:val="22"/>
          <w:szCs w:val="22"/>
        </w:rPr>
        <w:t xml:space="preserve"> and </w:t>
      </w:r>
      <w:r w:rsidR="008D6E04" w:rsidRPr="00A64A1E">
        <w:rPr>
          <w:rFonts w:ascii="Arial" w:hAnsi="Arial" w:cs="Arial"/>
          <w:snapToGrid w:val="0"/>
          <w:sz w:val="22"/>
          <w:szCs w:val="22"/>
        </w:rPr>
        <w:t>in accordance with</w:t>
      </w:r>
      <w:r w:rsidRPr="00A64A1E">
        <w:rPr>
          <w:rFonts w:ascii="Arial" w:hAnsi="Arial" w:cs="Arial"/>
          <w:snapToGrid w:val="0"/>
          <w:sz w:val="22"/>
          <w:szCs w:val="22"/>
        </w:rPr>
        <w:t xml:space="preserve"> fastener manufacturer’s installation instructions</w:t>
      </w:r>
      <w:r w:rsidR="00DD32BD" w:rsidRPr="00A64A1E">
        <w:rPr>
          <w:rFonts w:ascii="Arial" w:hAnsi="Arial" w:cs="Arial"/>
          <w:snapToGrid w:val="0"/>
          <w:sz w:val="22"/>
          <w:szCs w:val="22"/>
        </w:rPr>
        <w:t>.</w:t>
      </w:r>
    </w:p>
    <w:p w14:paraId="136D1614" w14:textId="51316D5F" w:rsidR="00A11942" w:rsidRPr="00A64A1E" w:rsidRDefault="00A11942" w:rsidP="00A64A1E">
      <w:pPr>
        <w:spacing w:before="120" w:after="120"/>
        <w:ind w:left="360" w:firstLine="360"/>
        <w:rPr>
          <w:rFonts w:ascii="Arial" w:hAnsi="Arial" w:cs="Arial"/>
          <w:snapToGrid w:val="0"/>
          <w:sz w:val="22"/>
          <w:szCs w:val="22"/>
        </w:rPr>
      </w:pPr>
      <w:r w:rsidRPr="00A64A1E">
        <w:rPr>
          <w:rFonts w:ascii="Arial" w:hAnsi="Arial" w:cs="Arial"/>
          <w:snapToGrid w:val="0"/>
          <w:sz w:val="22"/>
          <w:szCs w:val="22"/>
        </w:rPr>
        <w:t>4.</w:t>
      </w:r>
      <w:r w:rsidR="000C205E" w:rsidRPr="00A64A1E">
        <w:rPr>
          <w:rFonts w:ascii="Arial" w:hAnsi="Arial" w:cs="Arial"/>
          <w:snapToGrid w:val="0"/>
          <w:sz w:val="22"/>
          <w:szCs w:val="22"/>
        </w:rPr>
        <w:tab/>
      </w:r>
      <w:r w:rsidRPr="00A64A1E">
        <w:rPr>
          <w:rFonts w:ascii="Arial" w:hAnsi="Arial" w:cs="Arial"/>
          <w:snapToGrid w:val="0"/>
          <w:sz w:val="22"/>
          <w:szCs w:val="22"/>
        </w:rPr>
        <w:t xml:space="preserve">Bulkhead </w:t>
      </w:r>
      <w:r w:rsidR="000C205E" w:rsidRPr="00A64A1E">
        <w:rPr>
          <w:rFonts w:ascii="Arial" w:hAnsi="Arial" w:cs="Arial"/>
          <w:snapToGrid w:val="0"/>
          <w:sz w:val="22"/>
          <w:szCs w:val="22"/>
        </w:rPr>
        <w:t>D</w:t>
      </w:r>
      <w:r w:rsidRPr="00A64A1E">
        <w:rPr>
          <w:rFonts w:ascii="Arial" w:hAnsi="Arial" w:cs="Arial"/>
          <w:snapToGrid w:val="0"/>
          <w:sz w:val="22"/>
          <w:szCs w:val="22"/>
        </w:rPr>
        <w:t xml:space="preserve">oors and </w:t>
      </w:r>
      <w:r w:rsidR="000C205E" w:rsidRPr="00A64A1E">
        <w:rPr>
          <w:rFonts w:ascii="Arial" w:hAnsi="Arial" w:cs="Arial"/>
          <w:snapToGrid w:val="0"/>
          <w:sz w:val="22"/>
          <w:szCs w:val="22"/>
        </w:rPr>
        <w:t>F</w:t>
      </w:r>
      <w:r w:rsidRPr="00A64A1E">
        <w:rPr>
          <w:rFonts w:ascii="Arial" w:hAnsi="Arial" w:cs="Arial"/>
          <w:snapToGrid w:val="0"/>
          <w:sz w:val="22"/>
          <w:szCs w:val="22"/>
        </w:rPr>
        <w:t xml:space="preserve">rames.  Prepare existing opening as shown on plans.  Install cast-in-place concrete jamb and angle frame.  Install bulkhead door in accordance with manufacturer’s instructions and approved shop drawings.  After installation, perform field operational and field check test in accordance with manufacturer’s instructions to verify seal. </w:t>
      </w:r>
      <w:r w:rsidR="000C205E" w:rsidRPr="00A64A1E">
        <w:rPr>
          <w:rFonts w:ascii="Arial" w:hAnsi="Arial" w:cs="Arial"/>
          <w:snapToGrid w:val="0"/>
          <w:sz w:val="22"/>
          <w:szCs w:val="22"/>
        </w:rPr>
        <w:t xml:space="preserve"> </w:t>
      </w:r>
      <w:r w:rsidRPr="00A64A1E">
        <w:rPr>
          <w:rFonts w:ascii="Arial" w:hAnsi="Arial" w:cs="Arial"/>
          <w:snapToGrid w:val="0"/>
          <w:sz w:val="22"/>
          <w:szCs w:val="22"/>
        </w:rPr>
        <w:t>Finish paint using epoxy paint after installation.</w:t>
      </w:r>
    </w:p>
    <w:p w14:paraId="751DED39" w14:textId="7EC9B08A" w:rsidR="008D6E04" w:rsidRPr="00A64A1E" w:rsidRDefault="00A11942" w:rsidP="00A64A1E">
      <w:pPr>
        <w:spacing w:before="120" w:after="120"/>
        <w:ind w:left="360" w:firstLine="360"/>
        <w:rPr>
          <w:rFonts w:ascii="Arial" w:hAnsi="Arial" w:cs="Arial"/>
          <w:snapToGrid w:val="0"/>
          <w:sz w:val="22"/>
          <w:szCs w:val="22"/>
        </w:rPr>
      </w:pPr>
      <w:r w:rsidRPr="00A64A1E">
        <w:rPr>
          <w:rFonts w:ascii="Arial" w:hAnsi="Arial" w:cs="Arial"/>
          <w:snapToGrid w:val="0"/>
          <w:sz w:val="22"/>
          <w:szCs w:val="22"/>
        </w:rPr>
        <w:t>5</w:t>
      </w:r>
      <w:r w:rsidR="00E3549F" w:rsidRPr="00A64A1E">
        <w:rPr>
          <w:rFonts w:ascii="Arial" w:hAnsi="Arial" w:cs="Arial"/>
          <w:snapToGrid w:val="0"/>
          <w:sz w:val="22"/>
          <w:szCs w:val="22"/>
        </w:rPr>
        <w:t>.</w:t>
      </w:r>
      <w:r w:rsidR="00E3549F" w:rsidRPr="00A64A1E">
        <w:rPr>
          <w:rFonts w:ascii="Arial" w:hAnsi="Arial" w:cs="Arial"/>
          <w:snapToGrid w:val="0"/>
          <w:sz w:val="22"/>
          <w:szCs w:val="22"/>
        </w:rPr>
        <w:tab/>
      </w:r>
      <w:r w:rsidR="00142335" w:rsidRPr="00A64A1E">
        <w:rPr>
          <w:rFonts w:ascii="Arial" w:hAnsi="Arial" w:cs="Arial"/>
          <w:snapToGrid w:val="0"/>
          <w:sz w:val="22"/>
          <w:szCs w:val="22"/>
        </w:rPr>
        <w:t>Hollow Metal Doors and Frames.  Set frames securely in position; plumbed, aligned</w:t>
      </w:r>
      <w:r w:rsidR="00B65E55" w:rsidRPr="00A64A1E">
        <w:rPr>
          <w:rFonts w:ascii="Arial" w:hAnsi="Arial" w:cs="Arial"/>
          <w:snapToGrid w:val="0"/>
          <w:sz w:val="22"/>
          <w:szCs w:val="22"/>
        </w:rPr>
        <w:t>,</w:t>
      </w:r>
      <w:r w:rsidR="00142335" w:rsidRPr="00A64A1E">
        <w:rPr>
          <w:rFonts w:ascii="Arial" w:hAnsi="Arial" w:cs="Arial"/>
          <w:snapToGrid w:val="0"/>
          <w:sz w:val="22"/>
          <w:szCs w:val="22"/>
        </w:rPr>
        <w:t xml:space="preserve"> and</w:t>
      </w:r>
      <w:r w:rsidR="00B65E55" w:rsidRPr="00A64A1E">
        <w:rPr>
          <w:rFonts w:ascii="Arial" w:hAnsi="Arial" w:cs="Arial"/>
          <w:snapToGrid w:val="0"/>
          <w:sz w:val="22"/>
          <w:szCs w:val="22"/>
        </w:rPr>
        <w:t xml:space="preserve"> </w:t>
      </w:r>
      <w:r w:rsidR="00142335" w:rsidRPr="00A64A1E">
        <w:rPr>
          <w:rFonts w:ascii="Arial" w:hAnsi="Arial" w:cs="Arial"/>
          <w:snapToGrid w:val="0"/>
          <w:sz w:val="22"/>
          <w:szCs w:val="22"/>
        </w:rPr>
        <w:t>braced securely until permanent anchors are set.  Fit hollow metal doors accurately in frames</w:t>
      </w:r>
      <w:r w:rsidR="005C015E" w:rsidRPr="00A64A1E">
        <w:rPr>
          <w:rFonts w:ascii="Arial" w:hAnsi="Arial" w:cs="Arial"/>
          <w:snapToGrid w:val="0"/>
          <w:sz w:val="22"/>
          <w:szCs w:val="22"/>
        </w:rPr>
        <w:t xml:space="preserve"> and</w:t>
      </w:r>
      <w:r w:rsidR="00142335" w:rsidRPr="00A64A1E">
        <w:rPr>
          <w:rFonts w:ascii="Arial" w:hAnsi="Arial" w:cs="Arial"/>
          <w:snapToGrid w:val="0"/>
          <w:sz w:val="22"/>
          <w:szCs w:val="22"/>
        </w:rPr>
        <w:t xml:space="preserve"> shim as necessary.  Secure frames in place with post</w:t>
      </w:r>
      <w:r w:rsidR="007250EC" w:rsidRPr="00A64A1E">
        <w:rPr>
          <w:rFonts w:ascii="Arial" w:hAnsi="Arial" w:cs="Arial"/>
          <w:snapToGrid w:val="0"/>
          <w:sz w:val="22"/>
          <w:szCs w:val="22"/>
        </w:rPr>
        <w:t xml:space="preserve"> </w:t>
      </w:r>
      <w:r w:rsidR="00142335" w:rsidRPr="00A64A1E">
        <w:rPr>
          <w:rFonts w:ascii="Arial" w:hAnsi="Arial" w:cs="Arial"/>
          <w:snapToGrid w:val="0"/>
          <w:sz w:val="22"/>
          <w:szCs w:val="22"/>
        </w:rPr>
        <w:t>installed expansion anchors.  Countersink anchors, and fill and make smooth, flush, and invisible on exposed faces.  Check and readjust operating hardware items.  Remove and replace defective work, including hollow metal work that is warped, bowed or otherwise unacceptable.</w:t>
      </w:r>
      <w:r w:rsidR="00B5358A" w:rsidRPr="00A64A1E">
        <w:rPr>
          <w:rFonts w:ascii="Arial" w:hAnsi="Arial" w:cs="Arial"/>
          <w:snapToGrid w:val="0"/>
          <w:sz w:val="22"/>
          <w:szCs w:val="22"/>
        </w:rPr>
        <w:t xml:space="preserve">  </w:t>
      </w:r>
      <w:r w:rsidR="00142335" w:rsidRPr="00A64A1E">
        <w:rPr>
          <w:rFonts w:ascii="Arial" w:hAnsi="Arial" w:cs="Arial"/>
          <w:snapToGrid w:val="0"/>
          <w:sz w:val="22"/>
          <w:szCs w:val="22"/>
        </w:rPr>
        <w:t>Remove grout and other bonding material from hollow metal work immediately after installation.</w:t>
      </w:r>
    </w:p>
    <w:p w14:paraId="2124CA6F" w14:textId="5255DA18" w:rsidR="00142335" w:rsidRPr="00A64A1E" w:rsidRDefault="00142335" w:rsidP="00A64A1E">
      <w:pPr>
        <w:spacing w:before="120" w:after="120"/>
        <w:ind w:left="360"/>
        <w:rPr>
          <w:rFonts w:ascii="Arial" w:hAnsi="Arial" w:cs="Arial"/>
          <w:snapToGrid w:val="0"/>
          <w:sz w:val="22"/>
          <w:szCs w:val="22"/>
        </w:rPr>
      </w:pPr>
      <w:r w:rsidRPr="00A64A1E">
        <w:rPr>
          <w:rFonts w:ascii="Arial" w:hAnsi="Arial" w:cs="Arial"/>
          <w:snapToGrid w:val="0"/>
          <w:sz w:val="22"/>
          <w:szCs w:val="22"/>
        </w:rPr>
        <w:t xml:space="preserve">Where hardware components are scheduled for application to existing construction or where modifications to existing door hardware are required, field verify existing conditions and coordinate installation of door hardware to suit opening conditions and to provide proper door operation.  Obtain each type of door hardware from a single manufacturer.  Mount door hardware units at </w:t>
      </w:r>
      <w:r w:rsidR="00286972" w:rsidRPr="00A64A1E">
        <w:rPr>
          <w:rFonts w:ascii="Arial" w:hAnsi="Arial" w:cs="Arial"/>
          <w:snapToGrid w:val="0"/>
          <w:sz w:val="22"/>
          <w:szCs w:val="22"/>
        </w:rPr>
        <w:t xml:space="preserve">a </w:t>
      </w:r>
      <w:r w:rsidRPr="00A64A1E">
        <w:rPr>
          <w:rFonts w:ascii="Arial" w:hAnsi="Arial" w:cs="Arial"/>
          <w:snapToGrid w:val="0"/>
          <w:sz w:val="22"/>
          <w:szCs w:val="22"/>
        </w:rPr>
        <w:t xml:space="preserve">height to comply with the governing regulations </w:t>
      </w:r>
      <w:r w:rsidR="000C205E" w:rsidRPr="00A64A1E">
        <w:rPr>
          <w:rFonts w:ascii="Arial" w:hAnsi="Arial" w:cs="Arial"/>
          <w:snapToGrid w:val="0"/>
          <w:sz w:val="22"/>
          <w:szCs w:val="22"/>
        </w:rPr>
        <w:t xml:space="preserve">in accordance with </w:t>
      </w:r>
      <w:r w:rsidRPr="00A64A1E">
        <w:rPr>
          <w:rFonts w:ascii="Arial" w:hAnsi="Arial" w:cs="Arial"/>
          <w:i/>
          <w:snapToGrid w:val="0"/>
          <w:sz w:val="22"/>
          <w:szCs w:val="22"/>
        </w:rPr>
        <w:t>ANSI/SDI A250.8</w:t>
      </w:r>
      <w:r w:rsidRPr="00A64A1E">
        <w:rPr>
          <w:rFonts w:ascii="Arial" w:hAnsi="Arial" w:cs="Arial"/>
          <w:snapToGrid w:val="0"/>
          <w:sz w:val="22"/>
          <w:szCs w:val="22"/>
        </w:rPr>
        <w:t xml:space="preserve">.  Install door hardware items </w:t>
      </w:r>
      <w:r w:rsidR="00663673" w:rsidRPr="00A64A1E">
        <w:rPr>
          <w:rFonts w:ascii="Arial" w:hAnsi="Arial" w:cs="Arial"/>
          <w:snapToGrid w:val="0"/>
          <w:sz w:val="22"/>
          <w:szCs w:val="22"/>
        </w:rPr>
        <w:t>in accordance</w:t>
      </w:r>
      <w:r w:rsidRPr="00A64A1E">
        <w:rPr>
          <w:rFonts w:ascii="Arial" w:hAnsi="Arial" w:cs="Arial"/>
          <w:snapToGrid w:val="0"/>
          <w:sz w:val="22"/>
          <w:szCs w:val="22"/>
        </w:rPr>
        <w:t xml:space="preserve"> with the manufacturer’s written instructions.  Install construction cores to secure </w:t>
      </w:r>
      <w:r w:rsidR="005C015E" w:rsidRPr="00A64A1E">
        <w:rPr>
          <w:rFonts w:ascii="Arial" w:hAnsi="Arial" w:cs="Arial"/>
          <w:snapToGrid w:val="0"/>
          <w:sz w:val="22"/>
          <w:szCs w:val="22"/>
        </w:rPr>
        <w:t xml:space="preserve">the </w:t>
      </w:r>
      <w:r w:rsidRPr="00A64A1E">
        <w:rPr>
          <w:rFonts w:ascii="Arial" w:hAnsi="Arial" w:cs="Arial"/>
          <w:snapToGrid w:val="0"/>
          <w:sz w:val="22"/>
          <w:szCs w:val="22"/>
        </w:rPr>
        <w:t xml:space="preserve">building during construction and replace construction cores with permanent cores as </w:t>
      </w:r>
      <w:r w:rsidR="00191CED" w:rsidRPr="00A64A1E">
        <w:rPr>
          <w:rFonts w:ascii="Arial" w:hAnsi="Arial" w:cs="Arial"/>
          <w:snapToGrid w:val="0"/>
          <w:sz w:val="22"/>
          <w:szCs w:val="22"/>
        </w:rPr>
        <w:t xml:space="preserve">approved </w:t>
      </w:r>
      <w:r w:rsidRPr="00A64A1E">
        <w:rPr>
          <w:rFonts w:ascii="Arial" w:hAnsi="Arial" w:cs="Arial"/>
          <w:snapToGrid w:val="0"/>
          <w:sz w:val="22"/>
          <w:szCs w:val="22"/>
        </w:rPr>
        <w:t xml:space="preserve">by the </w:t>
      </w:r>
      <w:r w:rsidR="00191CED" w:rsidRPr="00A64A1E">
        <w:rPr>
          <w:rFonts w:ascii="Arial" w:hAnsi="Arial" w:cs="Arial"/>
          <w:snapToGrid w:val="0"/>
          <w:sz w:val="22"/>
          <w:szCs w:val="22"/>
        </w:rPr>
        <w:t>Engineer</w:t>
      </w:r>
      <w:r w:rsidRPr="00A64A1E">
        <w:rPr>
          <w:rFonts w:ascii="Arial" w:hAnsi="Arial" w:cs="Arial"/>
          <w:snapToGrid w:val="0"/>
          <w:sz w:val="22"/>
          <w:szCs w:val="22"/>
        </w:rPr>
        <w:t>.  Protect mechanical finishes on exposed surfaces f</w:t>
      </w:r>
      <w:r w:rsidR="00A1719D" w:rsidRPr="00A64A1E">
        <w:rPr>
          <w:rFonts w:ascii="Arial" w:hAnsi="Arial" w:cs="Arial"/>
          <w:snapToGrid w:val="0"/>
          <w:sz w:val="22"/>
          <w:szCs w:val="22"/>
        </w:rPr>
        <w:t>r</w:t>
      </w:r>
      <w:r w:rsidRPr="00A64A1E">
        <w:rPr>
          <w:rFonts w:ascii="Arial" w:hAnsi="Arial" w:cs="Arial"/>
          <w:snapToGrid w:val="0"/>
          <w:sz w:val="22"/>
          <w:szCs w:val="22"/>
        </w:rPr>
        <w:t>om damage by applying a strippable, temporary protective covering before shipping.  Provide maintenance data on operating hardware, lubrication requirements and inspection procedures related to preventive maintenance.</w:t>
      </w:r>
    </w:p>
    <w:p w14:paraId="10AEC79A" w14:textId="0965C5A7" w:rsidR="002B5C97" w:rsidRPr="00A64A1E" w:rsidRDefault="00A11942" w:rsidP="00A64A1E">
      <w:pPr>
        <w:spacing w:before="120" w:after="120"/>
        <w:ind w:left="360" w:firstLine="360"/>
        <w:rPr>
          <w:rFonts w:ascii="Arial" w:hAnsi="Arial" w:cs="Arial"/>
          <w:sz w:val="22"/>
          <w:szCs w:val="22"/>
        </w:rPr>
      </w:pPr>
      <w:r w:rsidRPr="00A64A1E">
        <w:rPr>
          <w:rFonts w:ascii="Arial" w:hAnsi="Arial" w:cs="Arial"/>
          <w:sz w:val="22"/>
          <w:szCs w:val="22"/>
        </w:rPr>
        <w:t>6</w:t>
      </w:r>
      <w:r w:rsidR="007D31C4" w:rsidRPr="00A64A1E">
        <w:rPr>
          <w:rFonts w:ascii="Arial" w:hAnsi="Arial" w:cs="Arial"/>
          <w:sz w:val="22"/>
          <w:szCs w:val="22"/>
        </w:rPr>
        <w:t>.</w:t>
      </w:r>
      <w:r w:rsidR="0024797C" w:rsidRPr="00A64A1E">
        <w:rPr>
          <w:rFonts w:ascii="Arial" w:hAnsi="Arial" w:cs="Arial"/>
          <w:sz w:val="22"/>
          <w:szCs w:val="22"/>
        </w:rPr>
        <w:tab/>
        <w:t xml:space="preserve">Submittals. </w:t>
      </w:r>
      <w:r w:rsidR="00E3549F" w:rsidRPr="00A64A1E">
        <w:rPr>
          <w:rFonts w:ascii="Arial" w:hAnsi="Arial" w:cs="Arial"/>
          <w:sz w:val="22"/>
          <w:szCs w:val="22"/>
        </w:rPr>
        <w:t xml:space="preserve"> </w:t>
      </w:r>
      <w:r w:rsidR="0097708C" w:rsidRPr="00A64A1E">
        <w:rPr>
          <w:rFonts w:ascii="Arial" w:hAnsi="Arial" w:cs="Arial"/>
          <w:sz w:val="22"/>
          <w:szCs w:val="22"/>
        </w:rPr>
        <w:t xml:space="preserve">Ensure all submittals are in electronic PDF.  Allow a minimum of 15 </w:t>
      </w:r>
      <w:proofErr w:type="gramStart"/>
      <w:r w:rsidR="0097708C" w:rsidRPr="00A64A1E">
        <w:rPr>
          <w:rFonts w:ascii="Arial" w:hAnsi="Arial" w:cs="Arial"/>
          <w:sz w:val="22"/>
          <w:szCs w:val="22"/>
        </w:rPr>
        <w:t>work days</w:t>
      </w:r>
      <w:proofErr w:type="gramEnd"/>
      <w:r w:rsidR="0097708C" w:rsidRPr="00A64A1E">
        <w:rPr>
          <w:rFonts w:ascii="Arial" w:hAnsi="Arial" w:cs="Arial"/>
          <w:sz w:val="22"/>
          <w:szCs w:val="22"/>
        </w:rPr>
        <w:t xml:space="preserve"> for review and approval.</w:t>
      </w:r>
      <w:r w:rsidR="00663673" w:rsidRPr="00A64A1E">
        <w:rPr>
          <w:rFonts w:ascii="Arial" w:hAnsi="Arial" w:cs="Arial"/>
          <w:sz w:val="22"/>
          <w:szCs w:val="22"/>
        </w:rPr>
        <w:t xml:space="preserve"> </w:t>
      </w:r>
      <w:r w:rsidR="0097708C" w:rsidRPr="00A64A1E">
        <w:rPr>
          <w:rFonts w:ascii="Arial" w:hAnsi="Arial" w:cs="Arial"/>
          <w:sz w:val="22"/>
          <w:szCs w:val="22"/>
        </w:rPr>
        <w:t xml:space="preserve"> </w:t>
      </w:r>
      <w:r w:rsidR="00DE6F42" w:rsidRPr="00A64A1E">
        <w:rPr>
          <w:rFonts w:ascii="Arial" w:hAnsi="Arial" w:cs="Arial"/>
          <w:sz w:val="22"/>
          <w:szCs w:val="22"/>
        </w:rPr>
        <w:t xml:space="preserve">When directed by the Engineer or required by the </w:t>
      </w:r>
      <w:r w:rsidR="00B65E55" w:rsidRPr="00A64A1E">
        <w:rPr>
          <w:rFonts w:ascii="Arial" w:hAnsi="Arial" w:cs="Arial"/>
          <w:sz w:val="22"/>
          <w:szCs w:val="22"/>
        </w:rPr>
        <w:t>s</w:t>
      </w:r>
      <w:r w:rsidR="00DE6F42" w:rsidRPr="00A64A1E">
        <w:rPr>
          <w:rFonts w:ascii="Arial" w:hAnsi="Arial" w:cs="Arial"/>
          <w:sz w:val="22"/>
          <w:szCs w:val="22"/>
        </w:rPr>
        <w:t xml:space="preserve">pecifications, submit shop drawings and product data. </w:t>
      </w:r>
      <w:r w:rsidR="00E3549F" w:rsidRPr="00A64A1E">
        <w:rPr>
          <w:rFonts w:ascii="Arial" w:hAnsi="Arial" w:cs="Arial"/>
          <w:sz w:val="22"/>
          <w:szCs w:val="22"/>
        </w:rPr>
        <w:t xml:space="preserve"> </w:t>
      </w:r>
      <w:r w:rsidR="00B65E55" w:rsidRPr="00A64A1E">
        <w:rPr>
          <w:rFonts w:ascii="Arial" w:hAnsi="Arial" w:cs="Arial"/>
          <w:sz w:val="22"/>
          <w:szCs w:val="22"/>
        </w:rPr>
        <w:t xml:space="preserve">Do </w:t>
      </w:r>
      <w:r w:rsidR="00DE6F42" w:rsidRPr="00A64A1E">
        <w:rPr>
          <w:rFonts w:ascii="Arial" w:hAnsi="Arial" w:cs="Arial"/>
          <w:sz w:val="22"/>
          <w:szCs w:val="22"/>
        </w:rPr>
        <w:t>n</w:t>
      </w:r>
      <w:r w:rsidR="00DE6F42" w:rsidRPr="00A64A1E">
        <w:rPr>
          <w:rFonts w:ascii="Arial" w:hAnsi="Arial" w:cs="Arial"/>
          <w:bCs/>
          <w:sz w:val="22"/>
          <w:szCs w:val="22"/>
        </w:rPr>
        <w:t>ot use these materials in the work until the Engineer has determine</w:t>
      </w:r>
      <w:r w:rsidR="00AD1CCC" w:rsidRPr="00A64A1E">
        <w:rPr>
          <w:rFonts w:ascii="Arial" w:hAnsi="Arial" w:cs="Arial"/>
          <w:bCs/>
          <w:sz w:val="22"/>
          <w:szCs w:val="22"/>
        </w:rPr>
        <w:t>d</w:t>
      </w:r>
      <w:r w:rsidR="00DE6F42" w:rsidRPr="00A64A1E">
        <w:rPr>
          <w:rFonts w:ascii="Arial" w:hAnsi="Arial" w:cs="Arial"/>
          <w:bCs/>
          <w:sz w:val="22"/>
          <w:szCs w:val="22"/>
        </w:rPr>
        <w:t xml:space="preserve"> the products suitability and compliance with the </w:t>
      </w:r>
      <w:r w:rsidR="007250EC" w:rsidRPr="00A64A1E">
        <w:rPr>
          <w:rFonts w:ascii="Arial" w:hAnsi="Arial" w:cs="Arial"/>
          <w:bCs/>
          <w:sz w:val="22"/>
          <w:szCs w:val="22"/>
        </w:rPr>
        <w:t>specifications</w:t>
      </w:r>
      <w:r w:rsidR="00DE6F42" w:rsidRPr="00A64A1E">
        <w:rPr>
          <w:rFonts w:ascii="Arial" w:hAnsi="Arial" w:cs="Arial"/>
          <w:bCs/>
          <w:sz w:val="22"/>
          <w:szCs w:val="22"/>
        </w:rPr>
        <w:t>.</w:t>
      </w:r>
      <w:r w:rsidR="0097708C" w:rsidRPr="00A64A1E">
        <w:rPr>
          <w:rFonts w:ascii="Arial" w:hAnsi="Arial" w:cs="Arial"/>
          <w:bCs/>
          <w:sz w:val="22"/>
          <w:szCs w:val="22"/>
        </w:rPr>
        <w:t xml:space="preserve"> </w:t>
      </w:r>
      <w:r w:rsidR="00663673" w:rsidRPr="00A64A1E">
        <w:rPr>
          <w:rFonts w:ascii="Arial" w:hAnsi="Arial" w:cs="Arial"/>
          <w:bCs/>
          <w:sz w:val="22"/>
          <w:szCs w:val="22"/>
        </w:rPr>
        <w:t xml:space="preserve"> </w:t>
      </w:r>
      <w:r w:rsidR="00E86AE3" w:rsidRPr="00A64A1E">
        <w:rPr>
          <w:rFonts w:ascii="Arial" w:hAnsi="Arial" w:cs="Arial"/>
          <w:sz w:val="22"/>
          <w:szCs w:val="22"/>
        </w:rPr>
        <w:t>S</w:t>
      </w:r>
      <w:r w:rsidR="00DE6F42" w:rsidRPr="00A64A1E">
        <w:rPr>
          <w:rFonts w:ascii="Arial" w:hAnsi="Arial" w:cs="Arial"/>
          <w:bCs/>
          <w:sz w:val="22"/>
          <w:szCs w:val="22"/>
        </w:rPr>
        <w:t>ubmit the following information for approval by the Engineer</w:t>
      </w:r>
      <w:r w:rsidR="002B5C97" w:rsidRPr="00A64A1E">
        <w:rPr>
          <w:rFonts w:ascii="Arial" w:hAnsi="Arial" w:cs="Arial"/>
          <w:sz w:val="22"/>
          <w:szCs w:val="22"/>
        </w:rPr>
        <w:t>:</w:t>
      </w:r>
    </w:p>
    <w:p w14:paraId="64B40969" w14:textId="52A1D245" w:rsidR="00CF2885" w:rsidRPr="00A64A1E" w:rsidRDefault="00663673" w:rsidP="00A64A1E">
      <w:pPr>
        <w:spacing w:before="120" w:after="120"/>
        <w:ind w:left="720" w:firstLine="360"/>
        <w:rPr>
          <w:rFonts w:ascii="Arial" w:hAnsi="Arial" w:cs="Arial"/>
          <w:sz w:val="22"/>
          <w:szCs w:val="22"/>
        </w:rPr>
      </w:pPr>
      <w:r w:rsidRPr="00A64A1E">
        <w:rPr>
          <w:rFonts w:ascii="Arial" w:hAnsi="Arial" w:cs="Arial"/>
          <w:sz w:val="22"/>
          <w:szCs w:val="22"/>
        </w:rPr>
        <w:t>A.</w:t>
      </w:r>
      <w:r w:rsidRPr="00A64A1E">
        <w:rPr>
          <w:rFonts w:ascii="Arial" w:hAnsi="Arial" w:cs="Arial"/>
          <w:sz w:val="22"/>
          <w:szCs w:val="22"/>
        </w:rPr>
        <w:tab/>
      </w:r>
      <w:r w:rsidR="008E4B97" w:rsidRPr="00A64A1E">
        <w:rPr>
          <w:rFonts w:ascii="Arial" w:hAnsi="Arial" w:cs="Arial"/>
          <w:sz w:val="22"/>
          <w:szCs w:val="22"/>
        </w:rPr>
        <w:t xml:space="preserve">Catalog </w:t>
      </w:r>
      <w:r w:rsidR="00125D20" w:rsidRPr="00A64A1E">
        <w:rPr>
          <w:rFonts w:ascii="Arial" w:hAnsi="Arial" w:cs="Arial"/>
          <w:sz w:val="22"/>
          <w:szCs w:val="22"/>
        </w:rPr>
        <w:t>C</w:t>
      </w:r>
      <w:r w:rsidR="008E4B97" w:rsidRPr="00A64A1E">
        <w:rPr>
          <w:rFonts w:ascii="Arial" w:hAnsi="Arial" w:cs="Arial"/>
          <w:sz w:val="22"/>
          <w:szCs w:val="22"/>
        </w:rPr>
        <w:t>uts and/or Product Data Sheets</w:t>
      </w:r>
      <w:r w:rsidR="0097708C" w:rsidRPr="00A64A1E">
        <w:rPr>
          <w:rFonts w:ascii="Arial" w:hAnsi="Arial" w:cs="Arial"/>
          <w:sz w:val="22"/>
          <w:szCs w:val="22"/>
        </w:rPr>
        <w:t xml:space="preserve">. </w:t>
      </w:r>
      <w:r w:rsidRPr="00A64A1E">
        <w:rPr>
          <w:rFonts w:ascii="Arial" w:hAnsi="Arial" w:cs="Arial"/>
          <w:sz w:val="22"/>
          <w:szCs w:val="22"/>
        </w:rPr>
        <w:t xml:space="preserve"> </w:t>
      </w:r>
      <w:r w:rsidR="00A1719D" w:rsidRPr="00A64A1E">
        <w:rPr>
          <w:rFonts w:ascii="Arial" w:hAnsi="Arial" w:cs="Arial"/>
          <w:sz w:val="22"/>
          <w:szCs w:val="22"/>
        </w:rPr>
        <w:t>Ensure c</w:t>
      </w:r>
      <w:r w:rsidR="008E4B97" w:rsidRPr="00A64A1E">
        <w:rPr>
          <w:rFonts w:ascii="Arial" w:hAnsi="Arial" w:cs="Arial"/>
          <w:sz w:val="22"/>
          <w:szCs w:val="22"/>
        </w:rPr>
        <w:t xml:space="preserve">atalog cuts </w:t>
      </w:r>
      <w:r w:rsidR="00A1719D" w:rsidRPr="00A64A1E">
        <w:rPr>
          <w:rFonts w:ascii="Arial" w:hAnsi="Arial" w:cs="Arial"/>
          <w:sz w:val="22"/>
          <w:szCs w:val="22"/>
        </w:rPr>
        <w:t>ar</w:t>
      </w:r>
      <w:r w:rsidR="008E4B97" w:rsidRPr="00A64A1E">
        <w:rPr>
          <w:rFonts w:ascii="Arial" w:hAnsi="Arial" w:cs="Arial"/>
          <w:sz w:val="22"/>
          <w:szCs w:val="22"/>
        </w:rPr>
        <w:t xml:space="preserve">e provided for standard manufactured items such as </w:t>
      </w:r>
      <w:r w:rsidR="007D31C4" w:rsidRPr="00A64A1E">
        <w:rPr>
          <w:rFonts w:ascii="Arial" w:hAnsi="Arial" w:cs="Arial"/>
          <w:sz w:val="22"/>
          <w:szCs w:val="22"/>
        </w:rPr>
        <w:t>grating, fasteners and anchors</w:t>
      </w:r>
      <w:r w:rsidR="008E4B97" w:rsidRPr="00A64A1E">
        <w:rPr>
          <w:rFonts w:ascii="Arial" w:hAnsi="Arial" w:cs="Arial"/>
          <w:sz w:val="22"/>
          <w:szCs w:val="22"/>
        </w:rPr>
        <w:t xml:space="preserve">, </w:t>
      </w:r>
      <w:r w:rsidR="007D31C4" w:rsidRPr="00A64A1E">
        <w:rPr>
          <w:rFonts w:ascii="Arial" w:hAnsi="Arial" w:cs="Arial"/>
          <w:sz w:val="22"/>
          <w:szCs w:val="22"/>
        </w:rPr>
        <w:t>hardware and locking mechanisms</w:t>
      </w:r>
      <w:r w:rsidR="00CF2885" w:rsidRPr="00A64A1E">
        <w:rPr>
          <w:rFonts w:ascii="Arial" w:hAnsi="Arial" w:cs="Arial"/>
          <w:sz w:val="22"/>
          <w:szCs w:val="22"/>
        </w:rPr>
        <w:t xml:space="preserve">, </w:t>
      </w:r>
      <w:r w:rsidR="00004099" w:rsidRPr="00A64A1E">
        <w:rPr>
          <w:rFonts w:ascii="Arial" w:hAnsi="Arial" w:cs="Arial"/>
          <w:sz w:val="22"/>
          <w:szCs w:val="22"/>
        </w:rPr>
        <w:t xml:space="preserve">grout material, </w:t>
      </w:r>
      <w:r w:rsidR="00CF2885" w:rsidRPr="00A64A1E">
        <w:rPr>
          <w:rFonts w:ascii="Arial" w:hAnsi="Arial" w:cs="Arial"/>
          <w:sz w:val="22"/>
          <w:szCs w:val="22"/>
        </w:rPr>
        <w:t xml:space="preserve">etc. </w:t>
      </w:r>
      <w:r w:rsidR="00E3549F" w:rsidRPr="00A64A1E">
        <w:rPr>
          <w:rFonts w:ascii="Arial" w:hAnsi="Arial" w:cs="Arial"/>
          <w:sz w:val="22"/>
          <w:szCs w:val="22"/>
        </w:rPr>
        <w:t xml:space="preserve"> </w:t>
      </w:r>
      <w:r w:rsidR="00CF2885" w:rsidRPr="00A64A1E">
        <w:rPr>
          <w:rFonts w:ascii="Arial" w:hAnsi="Arial" w:cs="Arial"/>
          <w:sz w:val="22"/>
          <w:szCs w:val="22"/>
        </w:rPr>
        <w:t xml:space="preserve">Each sheet </w:t>
      </w:r>
      <w:r w:rsidR="008216A6" w:rsidRPr="00A64A1E">
        <w:rPr>
          <w:rFonts w:ascii="Arial" w:hAnsi="Arial" w:cs="Arial"/>
          <w:sz w:val="22"/>
          <w:szCs w:val="22"/>
        </w:rPr>
        <w:t>must</w:t>
      </w:r>
      <w:r w:rsidR="00CF2885" w:rsidRPr="00A64A1E">
        <w:rPr>
          <w:rFonts w:ascii="Arial" w:hAnsi="Arial" w:cs="Arial"/>
          <w:sz w:val="22"/>
          <w:szCs w:val="22"/>
        </w:rPr>
        <w:t xml:space="preserve"> identify the exact item for which it is intended. </w:t>
      </w:r>
      <w:r w:rsidR="00E3549F" w:rsidRPr="00A64A1E">
        <w:rPr>
          <w:rFonts w:ascii="Arial" w:hAnsi="Arial" w:cs="Arial"/>
          <w:sz w:val="22"/>
          <w:szCs w:val="22"/>
        </w:rPr>
        <w:t xml:space="preserve"> </w:t>
      </w:r>
      <w:r w:rsidR="00CF2885" w:rsidRPr="00A64A1E">
        <w:rPr>
          <w:rFonts w:ascii="Arial" w:hAnsi="Arial" w:cs="Arial"/>
          <w:sz w:val="22"/>
          <w:szCs w:val="22"/>
        </w:rPr>
        <w:t>All pertinent information such as physical dimension</w:t>
      </w:r>
      <w:r w:rsidR="006A1A0B" w:rsidRPr="00A64A1E">
        <w:rPr>
          <w:rFonts w:ascii="Arial" w:hAnsi="Arial" w:cs="Arial"/>
          <w:sz w:val="22"/>
          <w:szCs w:val="22"/>
        </w:rPr>
        <w:t>s</w:t>
      </w:r>
      <w:r w:rsidR="00CF2885" w:rsidRPr="00A64A1E">
        <w:rPr>
          <w:rFonts w:ascii="Arial" w:hAnsi="Arial" w:cs="Arial"/>
          <w:sz w:val="22"/>
          <w:szCs w:val="22"/>
        </w:rPr>
        <w:t xml:space="preserve"> and approved listings such as </w:t>
      </w:r>
      <w:r w:rsidR="00F211B9" w:rsidRPr="00A64A1E">
        <w:rPr>
          <w:rStyle w:val="ilfuvd"/>
          <w:rFonts w:ascii="Arial" w:hAnsi="Arial" w:cs="Arial"/>
          <w:i/>
          <w:sz w:val="22"/>
          <w:szCs w:val="22"/>
        </w:rPr>
        <w:t>Nationally Recognized Testing Laboratory</w:t>
      </w:r>
      <w:r w:rsidR="00F211B9" w:rsidRPr="00A64A1E">
        <w:rPr>
          <w:rStyle w:val="ilfuvd"/>
          <w:rFonts w:ascii="Arial" w:hAnsi="Arial" w:cs="Arial"/>
        </w:rPr>
        <w:t xml:space="preserve"> </w:t>
      </w:r>
      <w:r w:rsidR="00F211B9" w:rsidRPr="00A64A1E">
        <w:rPr>
          <w:rFonts w:ascii="Arial" w:hAnsi="Arial" w:cs="Arial"/>
          <w:i/>
          <w:sz w:val="22"/>
          <w:szCs w:val="22"/>
        </w:rPr>
        <w:t>(</w:t>
      </w:r>
      <w:r w:rsidR="0097708C" w:rsidRPr="00A64A1E">
        <w:rPr>
          <w:rFonts w:ascii="Arial" w:hAnsi="Arial" w:cs="Arial"/>
          <w:i/>
          <w:sz w:val="22"/>
          <w:szCs w:val="22"/>
        </w:rPr>
        <w:t>NRTL</w:t>
      </w:r>
      <w:r w:rsidR="00F211B9" w:rsidRPr="00A64A1E">
        <w:rPr>
          <w:rFonts w:ascii="Arial" w:hAnsi="Arial" w:cs="Arial"/>
          <w:i/>
          <w:sz w:val="22"/>
          <w:szCs w:val="22"/>
        </w:rPr>
        <w:t>)</w:t>
      </w:r>
      <w:r w:rsidR="0097708C" w:rsidRPr="00A64A1E">
        <w:rPr>
          <w:rFonts w:ascii="Arial" w:hAnsi="Arial" w:cs="Arial"/>
          <w:sz w:val="22"/>
          <w:szCs w:val="22"/>
        </w:rPr>
        <w:t xml:space="preserve"> </w:t>
      </w:r>
      <w:r w:rsidR="00CF2885" w:rsidRPr="00A64A1E">
        <w:rPr>
          <w:rFonts w:ascii="Arial" w:hAnsi="Arial" w:cs="Arial"/>
          <w:sz w:val="22"/>
          <w:szCs w:val="22"/>
        </w:rPr>
        <w:t xml:space="preserve">label or other testing </w:t>
      </w:r>
      <w:r w:rsidR="005C015E" w:rsidRPr="00A64A1E">
        <w:rPr>
          <w:rFonts w:ascii="Arial" w:hAnsi="Arial" w:cs="Arial"/>
          <w:sz w:val="22"/>
          <w:szCs w:val="22"/>
        </w:rPr>
        <w:t>facilities</w:t>
      </w:r>
      <w:r w:rsidR="006A1A0B" w:rsidRPr="00A64A1E">
        <w:rPr>
          <w:rFonts w:ascii="Arial" w:hAnsi="Arial" w:cs="Arial"/>
          <w:sz w:val="22"/>
          <w:szCs w:val="22"/>
        </w:rPr>
        <w:t xml:space="preserve"> must be shown</w:t>
      </w:r>
      <w:r w:rsidR="00CF2885" w:rsidRPr="00A64A1E">
        <w:rPr>
          <w:rFonts w:ascii="Arial" w:hAnsi="Arial" w:cs="Arial"/>
          <w:sz w:val="22"/>
          <w:szCs w:val="22"/>
        </w:rPr>
        <w:t>.</w:t>
      </w:r>
    </w:p>
    <w:p w14:paraId="66A71C39" w14:textId="2ECC3769" w:rsidR="008E4B97" w:rsidRPr="00A64A1E" w:rsidRDefault="00F211B9" w:rsidP="00A64A1E">
      <w:pPr>
        <w:spacing w:before="120" w:after="120"/>
        <w:ind w:left="720" w:firstLine="360"/>
        <w:rPr>
          <w:rFonts w:ascii="Arial" w:hAnsi="Arial" w:cs="Arial"/>
          <w:sz w:val="22"/>
          <w:szCs w:val="22"/>
        </w:rPr>
      </w:pPr>
      <w:r w:rsidRPr="00A64A1E">
        <w:rPr>
          <w:rFonts w:ascii="Arial" w:hAnsi="Arial" w:cs="Arial"/>
          <w:sz w:val="22"/>
          <w:szCs w:val="22"/>
        </w:rPr>
        <w:t>B.</w:t>
      </w:r>
      <w:r w:rsidRPr="00A64A1E">
        <w:rPr>
          <w:rFonts w:ascii="Arial" w:hAnsi="Arial" w:cs="Arial"/>
          <w:sz w:val="22"/>
          <w:szCs w:val="22"/>
        </w:rPr>
        <w:tab/>
      </w:r>
      <w:r w:rsidR="0097708C" w:rsidRPr="00A64A1E">
        <w:rPr>
          <w:rFonts w:ascii="Arial" w:hAnsi="Arial" w:cs="Arial"/>
          <w:sz w:val="22"/>
          <w:szCs w:val="22"/>
        </w:rPr>
        <w:t>P</w:t>
      </w:r>
      <w:r w:rsidR="00CF2885" w:rsidRPr="00A64A1E">
        <w:rPr>
          <w:rFonts w:ascii="Arial" w:hAnsi="Arial" w:cs="Arial"/>
          <w:sz w:val="22"/>
          <w:szCs w:val="22"/>
        </w:rPr>
        <w:t xml:space="preserve">ump station shop drawings showing layout, fabrication dimension, welded and </w:t>
      </w:r>
      <w:r w:rsidR="00CF2885" w:rsidRPr="00A64A1E">
        <w:rPr>
          <w:rFonts w:ascii="Arial" w:hAnsi="Arial" w:cs="Arial"/>
          <w:sz w:val="22"/>
          <w:szCs w:val="22"/>
        </w:rPr>
        <w:lastRenderedPageBreak/>
        <w:t>bolted connection details, anchoring details and erection information.</w:t>
      </w:r>
      <w:r w:rsidR="00E3549F" w:rsidRPr="00A64A1E">
        <w:rPr>
          <w:rFonts w:ascii="Arial" w:hAnsi="Arial" w:cs="Arial"/>
          <w:sz w:val="22"/>
          <w:szCs w:val="22"/>
        </w:rPr>
        <w:t xml:space="preserve"> </w:t>
      </w:r>
      <w:r w:rsidR="00CF2885" w:rsidRPr="00A64A1E">
        <w:rPr>
          <w:rFonts w:ascii="Arial" w:hAnsi="Arial" w:cs="Arial"/>
          <w:sz w:val="22"/>
          <w:szCs w:val="22"/>
        </w:rPr>
        <w:t xml:space="preserve"> Include pull out and shear strength information for recommended anchor bolts.</w:t>
      </w:r>
      <w:r w:rsidRPr="00A64A1E">
        <w:rPr>
          <w:rFonts w:ascii="Arial" w:hAnsi="Arial" w:cs="Arial"/>
          <w:sz w:val="22"/>
          <w:szCs w:val="22"/>
        </w:rPr>
        <w:t xml:space="preserve"> </w:t>
      </w:r>
      <w:r w:rsidR="00CF2885" w:rsidRPr="00A64A1E">
        <w:rPr>
          <w:rFonts w:ascii="Arial" w:hAnsi="Arial" w:cs="Arial"/>
          <w:sz w:val="22"/>
          <w:szCs w:val="22"/>
        </w:rPr>
        <w:t xml:space="preserve"> </w:t>
      </w:r>
      <w:r w:rsidR="00A1719D" w:rsidRPr="00A64A1E">
        <w:rPr>
          <w:rFonts w:ascii="Arial" w:hAnsi="Arial" w:cs="Arial"/>
          <w:sz w:val="22"/>
          <w:szCs w:val="22"/>
        </w:rPr>
        <w:t>Ensure m</w:t>
      </w:r>
      <w:r w:rsidR="00CF2885" w:rsidRPr="00A64A1E">
        <w:rPr>
          <w:rFonts w:ascii="Arial" w:hAnsi="Arial" w:cs="Arial"/>
          <w:sz w:val="22"/>
          <w:szCs w:val="22"/>
        </w:rPr>
        <w:t xml:space="preserve">anufacturer’s </w:t>
      </w:r>
      <w:r w:rsidR="007250EC" w:rsidRPr="00A64A1E">
        <w:rPr>
          <w:rFonts w:ascii="Arial" w:hAnsi="Arial" w:cs="Arial"/>
          <w:sz w:val="22"/>
          <w:szCs w:val="22"/>
        </w:rPr>
        <w:t xml:space="preserve">product literature </w:t>
      </w:r>
      <w:r w:rsidR="00CF2885" w:rsidRPr="00A64A1E">
        <w:rPr>
          <w:rFonts w:ascii="Arial" w:hAnsi="Arial" w:cs="Arial"/>
          <w:sz w:val="22"/>
          <w:szCs w:val="22"/>
        </w:rPr>
        <w:t>and installation instructions</w:t>
      </w:r>
      <w:r w:rsidR="00FA4C47" w:rsidRPr="00A64A1E">
        <w:rPr>
          <w:rFonts w:ascii="Arial" w:hAnsi="Arial" w:cs="Arial"/>
          <w:sz w:val="22"/>
          <w:szCs w:val="22"/>
        </w:rPr>
        <w:t xml:space="preserve"> </w:t>
      </w:r>
      <w:r w:rsidR="00A1719D" w:rsidRPr="00A64A1E">
        <w:rPr>
          <w:rFonts w:ascii="Arial" w:hAnsi="Arial" w:cs="Arial"/>
          <w:sz w:val="22"/>
          <w:szCs w:val="22"/>
        </w:rPr>
        <w:t>ar</w:t>
      </w:r>
      <w:r w:rsidR="00FA4C47" w:rsidRPr="00A64A1E">
        <w:rPr>
          <w:rFonts w:ascii="Arial" w:hAnsi="Arial" w:cs="Arial"/>
          <w:sz w:val="22"/>
          <w:szCs w:val="22"/>
        </w:rPr>
        <w:t>e provided</w:t>
      </w:r>
      <w:r w:rsidR="00CF2885" w:rsidRPr="00A64A1E">
        <w:rPr>
          <w:rFonts w:ascii="Arial" w:hAnsi="Arial" w:cs="Arial"/>
          <w:sz w:val="22"/>
          <w:szCs w:val="22"/>
        </w:rPr>
        <w:t>.</w:t>
      </w:r>
    </w:p>
    <w:p w14:paraId="008E03C3" w14:textId="77777777" w:rsidR="002B5C97" w:rsidRPr="00A64A1E" w:rsidRDefault="002B5C97" w:rsidP="00A64A1E">
      <w:pPr>
        <w:spacing w:before="120" w:after="120"/>
        <w:ind w:left="720"/>
        <w:rPr>
          <w:rFonts w:ascii="Arial" w:hAnsi="Arial" w:cs="Arial"/>
          <w:bCs/>
          <w:sz w:val="22"/>
          <w:szCs w:val="22"/>
        </w:rPr>
      </w:pPr>
      <w:r w:rsidRPr="00A64A1E">
        <w:rPr>
          <w:rFonts w:ascii="Arial" w:hAnsi="Arial" w:cs="Arial"/>
          <w:sz w:val="22"/>
          <w:szCs w:val="22"/>
        </w:rPr>
        <w:t xml:space="preserve">The approval of </w:t>
      </w:r>
      <w:r w:rsidR="004C7E95" w:rsidRPr="00A64A1E">
        <w:rPr>
          <w:rFonts w:ascii="Arial" w:hAnsi="Arial" w:cs="Arial"/>
          <w:sz w:val="22"/>
          <w:szCs w:val="22"/>
        </w:rPr>
        <w:t>s</w:t>
      </w:r>
      <w:r w:rsidRPr="00A64A1E">
        <w:rPr>
          <w:rFonts w:ascii="Arial" w:hAnsi="Arial" w:cs="Arial"/>
          <w:sz w:val="22"/>
          <w:szCs w:val="22"/>
        </w:rPr>
        <w:t xml:space="preserve">hop </w:t>
      </w:r>
      <w:r w:rsidR="004C7E95" w:rsidRPr="00A64A1E">
        <w:rPr>
          <w:rFonts w:ascii="Arial" w:hAnsi="Arial" w:cs="Arial"/>
          <w:sz w:val="22"/>
          <w:szCs w:val="22"/>
        </w:rPr>
        <w:t>d</w:t>
      </w:r>
      <w:r w:rsidRPr="00A64A1E">
        <w:rPr>
          <w:rFonts w:ascii="Arial" w:hAnsi="Arial" w:cs="Arial"/>
          <w:sz w:val="22"/>
          <w:szCs w:val="22"/>
        </w:rPr>
        <w:t xml:space="preserve">rawings </w:t>
      </w:r>
      <w:r w:rsidR="00C4117E" w:rsidRPr="00A64A1E">
        <w:rPr>
          <w:rFonts w:ascii="Arial" w:hAnsi="Arial" w:cs="Arial"/>
          <w:sz w:val="22"/>
          <w:szCs w:val="22"/>
        </w:rPr>
        <w:t>does</w:t>
      </w:r>
      <w:r w:rsidRPr="00A64A1E">
        <w:rPr>
          <w:rFonts w:ascii="Arial" w:hAnsi="Arial" w:cs="Arial"/>
          <w:sz w:val="22"/>
          <w:szCs w:val="22"/>
        </w:rPr>
        <w:t xml:space="preserve"> not relieve the Contractor from the responsibility to correct errors or omissions or to provide adequate field measurements as may be required. </w:t>
      </w:r>
      <w:r w:rsidR="00E3549F" w:rsidRPr="00A64A1E">
        <w:rPr>
          <w:rFonts w:ascii="Arial" w:hAnsi="Arial" w:cs="Arial"/>
          <w:sz w:val="22"/>
          <w:szCs w:val="22"/>
        </w:rPr>
        <w:t xml:space="preserve"> </w:t>
      </w:r>
      <w:r w:rsidRPr="00A64A1E">
        <w:rPr>
          <w:rFonts w:ascii="Arial" w:hAnsi="Arial" w:cs="Arial"/>
          <w:sz w:val="22"/>
          <w:szCs w:val="22"/>
        </w:rPr>
        <w:t xml:space="preserve">It </w:t>
      </w:r>
      <w:r w:rsidR="00B466DB" w:rsidRPr="00A64A1E">
        <w:rPr>
          <w:rFonts w:ascii="Arial" w:hAnsi="Arial" w:cs="Arial"/>
          <w:sz w:val="22"/>
          <w:szCs w:val="22"/>
        </w:rPr>
        <w:t>is</w:t>
      </w:r>
      <w:r w:rsidRPr="00A64A1E">
        <w:rPr>
          <w:rFonts w:ascii="Arial" w:hAnsi="Arial" w:cs="Arial"/>
          <w:sz w:val="22"/>
          <w:szCs w:val="22"/>
        </w:rPr>
        <w:t xml:space="preserve"> the Contractor’s responsibility to call attention to all deviations from the plans, specifications and details. </w:t>
      </w:r>
      <w:r w:rsidR="00E3549F" w:rsidRPr="00A64A1E">
        <w:rPr>
          <w:rFonts w:ascii="Arial" w:hAnsi="Arial" w:cs="Arial"/>
          <w:sz w:val="22"/>
          <w:szCs w:val="22"/>
        </w:rPr>
        <w:t xml:space="preserve"> </w:t>
      </w:r>
      <w:r w:rsidRPr="00A64A1E">
        <w:rPr>
          <w:rFonts w:ascii="Arial" w:hAnsi="Arial" w:cs="Arial"/>
          <w:sz w:val="22"/>
          <w:szCs w:val="22"/>
        </w:rPr>
        <w:t>If deviations have not been clearly identified, they will not be considered as part of the shop drawing approval.</w:t>
      </w:r>
    </w:p>
    <w:p w14:paraId="3618F75A" w14:textId="77777777" w:rsidR="0082007F" w:rsidRPr="00A64A1E" w:rsidRDefault="00E3549F" w:rsidP="00A64A1E">
      <w:pPr>
        <w:spacing w:before="120" w:after="120"/>
        <w:ind w:firstLine="360"/>
        <w:rPr>
          <w:rFonts w:ascii="Arial" w:hAnsi="Arial" w:cs="Arial"/>
          <w:sz w:val="22"/>
          <w:szCs w:val="22"/>
        </w:rPr>
      </w:pPr>
      <w:r w:rsidRPr="00A64A1E">
        <w:rPr>
          <w:rFonts w:ascii="Arial" w:hAnsi="Arial" w:cs="Arial"/>
          <w:b/>
          <w:sz w:val="22"/>
          <w:szCs w:val="22"/>
        </w:rPr>
        <w:t>d.</w:t>
      </w:r>
      <w:r w:rsidRPr="00A64A1E">
        <w:rPr>
          <w:rFonts w:ascii="Arial" w:hAnsi="Arial" w:cs="Arial"/>
          <w:b/>
          <w:sz w:val="22"/>
          <w:szCs w:val="22"/>
        </w:rPr>
        <w:tab/>
      </w:r>
      <w:r w:rsidR="0082007F" w:rsidRPr="00A64A1E">
        <w:rPr>
          <w:rFonts w:ascii="Arial" w:hAnsi="Arial" w:cs="Arial"/>
          <w:b/>
          <w:sz w:val="22"/>
          <w:szCs w:val="22"/>
        </w:rPr>
        <w:t xml:space="preserve">Measurement </w:t>
      </w:r>
      <w:r w:rsidR="006F56A3" w:rsidRPr="00A64A1E">
        <w:rPr>
          <w:rFonts w:ascii="Arial" w:hAnsi="Arial" w:cs="Arial"/>
          <w:b/>
          <w:sz w:val="22"/>
          <w:szCs w:val="22"/>
        </w:rPr>
        <w:t>and</w:t>
      </w:r>
      <w:r w:rsidR="0082007F" w:rsidRPr="00A64A1E">
        <w:rPr>
          <w:rFonts w:ascii="Arial" w:hAnsi="Arial" w:cs="Arial"/>
          <w:b/>
          <w:sz w:val="22"/>
          <w:szCs w:val="22"/>
        </w:rPr>
        <w:t xml:space="preserve"> Payment</w:t>
      </w:r>
      <w:r w:rsidRPr="00A64A1E">
        <w:rPr>
          <w:rFonts w:ascii="Arial" w:hAnsi="Arial" w:cs="Arial"/>
          <w:b/>
          <w:sz w:val="22"/>
          <w:szCs w:val="22"/>
        </w:rPr>
        <w:t>.</w:t>
      </w:r>
      <w:r w:rsidR="009C4761" w:rsidRPr="00A64A1E">
        <w:rPr>
          <w:rFonts w:ascii="Arial" w:hAnsi="Arial" w:cs="Arial"/>
          <w:sz w:val="22"/>
          <w:szCs w:val="22"/>
        </w:rPr>
        <w:t xml:space="preserve"> </w:t>
      </w:r>
      <w:r w:rsidRPr="00A64A1E">
        <w:rPr>
          <w:rFonts w:ascii="Arial" w:hAnsi="Arial" w:cs="Arial"/>
          <w:sz w:val="22"/>
          <w:szCs w:val="22"/>
        </w:rPr>
        <w:t xml:space="preserve"> </w:t>
      </w:r>
      <w:r w:rsidR="0082007F" w:rsidRPr="00A64A1E">
        <w:rPr>
          <w:rFonts w:ascii="Arial" w:hAnsi="Arial" w:cs="Arial"/>
          <w:sz w:val="22"/>
          <w:szCs w:val="22"/>
        </w:rPr>
        <w:t>The completed work</w:t>
      </w:r>
      <w:r w:rsidRPr="00A64A1E">
        <w:rPr>
          <w:rFonts w:ascii="Arial" w:hAnsi="Arial" w:cs="Arial"/>
          <w:sz w:val="22"/>
          <w:szCs w:val="22"/>
        </w:rPr>
        <w:t>,</w:t>
      </w:r>
      <w:r w:rsidR="0082007F" w:rsidRPr="00A64A1E">
        <w:rPr>
          <w:rFonts w:ascii="Arial" w:hAnsi="Arial" w:cs="Arial"/>
          <w:sz w:val="22"/>
          <w:szCs w:val="22"/>
        </w:rPr>
        <w:t xml:space="preserve"> </w:t>
      </w:r>
      <w:r w:rsidR="006F56A3" w:rsidRPr="00A64A1E">
        <w:rPr>
          <w:rFonts w:ascii="Arial" w:hAnsi="Arial" w:cs="Arial"/>
          <w:sz w:val="22"/>
          <w:szCs w:val="22"/>
        </w:rPr>
        <w:t>as described</w:t>
      </w:r>
      <w:r w:rsidRPr="00A64A1E">
        <w:rPr>
          <w:rFonts w:ascii="Arial" w:hAnsi="Arial" w:cs="Arial"/>
          <w:sz w:val="22"/>
          <w:szCs w:val="22"/>
        </w:rPr>
        <w:t>,</w:t>
      </w:r>
      <w:r w:rsidR="00AB17F0" w:rsidRPr="00A64A1E">
        <w:rPr>
          <w:rFonts w:ascii="Arial" w:hAnsi="Arial" w:cs="Arial"/>
          <w:sz w:val="22"/>
          <w:szCs w:val="22"/>
        </w:rPr>
        <w:t xml:space="preserve"> will be</w:t>
      </w:r>
      <w:r w:rsidR="000350BF" w:rsidRPr="00A64A1E">
        <w:rPr>
          <w:rFonts w:ascii="Arial" w:hAnsi="Arial" w:cs="Arial"/>
          <w:sz w:val="22"/>
          <w:szCs w:val="22"/>
        </w:rPr>
        <w:t xml:space="preserve"> measured </w:t>
      </w:r>
      <w:r w:rsidR="007250EC" w:rsidRPr="00A64A1E">
        <w:rPr>
          <w:rFonts w:ascii="Arial" w:hAnsi="Arial" w:cs="Arial"/>
          <w:sz w:val="22"/>
          <w:szCs w:val="22"/>
        </w:rPr>
        <w:t xml:space="preserve">as a lump sum </w:t>
      </w:r>
      <w:r w:rsidR="000350BF" w:rsidRPr="00A64A1E">
        <w:rPr>
          <w:rFonts w:ascii="Arial" w:hAnsi="Arial" w:cs="Arial"/>
          <w:sz w:val="22"/>
          <w:szCs w:val="22"/>
        </w:rPr>
        <w:t>and</w:t>
      </w:r>
      <w:r w:rsidR="00AB17F0" w:rsidRPr="00A64A1E">
        <w:rPr>
          <w:rFonts w:ascii="Arial" w:hAnsi="Arial" w:cs="Arial"/>
          <w:sz w:val="22"/>
          <w:szCs w:val="22"/>
        </w:rPr>
        <w:t xml:space="preserve"> paid for </w:t>
      </w:r>
      <w:r w:rsidRPr="00A64A1E">
        <w:rPr>
          <w:rFonts w:ascii="Arial" w:hAnsi="Arial" w:cs="Arial"/>
          <w:sz w:val="22"/>
          <w:szCs w:val="22"/>
        </w:rPr>
        <w:t>at</w:t>
      </w:r>
      <w:r w:rsidR="00AB17F0" w:rsidRPr="00A64A1E">
        <w:rPr>
          <w:rFonts w:ascii="Arial" w:hAnsi="Arial" w:cs="Arial"/>
          <w:sz w:val="22"/>
          <w:szCs w:val="22"/>
        </w:rPr>
        <w:t xml:space="preserve"> the </w:t>
      </w:r>
      <w:r w:rsidR="0082007F" w:rsidRPr="00A64A1E">
        <w:rPr>
          <w:rFonts w:ascii="Arial" w:hAnsi="Arial" w:cs="Arial"/>
          <w:sz w:val="22"/>
          <w:szCs w:val="22"/>
        </w:rPr>
        <w:t>contract price</w:t>
      </w:r>
      <w:r w:rsidR="006F56A3" w:rsidRPr="00A64A1E">
        <w:rPr>
          <w:rFonts w:ascii="Arial" w:hAnsi="Arial" w:cs="Arial"/>
          <w:sz w:val="22"/>
          <w:szCs w:val="22"/>
        </w:rPr>
        <w:t xml:space="preserve"> </w:t>
      </w:r>
      <w:r w:rsidR="003D1F74" w:rsidRPr="00A64A1E">
        <w:rPr>
          <w:rFonts w:ascii="Arial" w:hAnsi="Arial" w:cs="Arial"/>
          <w:sz w:val="22"/>
          <w:szCs w:val="22"/>
        </w:rPr>
        <w:t xml:space="preserve">using </w:t>
      </w:r>
      <w:r w:rsidR="0082007F" w:rsidRPr="00A64A1E">
        <w:rPr>
          <w:rFonts w:ascii="Arial" w:hAnsi="Arial" w:cs="Arial"/>
          <w:sz w:val="22"/>
          <w:szCs w:val="22"/>
        </w:rPr>
        <w:t xml:space="preserve">the following </w:t>
      </w:r>
      <w:r w:rsidR="006F56A3" w:rsidRPr="00A64A1E">
        <w:rPr>
          <w:rFonts w:ascii="Arial" w:hAnsi="Arial" w:cs="Arial"/>
          <w:sz w:val="22"/>
          <w:szCs w:val="22"/>
        </w:rPr>
        <w:t>pay item</w:t>
      </w:r>
      <w:r w:rsidRPr="00A64A1E">
        <w:rPr>
          <w:rFonts w:ascii="Arial" w:hAnsi="Arial" w:cs="Arial"/>
          <w:sz w:val="22"/>
          <w:szCs w:val="22"/>
        </w:rPr>
        <w:t>:</w:t>
      </w:r>
    </w:p>
    <w:p w14:paraId="0B4F1EC2" w14:textId="77777777" w:rsidR="0082007F" w:rsidRPr="00486DB8" w:rsidRDefault="0082007F" w:rsidP="00A64A1E">
      <w:pPr>
        <w:tabs>
          <w:tab w:val="right" w:pos="9360"/>
        </w:tabs>
        <w:spacing w:before="120" w:after="120"/>
        <w:ind w:left="720"/>
        <w:rPr>
          <w:rFonts w:ascii="Arial" w:hAnsi="Arial" w:cs="Arial"/>
          <w:bCs/>
          <w:sz w:val="22"/>
          <w:szCs w:val="22"/>
        </w:rPr>
      </w:pPr>
      <w:r w:rsidRPr="00A64A1E">
        <w:rPr>
          <w:rFonts w:ascii="Arial" w:hAnsi="Arial" w:cs="Arial"/>
          <w:b/>
          <w:sz w:val="22"/>
          <w:szCs w:val="22"/>
        </w:rPr>
        <w:t>Pay Item</w:t>
      </w:r>
      <w:r w:rsidR="00E3549F" w:rsidRPr="00A64A1E">
        <w:rPr>
          <w:rFonts w:ascii="Arial" w:hAnsi="Arial" w:cs="Arial"/>
          <w:b/>
          <w:sz w:val="22"/>
          <w:szCs w:val="22"/>
        </w:rPr>
        <w:tab/>
      </w:r>
      <w:r w:rsidRPr="00A64A1E">
        <w:rPr>
          <w:rFonts w:ascii="Arial" w:hAnsi="Arial" w:cs="Arial"/>
          <w:b/>
          <w:sz w:val="22"/>
          <w:szCs w:val="22"/>
        </w:rPr>
        <w:t>Pay Unit</w:t>
      </w:r>
    </w:p>
    <w:p w14:paraId="59F474E5" w14:textId="250C8985" w:rsidR="0082007F" w:rsidRPr="00A64A1E" w:rsidRDefault="00E0420F" w:rsidP="00A64A1E">
      <w:pPr>
        <w:tabs>
          <w:tab w:val="right" w:leader="dot" w:pos="9360"/>
        </w:tabs>
        <w:spacing w:before="120" w:after="120"/>
        <w:ind w:left="720"/>
        <w:rPr>
          <w:rFonts w:ascii="Arial" w:hAnsi="Arial" w:cs="Arial"/>
          <w:sz w:val="22"/>
          <w:szCs w:val="22"/>
        </w:rPr>
      </w:pPr>
      <w:r w:rsidRPr="00A64A1E">
        <w:rPr>
          <w:rFonts w:ascii="Arial" w:hAnsi="Arial" w:cs="Arial"/>
          <w:sz w:val="22"/>
          <w:szCs w:val="22"/>
        </w:rPr>
        <w:t>Pump Station Metal Work, Misc</w:t>
      </w:r>
      <w:r w:rsidR="002C6B0D" w:rsidRPr="00A64A1E">
        <w:rPr>
          <w:rFonts w:ascii="Arial" w:hAnsi="Arial" w:cs="Arial"/>
          <w:sz w:val="22"/>
          <w:szCs w:val="22"/>
        </w:rPr>
        <w:t xml:space="preserve"> </w:t>
      </w:r>
      <w:r w:rsidR="005E2755" w:rsidRPr="00A64A1E">
        <w:rPr>
          <w:rFonts w:ascii="Arial" w:hAnsi="Arial" w:cs="Arial"/>
          <w:sz w:val="22"/>
          <w:szCs w:val="22"/>
        </w:rPr>
        <w:t xml:space="preserve">(Structure </w:t>
      </w:r>
      <w:r w:rsidR="00125D20" w:rsidRPr="00A64A1E">
        <w:rPr>
          <w:rFonts w:ascii="Arial" w:hAnsi="Arial" w:cs="Arial"/>
          <w:sz w:val="22"/>
          <w:szCs w:val="22"/>
        </w:rPr>
        <w:t>Identification</w:t>
      </w:r>
      <w:r w:rsidR="005E2755" w:rsidRPr="00A64A1E">
        <w:rPr>
          <w:rFonts w:ascii="Arial" w:hAnsi="Arial" w:cs="Arial"/>
          <w:sz w:val="22"/>
          <w:szCs w:val="22"/>
        </w:rPr>
        <w:t>)</w:t>
      </w:r>
      <w:r w:rsidR="00CD3780" w:rsidRPr="00A64A1E">
        <w:rPr>
          <w:rFonts w:ascii="Arial" w:hAnsi="Arial" w:cs="Arial"/>
          <w:sz w:val="22"/>
          <w:szCs w:val="22"/>
        </w:rPr>
        <w:tab/>
        <w:t>Lump Sum</w:t>
      </w:r>
    </w:p>
    <w:p w14:paraId="260E0A93" w14:textId="5E18FDB5" w:rsidR="004C7E95" w:rsidRPr="00A64A1E" w:rsidRDefault="004C7E95" w:rsidP="00A64A1E">
      <w:pPr>
        <w:spacing w:before="120"/>
        <w:rPr>
          <w:rFonts w:ascii="Arial" w:hAnsi="Arial" w:cs="Arial"/>
          <w:sz w:val="22"/>
          <w:szCs w:val="22"/>
        </w:rPr>
      </w:pPr>
      <w:r w:rsidRPr="00A64A1E">
        <w:rPr>
          <w:rFonts w:ascii="Arial" w:hAnsi="Arial" w:cs="Arial"/>
          <w:b/>
          <w:sz w:val="22"/>
          <w:szCs w:val="22"/>
        </w:rPr>
        <w:t>Pump Station Metal Work, Misc</w:t>
      </w:r>
      <w:r w:rsidR="00856954" w:rsidRPr="00A64A1E">
        <w:rPr>
          <w:rFonts w:ascii="Arial" w:hAnsi="Arial" w:cs="Arial"/>
          <w:b/>
          <w:sz w:val="22"/>
          <w:szCs w:val="22"/>
        </w:rPr>
        <w:t xml:space="preserve"> </w:t>
      </w:r>
      <w:r w:rsidR="00D24A6E" w:rsidRPr="00A64A1E">
        <w:rPr>
          <w:rFonts w:ascii="Arial" w:hAnsi="Arial" w:cs="Arial"/>
          <w:b/>
          <w:sz w:val="22"/>
          <w:szCs w:val="22"/>
        </w:rPr>
        <w:t xml:space="preserve">(Structure </w:t>
      </w:r>
      <w:r w:rsidR="00125D20" w:rsidRPr="00A64A1E">
        <w:rPr>
          <w:rFonts w:ascii="Arial" w:hAnsi="Arial" w:cs="Arial"/>
          <w:b/>
          <w:sz w:val="22"/>
          <w:szCs w:val="22"/>
        </w:rPr>
        <w:t>Identification</w:t>
      </w:r>
      <w:r w:rsidR="00D24A6E" w:rsidRPr="00A64A1E">
        <w:rPr>
          <w:rFonts w:ascii="Arial" w:hAnsi="Arial" w:cs="Arial"/>
          <w:b/>
          <w:sz w:val="22"/>
          <w:szCs w:val="22"/>
        </w:rPr>
        <w:t>)</w:t>
      </w:r>
      <w:r w:rsidR="00D24A6E" w:rsidRPr="00A64A1E">
        <w:rPr>
          <w:rFonts w:ascii="Arial" w:hAnsi="Arial" w:cs="Arial"/>
          <w:sz w:val="22"/>
          <w:szCs w:val="22"/>
        </w:rPr>
        <w:t xml:space="preserve"> </w:t>
      </w:r>
      <w:r w:rsidR="00A1719D" w:rsidRPr="00A64A1E">
        <w:rPr>
          <w:rFonts w:ascii="Arial" w:hAnsi="Arial" w:cs="Arial"/>
          <w:sz w:val="22"/>
          <w:szCs w:val="22"/>
        </w:rPr>
        <w:t>includes</w:t>
      </w:r>
      <w:r w:rsidRPr="00A64A1E">
        <w:rPr>
          <w:rFonts w:ascii="Arial" w:hAnsi="Arial" w:cs="Arial"/>
          <w:sz w:val="22"/>
          <w:szCs w:val="22"/>
        </w:rPr>
        <w:t xml:space="preserve"> all miscellaneous metal work </w:t>
      </w:r>
      <w:r w:rsidR="007916F2" w:rsidRPr="00A64A1E">
        <w:rPr>
          <w:rFonts w:ascii="Arial" w:hAnsi="Arial" w:cs="Arial"/>
          <w:sz w:val="22"/>
          <w:szCs w:val="22"/>
        </w:rPr>
        <w:t xml:space="preserve">including furnishing and installing anchors </w:t>
      </w:r>
      <w:r w:rsidRPr="00A64A1E">
        <w:rPr>
          <w:rFonts w:ascii="Arial" w:hAnsi="Arial" w:cs="Arial"/>
          <w:sz w:val="22"/>
          <w:szCs w:val="22"/>
        </w:rPr>
        <w:t xml:space="preserve">associated with the pump station as </w:t>
      </w:r>
      <w:r w:rsidR="00262693" w:rsidRPr="00A64A1E">
        <w:rPr>
          <w:rFonts w:ascii="Arial" w:hAnsi="Arial" w:cs="Arial"/>
          <w:sz w:val="22"/>
          <w:szCs w:val="22"/>
        </w:rPr>
        <w:t>shown</w:t>
      </w:r>
      <w:r w:rsidRPr="00A64A1E">
        <w:rPr>
          <w:rFonts w:ascii="Arial" w:hAnsi="Arial" w:cs="Arial"/>
          <w:sz w:val="22"/>
          <w:szCs w:val="22"/>
        </w:rPr>
        <w:t xml:space="preserve"> on the plans and </w:t>
      </w:r>
      <w:r w:rsidR="00262693" w:rsidRPr="00A64A1E">
        <w:rPr>
          <w:rFonts w:ascii="Arial" w:hAnsi="Arial" w:cs="Arial"/>
          <w:sz w:val="22"/>
          <w:szCs w:val="22"/>
        </w:rPr>
        <w:t xml:space="preserve">described in </w:t>
      </w:r>
      <w:r w:rsidRPr="00A64A1E">
        <w:rPr>
          <w:rFonts w:ascii="Arial" w:hAnsi="Arial" w:cs="Arial"/>
          <w:sz w:val="22"/>
          <w:szCs w:val="22"/>
        </w:rPr>
        <w:t>this special provision.</w:t>
      </w:r>
    </w:p>
    <w:sectPr w:rsidR="004C7E95" w:rsidRPr="00A64A1E" w:rsidSect="000164D3">
      <w:headerReference w:type="default" r:id="rId8"/>
      <w:headerReference w:type="first" r:id="rId9"/>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BFF6" w14:textId="77777777" w:rsidR="006D647A" w:rsidRDefault="006D647A">
      <w:r>
        <w:separator/>
      </w:r>
    </w:p>
  </w:endnote>
  <w:endnote w:type="continuationSeparator" w:id="0">
    <w:p w14:paraId="29921E5A" w14:textId="77777777" w:rsidR="006D647A" w:rsidRDefault="006D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C1CF" w14:textId="77777777" w:rsidR="006D647A" w:rsidRDefault="006D647A">
      <w:r>
        <w:separator/>
      </w:r>
    </w:p>
  </w:footnote>
  <w:footnote w:type="continuationSeparator" w:id="0">
    <w:p w14:paraId="5E41197B" w14:textId="77777777" w:rsidR="006D647A" w:rsidRDefault="006D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DB99" w14:textId="7E309D7A" w:rsidR="00346E6D" w:rsidRPr="00522811" w:rsidRDefault="008A7C65" w:rsidP="00856954">
    <w:pPr>
      <w:jc w:val="right"/>
      <w:rPr>
        <w:rFonts w:ascii="Arial" w:hAnsi="Arial" w:cs="Arial"/>
      </w:rPr>
    </w:pPr>
    <w:r w:rsidRPr="00522811">
      <w:rPr>
        <w:rFonts w:ascii="Arial" w:hAnsi="Arial" w:cs="Arial"/>
      </w:rPr>
      <w:t>2</w:t>
    </w:r>
    <w:r w:rsidR="0051725D">
      <w:rPr>
        <w:rFonts w:ascii="Arial" w:hAnsi="Arial" w:cs="Arial"/>
      </w:rPr>
      <w:t>0</w:t>
    </w:r>
    <w:r>
      <w:rPr>
        <w:rFonts w:ascii="Arial" w:hAnsi="Arial" w:cs="Arial"/>
      </w:rPr>
      <w:t>RD405</w:t>
    </w:r>
    <w:r w:rsidR="008D5D6E">
      <w:rPr>
        <w:rFonts w:ascii="Arial" w:hAnsi="Arial" w:cs="Arial"/>
      </w:rPr>
      <w:t>(</w:t>
    </w:r>
    <w:r w:rsidR="00054BD4">
      <w:rPr>
        <w:rFonts w:ascii="Arial" w:hAnsi="Arial" w:cs="Arial"/>
      </w:rPr>
      <w:t>A845</w:t>
    </w:r>
    <w:r w:rsidR="008D5D6E">
      <w:rPr>
        <w:rFonts w:ascii="Arial" w:hAnsi="Arial" w:cs="Arial"/>
      </w:rPr>
      <w:t>)</w:t>
    </w:r>
  </w:p>
  <w:p w14:paraId="55D45EBD" w14:textId="4426D64E" w:rsidR="00346E6D" w:rsidRPr="00522811" w:rsidRDefault="0051725D" w:rsidP="00A64A1E">
    <w:pPr>
      <w:tabs>
        <w:tab w:val="center" w:pos="4680"/>
        <w:tab w:val="right" w:pos="9360"/>
      </w:tabs>
      <w:rPr>
        <w:rFonts w:ascii="Arial" w:hAnsi="Arial" w:cs="Arial"/>
      </w:rPr>
    </w:pPr>
    <w:r>
      <w:rPr>
        <w:rFonts w:ascii="Arial" w:hAnsi="Arial" w:cs="Arial"/>
      </w:rPr>
      <w:t>DET</w:t>
    </w:r>
    <w:r w:rsidR="00290F04">
      <w:rPr>
        <w:rFonts w:ascii="Arial" w:hAnsi="Arial" w:cs="Arial"/>
      </w:rPr>
      <w:t>:</w:t>
    </w:r>
    <w:r>
      <w:rPr>
        <w:rFonts w:ascii="Arial" w:hAnsi="Arial" w:cs="Arial"/>
      </w:rPr>
      <w:t>M</w:t>
    </w:r>
    <w:r w:rsidR="00290F04">
      <w:rPr>
        <w:rFonts w:ascii="Arial" w:hAnsi="Arial" w:cs="Arial"/>
      </w:rPr>
      <w:t>S</w:t>
    </w:r>
    <w:r w:rsidR="00346E6D" w:rsidRPr="00522811">
      <w:rPr>
        <w:rFonts w:ascii="Arial" w:hAnsi="Arial" w:cs="Arial"/>
      </w:rPr>
      <w:tab/>
    </w:r>
    <w:r w:rsidR="00346E6D" w:rsidRPr="00522811">
      <w:rPr>
        <w:rFonts w:ascii="Arial" w:hAnsi="Arial" w:cs="Arial"/>
      </w:rPr>
      <w:fldChar w:fldCharType="begin"/>
    </w:r>
    <w:r w:rsidR="00346E6D" w:rsidRPr="00522811">
      <w:rPr>
        <w:rFonts w:ascii="Arial" w:hAnsi="Arial" w:cs="Arial"/>
      </w:rPr>
      <w:instrText xml:space="preserve"> PAGE </w:instrText>
    </w:r>
    <w:r w:rsidR="00346E6D" w:rsidRPr="00522811">
      <w:rPr>
        <w:rFonts w:ascii="Arial" w:hAnsi="Arial" w:cs="Arial"/>
      </w:rPr>
      <w:fldChar w:fldCharType="separate"/>
    </w:r>
    <w:r w:rsidR="0074561C">
      <w:rPr>
        <w:rFonts w:ascii="Arial" w:hAnsi="Arial" w:cs="Arial"/>
        <w:noProof/>
      </w:rPr>
      <w:t>8</w:t>
    </w:r>
    <w:r w:rsidR="00346E6D" w:rsidRPr="00522811">
      <w:rPr>
        <w:rFonts w:ascii="Arial" w:hAnsi="Arial" w:cs="Arial"/>
      </w:rPr>
      <w:fldChar w:fldCharType="end"/>
    </w:r>
    <w:r w:rsidR="00346E6D" w:rsidRPr="00522811">
      <w:rPr>
        <w:rFonts w:ascii="Arial" w:hAnsi="Arial" w:cs="Arial"/>
      </w:rPr>
      <w:t xml:space="preserve"> of </w:t>
    </w:r>
    <w:r w:rsidR="00346E6D" w:rsidRPr="00522811">
      <w:rPr>
        <w:rFonts w:ascii="Arial" w:hAnsi="Arial" w:cs="Arial"/>
      </w:rPr>
      <w:fldChar w:fldCharType="begin"/>
    </w:r>
    <w:r w:rsidR="00346E6D" w:rsidRPr="00522811">
      <w:rPr>
        <w:rFonts w:ascii="Arial" w:hAnsi="Arial" w:cs="Arial"/>
      </w:rPr>
      <w:instrText xml:space="preserve"> NUMPAGES </w:instrText>
    </w:r>
    <w:r w:rsidR="00346E6D" w:rsidRPr="00522811">
      <w:rPr>
        <w:rFonts w:ascii="Arial" w:hAnsi="Arial" w:cs="Arial"/>
      </w:rPr>
      <w:fldChar w:fldCharType="separate"/>
    </w:r>
    <w:r w:rsidR="0074561C">
      <w:rPr>
        <w:rFonts w:ascii="Arial" w:hAnsi="Arial" w:cs="Arial"/>
        <w:noProof/>
      </w:rPr>
      <w:t>8</w:t>
    </w:r>
    <w:r w:rsidR="00346E6D" w:rsidRPr="00522811">
      <w:rPr>
        <w:rFonts w:ascii="Arial" w:hAnsi="Arial" w:cs="Arial"/>
      </w:rPr>
      <w:fldChar w:fldCharType="end"/>
    </w:r>
    <w:r w:rsidR="00346E6D" w:rsidRPr="00522811">
      <w:rPr>
        <w:rFonts w:ascii="Arial" w:hAnsi="Arial" w:cs="Arial"/>
      </w:rPr>
      <w:tab/>
    </w:r>
    <w:r w:rsidR="00141EFB">
      <w:rPr>
        <w:rFonts w:ascii="Arial" w:hAnsi="Arial" w:cs="Arial"/>
      </w:rPr>
      <w:t>0</w:t>
    </w:r>
    <w:r w:rsidR="000164D3">
      <w:rPr>
        <w:rFonts w:ascii="Arial" w:hAnsi="Arial" w:cs="Arial"/>
      </w:rPr>
      <w:t>8</w:t>
    </w:r>
    <w:r w:rsidR="00141EFB">
      <w:rPr>
        <w:rFonts w:ascii="Arial" w:hAnsi="Arial" w:cs="Arial"/>
      </w:rPr>
      <w:t>-</w:t>
    </w:r>
    <w:r w:rsidR="003176DF">
      <w:rPr>
        <w:rFonts w:ascii="Arial" w:hAnsi="Arial" w:cs="Arial"/>
      </w:rPr>
      <w:t>23</w:t>
    </w:r>
    <w:r w:rsidR="00141EFB">
      <w:rPr>
        <w:rFonts w:ascii="Arial" w:hAnsi="Arial" w:cs="Arial"/>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0D88" w14:textId="3C9F95DB" w:rsidR="00346E6D" w:rsidRPr="00E53F8D" w:rsidRDefault="00346E6D" w:rsidP="00E53F8D">
    <w:pPr>
      <w:jc w:val="right"/>
      <w:rPr>
        <w:rFonts w:ascii="Arial" w:hAnsi="Arial" w:cs="Arial"/>
      </w:rPr>
    </w:pPr>
    <w:r w:rsidRPr="00E53F8D">
      <w:rPr>
        <w:rFonts w:ascii="Arial" w:hAnsi="Arial" w:cs="Arial"/>
      </w:rPr>
      <w:t>2</w:t>
    </w:r>
    <w:r w:rsidR="0051725D">
      <w:rPr>
        <w:rFonts w:ascii="Arial" w:hAnsi="Arial" w:cs="Arial"/>
      </w:rPr>
      <w:t>0</w:t>
    </w:r>
    <w:r w:rsidR="008A7C65">
      <w:rPr>
        <w:rFonts w:ascii="Arial" w:hAnsi="Arial" w:cs="Arial"/>
      </w:rPr>
      <w:t>RD405</w:t>
    </w:r>
    <w:r w:rsidR="008D5D6E">
      <w:rPr>
        <w:rFonts w:ascii="Arial" w:hAnsi="Arial" w:cs="Arial"/>
      </w:rPr>
      <w:t>(</w:t>
    </w:r>
    <w:r w:rsidR="00054BD4">
      <w:rPr>
        <w:rFonts w:ascii="Arial" w:hAnsi="Arial" w:cs="Arial"/>
      </w:rPr>
      <w:t>A845</w:t>
    </w:r>
    <w:r w:rsidR="008D5D6E">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04B"/>
    <w:multiLevelType w:val="multilevel"/>
    <w:tmpl w:val="2252FA24"/>
    <w:lvl w:ilvl="0">
      <w:start w:val="1"/>
      <w:numFmt w:val="lowerLetter"/>
      <w:lvlText w:val="%1."/>
      <w:lvlJc w:val="left"/>
      <w:pPr>
        <w:tabs>
          <w:tab w:val="num" w:pos="1080"/>
        </w:tabs>
        <w:ind w:left="1080" w:hanging="720"/>
      </w:pPr>
      <w:rPr>
        <w:rFonts w:hint="default"/>
        <w:b/>
      </w:rPr>
    </w:lvl>
    <w:lvl w:ilvl="1">
      <w:start w:val="1"/>
      <w:numFmt w:val="decimal"/>
      <w:lvlText w:val="%2."/>
      <w:lvlJc w:val="left"/>
      <w:pPr>
        <w:tabs>
          <w:tab w:val="num" w:pos="1440"/>
        </w:tabs>
        <w:ind w:left="1440" w:hanging="360"/>
      </w:pPr>
      <w:rPr>
        <w:rFonts w:hint="default"/>
        <w:b w:val="0"/>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4640C2"/>
    <w:multiLevelType w:val="hybridMultilevel"/>
    <w:tmpl w:val="6C1E48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4204D3"/>
    <w:multiLevelType w:val="multilevel"/>
    <w:tmpl w:val="2252FA24"/>
    <w:lvl w:ilvl="0">
      <w:start w:val="1"/>
      <w:numFmt w:val="lowerLetter"/>
      <w:lvlText w:val="%1."/>
      <w:lvlJc w:val="left"/>
      <w:pPr>
        <w:tabs>
          <w:tab w:val="num" w:pos="1080"/>
        </w:tabs>
        <w:ind w:left="1080" w:hanging="720"/>
      </w:pPr>
      <w:rPr>
        <w:rFonts w:hint="default"/>
        <w:b/>
      </w:rPr>
    </w:lvl>
    <w:lvl w:ilvl="1">
      <w:start w:val="1"/>
      <w:numFmt w:val="decimal"/>
      <w:lvlText w:val="%2."/>
      <w:lvlJc w:val="left"/>
      <w:pPr>
        <w:tabs>
          <w:tab w:val="num" w:pos="1440"/>
        </w:tabs>
        <w:ind w:left="1440" w:hanging="360"/>
      </w:pPr>
      <w:rPr>
        <w:rFonts w:hint="default"/>
        <w:b w:val="0"/>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1B1B47"/>
    <w:multiLevelType w:val="hybridMultilevel"/>
    <w:tmpl w:val="BFFCC0E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D70821"/>
    <w:multiLevelType w:val="multilevel"/>
    <w:tmpl w:val="623895B4"/>
    <w:lvl w:ilvl="0">
      <w:start w:val="1"/>
      <w:numFmt w:val="decimal"/>
      <w:lvlText w:val="3.0%1"/>
      <w:lvlJc w:val="left"/>
      <w:pPr>
        <w:tabs>
          <w:tab w:val="num" w:pos="576"/>
        </w:tabs>
        <w:ind w:left="576" w:hanging="576"/>
      </w:pPr>
      <w:rPr>
        <w:rFonts w:hint="default"/>
      </w:rPr>
    </w:lvl>
    <w:lvl w:ilvl="1">
      <w:start w:val="1"/>
      <w:numFmt w:val="upperLetter"/>
      <w:lvlText w:val="%2."/>
      <w:lvlJc w:val="left"/>
      <w:pPr>
        <w:tabs>
          <w:tab w:val="num" w:pos="1008"/>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1872"/>
        </w:tabs>
        <w:ind w:left="1872" w:hanging="432"/>
      </w:pPr>
      <w:rPr>
        <w:rFonts w:hint="default"/>
      </w:rPr>
    </w:lvl>
    <w:lvl w:ilvl="4">
      <w:start w:val="1"/>
      <w:numFmt w:val="decimal"/>
      <w:lvlText w:val="%5)"/>
      <w:lvlJc w:val="left"/>
      <w:pPr>
        <w:tabs>
          <w:tab w:val="num" w:pos="2304"/>
        </w:tabs>
        <w:ind w:left="2304" w:hanging="432"/>
      </w:pPr>
      <w:rPr>
        <w:rFonts w:hint="default"/>
      </w:rPr>
    </w:lvl>
    <w:lvl w:ilvl="5">
      <w:numFmt w:val="none"/>
      <w:lvlText w:val=""/>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34375937"/>
    <w:multiLevelType w:val="hybridMultilevel"/>
    <w:tmpl w:val="0D025310"/>
    <w:lvl w:ilvl="0" w:tplc="6B74D3EA">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2741BB"/>
    <w:multiLevelType w:val="hybridMultilevel"/>
    <w:tmpl w:val="E15C3CB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780273"/>
    <w:multiLevelType w:val="hybridMultilevel"/>
    <w:tmpl w:val="6F22F2A6"/>
    <w:lvl w:ilvl="0" w:tplc="2D741304">
      <w:start w:val="9"/>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F32EC8"/>
    <w:multiLevelType w:val="hybridMultilevel"/>
    <w:tmpl w:val="D5F238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1B1B1B"/>
    <w:multiLevelType w:val="hybridMultilevel"/>
    <w:tmpl w:val="2252FA24"/>
    <w:lvl w:ilvl="0" w:tplc="5156BA20">
      <w:start w:val="1"/>
      <w:numFmt w:val="lowerLetter"/>
      <w:lvlText w:val="%1."/>
      <w:lvlJc w:val="left"/>
      <w:pPr>
        <w:tabs>
          <w:tab w:val="num" w:pos="1080"/>
        </w:tabs>
        <w:ind w:left="1080" w:hanging="720"/>
      </w:pPr>
      <w:rPr>
        <w:rFonts w:hint="default"/>
        <w:b/>
      </w:rPr>
    </w:lvl>
    <w:lvl w:ilvl="1" w:tplc="D0D8818E">
      <w:start w:val="1"/>
      <w:numFmt w:val="decimal"/>
      <w:lvlText w:val="%2."/>
      <w:lvlJc w:val="left"/>
      <w:pPr>
        <w:tabs>
          <w:tab w:val="num" w:pos="720"/>
        </w:tabs>
        <w:ind w:left="720" w:hanging="360"/>
      </w:pPr>
      <w:rPr>
        <w:rFonts w:hint="default"/>
        <w:b w:val="0"/>
      </w:rPr>
    </w:lvl>
    <w:lvl w:ilvl="2" w:tplc="1F3485A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F52D6D"/>
    <w:multiLevelType w:val="hybridMultilevel"/>
    <w:tmpl w:val="83E6B43E"/>
    <w:lvl w:ilvl="0" w:tplc="3238083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2B1894"/>
    <w:multiLevelType w:val="hybridMultilevel"/>
    <w:tmpl w:val="4CB64B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467605"/>
    <w:multiLevelType w:val="hybridMultilevel"/>
    <w:tmpl w:val="3DB0E1A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F94F77"/>
    <w:multiLevelType w:val="hybridMultilevel"/>
    <w:tmpl w:val="DEC49302"/>
    <w:lvl w:ilvl="0" w:tplc="0E08BB3A">
      <w:start w:val="1"/>
      <w:numFmt w:val="decimal"/>
      <w:lvlText w:val="%1."/>
      <w:lvlJc w:val="left"/>
      <w:pPr>
        <w:tabs>
          <w:tab w:val="num" w:pos="2160"/>
        </w:tabs>
        <w:ind w:left="2160" w:hanging="720"/>
      </w:pPr>
      <w:rPr>
        <w:rFonts w:hint="default"/>
      </w:rPr>
    </w:lvl>
    <w:lvl w:ilvl="1" w:tplc="2500E14A">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17A496D"/>
    <w:multiLevelType w:val="hybridMultilevel"/>
    <w:tmpl w:val="AD9A631E"/>
    <w:lvl w:ilvl="0" w:tplc="ED241ED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56148E"/>
    <w:multiLevelType w:val="multilevel"/>
    <w:tmpl w:val="6F2206B8"/>
    <w:lvl w:ilvl="0">
      <w:start w:val="1"/>
      <w:numFmt w:val="lowerLetter"/>
      <w:lvlText w:val="%1."/>
      <w:lvlJc w:val="left"/>
      <w:pPr>
        <w:tabs>
          <w:tab w:val="num" w:pos="1080"/>
        </w:tabs>
        <w:ind w:left="1080" w:hanging="720"/>
      </w:pPr>
      <w:rPr>
        <w:rFonts w:hint="default"/>
        <w:b/>
      </w:rPr>
    </w:lvl>
    <w:lvl w:ilvl="1">
      <w:start w:val="1"/>
      <w:numFmt w:val="decimal"/>
      <w:lvlText w:val="%2."/>
      <w:lvlJc w:val="left"/>
      <w:pPr>
        <w:tabs>
          <w:tab w:val="num" w:pos="1440"/>
        </w:tabs>
        <w:ind w:left="1440" w:hanging="360"/>
      </w:pPr>
      <w:rPr>
        <w:rFonts w:hint="default"/>
        <w:b/>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48B7914"/>
    <w:multiLevelType w:val="hybridMultilevel"/>
    <w:tmpl w:val="410019F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9B3287"/>
    <w:multiLevelType w:val="multilevel"/>
    <w:tmpl w:val="81E00708"/>
    <w:lvl w:ilvl="0">
      <w:start w:val="1"/>
      <w:numFmt w:val="decimal"/>
      <w:lvlText w:val="2.0%1"/>
      <w:lvlJc w:val="left"/>
      <w:pPr>
        <w:tabs>
          <w:tab w:val="num" w:pos="576"/>
        </w:tabs>
        <w:ind w:left="576" w:hanging="576"/>
      </w:pPr>
      <w:rPr>
        <w:rFonts w:hint="default"/>
      </w:rPr>
    </w:lvl>
    <w:lvl w:ilvl="1">
      <w:start w:val="1"/>
      <w:numFmt w:val="upperLetter"/>
      <w:lvlText w:val="%2."/>
      <w:lvlJc w:val="left"/>
      <w:pPr>
        <w:tabs>
          <w:tab w:val="num" w:pos="1008"/>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1872"/>
        </w:tabs>
        <w:ind w:left="1872" w:hanging="432"/>
      </w:pPr>
      <w:rPr>
        <w:rFonts w:hint="default"/>
      </w:rPr>
    </w:lvl>
    <w:lvl w:ilvl="4">
      <w:start w:val="1"/>
      <w:numFmt w:val="decimal"/>
      <w:lvlText w:val="%5)"/>
      <w:lvlJc w:val="left"/>
      <w:pPr>
        <w:tabs>
          <w:tab w:val="num" w:pos="2304"/>
        </w:tabs>
        <w:ind w:left="2304" w:hanging="432"/>
      </w:pPr>
      <w:rPr>
        <w:rFonts w:hint="default"/>
      </w:rPr>
    </w:lvl>
    <w:lvl w:ilvl="5">
      <w:start w:val="1"/>
      <w:numFmt w:val="none"/>
      <w:lvlText w:val=""/>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696636C2"/>
    <w:multiLevelType w:val="hybridMultilevel"/>
    <w:tmpl w:val="BD920644"/>
    <w:lvl w:ilvl="0" w:tplc="ED241ED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181D57"/>
    <w:multiLevelType w:val="hybridMultilevel"/>
    <w:tmpl w:val="89920854"/>
    <w:lvl w:ilvl="0" w:tplc="ED241ED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6D1885"/>
    <w:multiLevelType w:val="hybridMultilevel"/>
    <w:tmpl w:val="51E65D46"/>
    <w:lvl w:ilvl="0" w:tplc="0409000F">
      <w:start w:val="6"/>
      <w:numFmt w:val="decimal"/>
      <w:lvlText w:val="%1."/>
      <w:lvlJc w:val="left"/>
      <w:pPr>
        <w:tabs>
          <w:tab w:val="num" w:pos="720"/>
        </w:tabs>
        <w:ind w:left="720" w:hanging="360"/>
      </w:pPr>
      <w:rPr>
        <w:rFonts w:hint="default"/>
      </w:rPr>
    </w:lvl>
    <w:lvl w:ilvl="1" w:tplc="9E327D7E">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8A2ACB"/>
    <w:multiLevelType w:val="hybridMultilevel"/>
    <w:tmpl w:val="9A74E3D4"/>
    <w:lvl w:ilvl="0" w:tplc="BA3AE2D4">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3543439">
    <w:abstractNumId w:val="1"/>
  </w:num>
  <w:num w:numId="2" w16cid:durableId="1574895695">
    <w:abstractNumId w:val="21"/>
  </w:num>
  <w:num w:numId="3" w16cid:durableId="1429152093">
    <w:abstractNumId w:val="14"/>
  </w:num>
  <w:num w:numId="4" w16cid:durableId="118957777">
    <w:abstractNumId w:val="9"/>
  </w:num>
  <w:num w:numId="5" w16cid:durableId="2141410220">
    <w:abstractNumId w:val="18"/>
  </w:num>
  <w:num w:numId="6" w16cid:durableId="692268074">
    <w:abstractNumId w:val="19"/>
  </w:num>
  <w:num w:numId="7" w16cid:durableId="1392339764">
    <w:abstractNumId w:val="5"/>
  </w:num>
  <w:num w:numId="8" w16cid:durableId="501624976">
    <w:abstractNumId w:val="9"/>
  </w:num>
  <w:num w:numId="9" w16cid:durableId="883175664">
    <w:abstractNumId w:val="15"/>
  </w:num>
  <w:num w:numId="10" w16cid:durableId="2077435163">
    <w:abstractNumId w:val="7"/>
  </w:num>
  <w:num w:numId="11" w16cid:durableId="1734623432">
    <w:abstractNumId w:val="17"/>
  </w:num>
  <w:num w:numId="12" w16cid:durableId="814839303">
    <w:abstractNumId w:val="4"/>
  </w:num>
  <w:num w:numId="13" w16cid:durableId="1179931116">
    <w:abstractNumId w:val="12"/>
  </w:num>
  <w:num w:numId="14" w16cid:durableId="918321557">
    <w:abstractNumId w:val="11"/>
  </w:num>
  <w:num w:numId="15" w16cid:durableId="1326132929">
    <w:abstractNumId w:val="6"/>
  </w:num>
  <w:num w:numId="16" w16cid:durableId="1041783442">
    <w:abstractNumId w:val="2"/>
  </w:num>
  <w:num w:numId="17" w16cid:durableId="1670906092">
    <w:abstractNumId w:val="20"/>
  </w:num>
  <w:num w:numId="18" w16cid:durableId="349643114">
    <w:abstractNumId w:val="13"/>
  </w:num>
  <w:num w:numId="19" w16cid:durableId="1898665646">
    <w:abstractNumId w:val="8"/>
  </w:num>
  <w:num w:numId="20" w16cid:durableId="231041562">
    <w:abstractNumId w:val="0"/>
  </w:num>
  <w:num w:numId="21" w16cid:durableId="1908110414">
    <w:abstractNumId w:val="10"/>
  </w:num>
  <w:num w:numId="22" w16cid:durableId="1778325474">
    <w:abstractNumId w:val="3"/>
  </w:num>
  <w:num w:numId="23" w16cid:durableId="114301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05"/>
    <w:rsid w:val="0000084B"/>
    <w:rsid w:val="00004099"/>
    <w:rsid w:val="000052FF"/>
    <w:rsid w:val="00014EAD"/>
    <w:rsid w:val="00016398"/>
    <w:rsid w:val="000164D3"/>
    <w:rsid w:val="00016CFD"/>
    <w:rsid w:val="00022703"/>
    <w:rsid w:val="00023288"/>
    <w:rsid w:val="00026F90"/>
    <w:rsid w:val="000350BF"/>
    <w:rsid w:val="00046355"/>
    <w:rsid w:val="00046512"/>
    <w:rsid w:val="00050BFD"/>
    <w:rsid w:val="00053298"/>
    <w:rsid w:val="00054114"/>
    <w:rsid w:val="00054BD4"/>
    <w:rsid w:val="000565D7"/>
    <w:rsid w:val="0006072D"/>
    <w:rsid w:val="00061CFE"/>
    <w:rsid w:val="000650BE"/>
    <w:rsid w:val="000737E4"/>
    <w:rsid w:val="00074153"/>
    <w:rsid w:val="00080074"/>
    <w:rsid w:val="00083371"/>
    <w:rsid w:val="000835A1"/>
    <w:rsid w:val="00092979"/>
    <w:rsid w:val="000A0036"/>
    <w:rsid w:val="000A654A"/>
    <w:rsid w:val="000A6FF2"/>
    <w:rsid w:val="000B1503"/>
    <w:rsid w:val="000B2326"/>
    <w:rsid w:val="000B52EC"/>
    <w:rsid w:val="000B68F2"/>
    <w:rsid w:val="000B7D4B"/>
    <w:rsid w:val="000C205E"/>
    <w:rsid w:val="000C3F50"/>
    <w:rsid w:val="000C53BE"/>
    <w:rsid w:val="000D194A"/>
    <w:rsid w:val="000D20AF"/>
    <w:rsid w:val="000D4517"/>
    <w:rsid w:val="000E2A94"/>
    <w:rsid w:val="000F2660"/>
    <w:rsid w:val="000F40E3"/>
    <w:rsid w:val="000F5997"/>
    <w:rsid w:val="00110600"/>
    <w:rsid w:val="001125F3"/>
    <w:rsid w:val="0012346B"/>
    <w:rsid w:val="00125D20"/>
    <w:rsid w:val="001326B5"/>
    <w:rsid w:val="00133AD0"/>
    <w:rsid w:val="00133ECC"/>
    <w:rsid w:val="00141EFB"/>
    <w:rsid w:val="00142335"/>
    <w:rsid w:val="001445F4"/>
    <w:rsid w:val="001471BB"/>
    <w:rsid w:val="00164367"/>
    <w:rsid w:val="00164989"/>
    <w:rsid w:val="00166268"/>
    <w:rsid w:val="001827C7"/>
    <w:rsid w:val="001879BA"/>
    <w:rsid w:val="00191CED"/>
    <w:rsid w:val="001957B7"/>
    <w:rsid w:val="001A4B75"/>
    <w:rsid w:val="001B0297"/>
    <w:rsid w:val="001B0524"/>
    <w:rsid w:val="001B16C1"/>
    <w:rsid w:val="001B18F8"/>
    <w:rsid w:val="001B40A3"/>
    <w:rsid w:val="001B53DB"/>
    <w:rsid w:val="001B7455"/>
    <w:rsid w:val="001D5A26"/>
    <w:rsid w:val="001D5CF8"/>
    <w:rsid w:val="001D6571"/>
    <w:rsid w:val="001E1970"/>
    <w:rsid w:val="001F557D"/>
    <w:rsid w:val="001F6BDC"/>
    <w:rsid w:val="001F735D"/>
    <w:rsid w:val="00203CB4"/>
    <w:rsid w:val="002079D2"/>
    <w:rsid w:val="00214F01"/>
    <w:rsid w:val="00217676"/>
    <w:rsid w:val="00220EF4"/>
    <w:rsid w:val="00223A43"/>
    <w:rsid w:val="002304B9"/>
    <w:rsid w:val="00234904"/>
    <w:rsid w:val="0023667C"/>
    <w:rsid w:val="002403E7"/>
    <w:rsid w:val="00244362"/>
    <w:rsid w:val="0024797C"/>
    <w:rsid w:val="00254DE0"/>
    <w:rsid w:val="0026186A"/>
    <w:rsid w:val="00261B69"/>
    <w:rsid w:val="002623B4"/>
    <w:rsid w:val="00262693"/>
    <w:rsid w:val="00270590"/>
    <w:rsid w:val="00282D3B"/>
    <w:rsid w:val="00284646"/>
    <w:rsid w:val="00284C3D"/>
    <w:rsid w:val="00286972"/>
    <w:rsid w:val="00290F04"/>
    <w:rsid w:val="002941D7"/>
    <w:rsid w:val="00294641"/>
    <w:rsid w:val="002A3DFE"/>
    <w:rsid w:val="002A44B4"/>
    <w:rsid w:val="002B0AE3"/>
    <w:rsid w:val="002B1951"/>
    <w:rsid w:val="002B3578"/>
    <w:rsid w:val="002B5C97"/>
    <w:rsid w:val="002C0AF8"/>
    <w:rsid w:val="002C6B0D"/>
    <w:rsid w:val="002C7C17"/>
    <w:rsid w:val="002E1E67"/>
    <w:rsid w:val="002E35EB"/>
    <w:rsid w:val="002E41A8"/>
    <w:rsid w:val="002E679A"/>
    <w:rsid w:val="002E787F"/>
    <w:rsid w:val="002F0C76"/>
    <w:rsid w:val="002F4970"/>
    <w:rsid w:val="002F5D00"/>
    <w:rsid w:val="0030582B"/>
    <w:rsid w:val="003068C3"/>
    <w:rsid w:val="00306AF2"/>
    <w:rsid w:val="003176DF"/>
    <w:rsid w:val="003206BF"/>
    <w:rsid w:val="00322A01"/>
    <w:rsid w:val="003301DD"/>
    <w:rsid w:val="00334A11"/>
    <w:rsid w:val="00334FCF"/>
    <w:rsid w:val="0034353B"/>
    <w:rsid w:val="003462D4"/>
    <w:rsid w:val="00346CBD"/>
    <w:rsid w:val="00346E6D"/>
    <w:rsid w:val="00347C63"/>
    <w:rsid w:val="00366A7A"/>
    <w:rsid w:val="0037392E"/>
    <w:rsid w:val="00374498"/>
    <w:rsid w:val="00376D5C"/>
    <w:rsid w:val="0038132C"/>
    <w:rsid w:val="00382CF2"/>
    <w:rsid w:val="003902DF"/>
    <w:rsid w:val="00390605"/>
    <w:rsid w:val="0039159D"/>
    <w:rsid w:val="0039466C"/>
    <w:rsid w:val="003956D5"/>
    <w:rsid w:val="003979C2"/>
    <w:rsid w:val="003A7CD7"/>
    <w:rsid w:val="003B5F14"/>
    <w:rsid w:val="003B76D1"/>
    <w:rsid w:val="003C0466"/>
    <w:rsid w:val="003C0917"/>
    <w:rsid w:val="003C3897"/>
    <w:rsid w:val="003C47BB"/>
    <w:rsid w:val="003C7F28"/>
    <w:rsid w:val="003D1101"/>
    <w:rsid w:val="003D1F74"/>
    <w:rsid w:val="003D2366"/>
    <w:rsid w:val="003D32A4"/>
    <w:rsid w:val="003D590F"/>
    <w:rsid w:val="003D5DD7"/>
    <w:rsid w:val="003D6BCD"/>
    <w:rsid w:val="003E7270"/>
    <w:rsid w:val="003F36F1"/>
    <w:rsid w:val="003F7E11"/>
    <w:rsid w:val="00404E0D"/>
    <w:rsid w:val="004071DF"/>
    <w:rsid w:val="004119E7"/>
    <w:rsid w:val="00415769"/>
    <w:rsid w:val="00417D24"/>
    <w:rsid w:val="00430767"/>
    <w:rsid w:val="004312D8"/>
    <w:rsid w:val="00435274"/>
    <w:rsid w:val="004360D4"/>
    <w:rsid w:val="0043615D"/>
    <w:rsid w:val="00437F0D"/>
    <w:rsid w:val="00453DFF"/>
    <w:rsid w:val="0045437C"/>
    <w:rsid w:val="00462091"/>
    <w:rsid w:val="00462904"/>
    <w:rsid w:val="00470639"/>
    <w:rsid w:val="004770F7"/>
    <w:rsid w:val="0048506F"/>
    <w:rsid w:val="00486DB8"/>
    <w:rsid w:val="00492BBB"/>
    <w:rsid w:val="004A5899"/>
    <w:rsid w:val="004B2031"/>
    <w:rsid w:val="004B3966"/>
    <w:rsid w:val="004C1441"/>
    <w:rsid w:val="004C23D9"/>
    <w:rsid w:val="004C7E95"/>
    <w:rsid w:val="004D041B"/>
    <w:rsid w:val="004D3C84"/>
    <w:rsid w:val="004D7B5D"/>
    <w:rsid w:val="004E5446"/>
    <w:rsid w:val="004F0EC0"/>
    <w:rsid w:val="004F188D"/>
    <w:rsid w:val="004F230D"/>
    <w:rsid w:val="004F3A4D"/>
    <w:rsid w:val="004F4200"/>
    <w:rsid w:val="004F7FDE"/>
    <w:rsid w:val="00500920"/>
    <w:rsid w:val="00501A6C"/>
    <w:rsid w:val="00506B7D"/>
    <w:rsid w:val="00510940"/>
    <w:rsid w:val="00511418"/>
    <w:rsid w:val="005136D3"/>
    <w:rsid w:val="0051725D"/>
    <w:rsid w:val="00522811"/>
    <w:rsid w:val="0052343B"/>
    <w:rsid w:val="005234E3"/>
    <w:rsid w:val="0053098B"/>
    <w:rsid w:val="005413C4"/>
    <w:rsid w:val="00542589"/>
    <w:rsid w:val="00542CA4"/>
    <w:rsid w:val="00544D1D"/>
    <w:rsid w:val="00545505"/>
    <w:rsid w:val="00547D48"/>
    <w:rsid w:val="00561FB6"/>
    <w:rsid w:val="0057223A"/>
    <w:rsid w:val="00573125"/>
    <w:rsid w:val="005749DC"/>
    <w:rsid w:val="0057538E"/>
    <w:rsid w:val="0058068B"/>
    <w:rsid w:val="005816AA"/>
    <w:rsid w:val="005865F4"/>
    <w:rsid w:val="005A0CC1"/>
    <w:rsid w:val="005A5461"/>
    <w:rsid w:val="005B14E0"/>
    <w:rsid w:val="005B1CF3"/>
    <w:rsid w:val="005B233A"/>
    <w:rsid w:val="005B2B60"/>
    <w:rsid w:val="005B2C7B"/>
    <w:rsid w:val="005B6443"/>
    <w:rsid w:val="005C015E"/>
    <w:rsid w:val="005E1A4E"/>
    <w:rsid w:val="005E2755"/>
    <w:rsid w:val="005E33DC"/>
    <w:rsid w:val="005F00B7"/>
    <w:rsid w:val="005F1E67"/>
    <w:rsid w:val="005F362F"/>
    <w:rsid w:val="005F5790"/>
    <w:rsid w:val="005F7A12"/>
    <w:rsid w:val="00600E37"/>
    <w:rsid w:val="006051C4"/>
    <w:rsid w:val="00614184"/>
    <w:rsid w:val="00624F3E"/>
    <w:rsid w:val="00627CEE"/>
    <w:rsid w:val="00630D03"/>
    <w:rsid w:val="00633693"/>
    <w:rsid w:val="006450F8"/>
    <w:rsid w:val="00646CDC"/>
    <w:rsid w:val="006513E3"/>
    <w:rsid w:val="00655FAD"/>
    <w:rsid w:val="00660E57"/>
    <w:rsid w:val="00663673"/>
    <w:rsid w:val="0066433F"/>
    <w:rsid w:val="00677ABB"/>
    <w:rsid w:val="006816E8"/>
    <w:rsid w:val="006822B1"/>
    <w:rsid w:val="00685F10"/>
    <w:rsid w:val="00686399"/>
    <w:rsid w:val="00686419"/>
    <w:rsid w:val="006910FA"/>
    <w:rsid w:val="00694D46"/>
    <w:rsid w:val="00696485"/>
    <w:rsid w:val="00696599"/>
    <w:rsid w:val="006A1A0B"/>
    <w:rsid w:val="006A45D0"/>
    <w:rsid w:val="006A59F8"/>
    <w:rsid w:val="006A6874"/>
    <w:rsid w:val="006B61BE"/>
    <w:rsid w:val="006B7FFC"/>
    <w:rsid w:val="006C06BA"/>
    <w:rsid w:val="006C1A97"/>
    <w:rsid w:val="006D3B04"/>
    <w:rsid w:val="006D46B4"/>
    <w:rsid w:val="006D647A"/>
    <w:rsid w:val="006E1C95"/>
    <w:rsid w:val="006E712F"/>
    <w:rsid w:val="006F0682"/>
    <w:rsid w:val="006F0E91"/>
    <w:rsid w:val="006F56A3"/>
    <w:rsid w:val="0070163F"/>
    <w:rsid w:val="00701B6F"/>
    <w:rsid w:val="00710FAF"/>
    <w:rsid w:val="007132D4"/>
    <w:rsid w:val="007219E6"/>
    <w:rsid w:val="0072328E"/>
    <w:rsid w:val="007250EC"/>
    <w:rsid w:val="007329DE"/>
    <w:rsid w:val="00733D64"/>
    <w:rsid w:val="00736E5C"/>
    <w:rsid w:val="00737824"/>
    <w:rsid w:val="007405FF"/>
    <w:rsid w:val="00741C33"/>
    <w:rsid w:val="00744293"/>
    <w:rsid w:val="0074561C"/>
    <w:rsid w:val="0074681A"/>
    <w:rsid w:val="007475F2"/>
    <w:rsid w:val="00747918"/>
    <w:rsid w:val="00750A7E"/>
    <w:rsid w:val="00752F77"/>
    <w:rsid w:val="00756A5B"/>
    <w:rsid w:val="00761226"/>
    <w:rsid w:val="00772861"/>
    <w:rsid w:val="00776352"/>
    <w:rsid w:val="00780233"/>
    <w:rsid w:val="00783674"/>
    <w:rsid w:val="00783BA7"/>
    <w:rsid w:val="0078601A"/>
    <w:rsid w:val="007916F2"/>
    <w:rsid w:val="00792154"/>
    <w:rsid w:val="00794B50"/>
    <w:rsid w:val="007A6D42"/>
    <w:rsid w:val="007B1076"/>
    <w:rsid w:val="007C3DD5"/>
    <w:rsid w:val="007C5FBA"/>
    <w:rsid w:val="007C6798"/>
    <w:rsid w:val="007D31C4"/>
    <w:rsid w:val="007D3A87"/>
    <w:rsid w:val="007D6BD3"/>
    <w:rsid w:val="007E794C"/>
    <w:rsid w:val="007F19BB"/>
    <w:rsid w:val="007F3472"/>
    <w:rsid w:val="007F48C4"/>
    <w:rsid w:val="00803B14"/>
    <w:rsid w:val="00805F8C"/>
    <w:rsid w:val="00817B2D"/>
    <w:rsid w:val="0082007F"/>
    <w:rsid w:val="008215A6"/>
    <w:rsid w:val="008216A6"/>
    <w:rsid w:val="00835418"/>
    <w:rsid w:val="00836016"/>
    <w:rsid w:val="00837278"/>
    <w:rsid w:val="00842B59"/>
    <w:rsid w:val="00843469"/>
    <w:rsid w:val="00844BBA"/>
    <w:rsid w:val="00846A92"/>
    <w:rsid w:val="00851DD4"/>
    <w:rsid w:val="00851E9B"/>
    <w:rsid w:val="00856954"/>
    <w:rsid w:val="00861C5D"/>
    <w:rsid w:val="00863EB7"/>
    <w:rsid w:val="00865842"/>
    <w:rsid w:val="00876B88"/>
    <w:rsid w:val="00886A6E"/>
    <w:rsid w:val="00890C6B"/>
    <w:rsid w:val="00896E8E"/>
    <w:rsid w:val="00897CB6"/>
    <w:rsid w:val="008A3638"/>
    <w:rsid w:val="008A6BA1"/>
    <w:rsid w:val="008A7C65"/>
    <w:rsid w:val="008B1D40"/>
    <w:rsid w:val="008B473F"/>
    <w:rsid w:val="008C0FA5"/>
    <w:rsid w:val="008C5608"/>
    <w:rsid w:val="008C73CE"/>
    <w:rsid w:val="008D5D6E"/>
    <w:rsid w:val="008D6E04"/>
    <w:rsid w:val="008E0CF0"/>
    <w:rsid w:val="008E4B97"/>
    <w:rsid w:val="008E5C25"/>
    <w:rsid w:val="008E7A3D"/>
    <w:rsid w:val="008F017E"/>
    <w:rsid w:val="008F14C4"/>
    <w:rsid w:val="008F3403"/>
    <w:rsid w:val="008F3405"/>
    <w:rsid w:val="00901BCD"/>
    <w:rsid w:val="00906337"/>
    <w:rsid w:val="009161E6"/>
    <w:rsid w:val="009170AD"/>
    <w:rsid w:val="009202BE"/>
    <w:rsid w:val="00923E18"/>
    <w:rsid w:val="0092575C"/>
    <w:rsid w:val="00934689"/>
    <w:rsid w:val="00934C08"/>
    <w:rsid w:val="0094765A"/>
    <w:rsid w:val="00950536"/>
    <w:rsid w:val="009507F9"/>
    <w:rsid w:val="009527C6"/>
    <w:rsid w:val="00954829"/>
    <w:rsid w:val="0095487A"/>
    <w:rsid w:val="0096123C"/>
    <w:rsid w:val="00966412"/>
    <w:rsid w:val="009721AD"/>
    <w:rsid w:val="00972521"/>
    <w:rsid w:val="00974F44"/>
    <w:rsid w:val="0097550A"/>
    <w:rsid w:val="00976E30"/>
    <w:rsid w:val="0097708C"/>
    <w:rsid w:val="0098042F"/>
    <w:rsid w:val="009877DB"/>
    <w:rsid w:val="00994C85"/>
    <w:rsid w:val="00997E2B"/>
    <w:rsid w:val="009A0A25"/>
    <w:rsid w:val="009A0E2C"/>
    <w:rsid w:val="009A1107"/>
    <w:rsid w:val="009B168B"/>
    <w:rsid w:val="009B6AC1"/>
    <w:rsid w:val="009C1E0F"/>
    <w:rsid w:val="009C23A4"/>
    <w:rsid w:val="009C4761"/>
    <w:rsid w:val="009D29F1"/>
    <w:rsid w:val="009D73B3"/>
    <w:rsid w:val="009E497B"/>
    <w:rsid w:val="009E4CE7"/>
    <w:rsid w:val="009E5703"/>
    <w:rsid w:val="009F3052"/>
    <w:rsid w:val="009F7975"/>
    <w:rsid w:val="00A0101D"/>
    <w:rsid w:val="00A0336E"/>
    <w:rsid w:val="00A041F5"/>
    <w:rsid w:val="00A11942"/>
    <w:rsid w:val="00A1435B"/>
    <w:rsid w:val="00A1719D"/>
    <w:rsid w:val="00A17A08"/>
    <w:rsid w:val="00A34610"/>
    <w:rsid w:val="00A36E40"/>
    <w:rsid w:val="00A502BD"/>
    <w:rsid w:val="00A52093"/>
    <w:rsid w:val="00A53DC7"/>
    <w:rsid w:val="00A54A3E"/>
    <w:rsid w:val="00A636CA"/>
    <w:rsid w:val="00A64A1E"/>
    <w:rsid w:val="00A71AC5"/>
    <w:rsid w:val="00A812B9"/>
    <w:rsid w:val="00A8176C"/>
    <w:rsid w:val="00A81BD5"/>
    <w:rsid w:val="00A847BC"/>
    <w:rsid w:val="00A90B91"/>
    <w:rsid w:val="00A9324D"/>
    <w:rsid w:val="00AA4B91"/>
    <w:rsid w:val="00AA6E14"/>
    <w:rsid w:val="00AB12FB"/>
    <w:rsid w:val="00AB17F0"/>
    <w:rsid w:val="00AB2C56"/>
    <w:rsid w:val="00AB3695"/>
    <w:rsid w:val="00AC5687"/>
    <w:rsid w:val="00AC7093"/>
    <w:rsid w:val="00AC7617"/>
    <w:rsid w:val="00AC7DD9"/>
    <w:rsid w:val="00AD1CCC"/>
    <w:rsid w:val="00AD384A"/>
    <w:rsid w:val="00AE771F"/>
    <w:rsid w:val="00AF539D"/>
    <w:rsid w:val="00AF59DC"/>
    <w:rsid w:val="00AF76D8"/>
    <w:rsid w:val="00B06D80"/>
    <w:rsid w:val="00B13169"/>
    <w:rsid w:val="00B178AF"/>
    <w:rsid w:val="00B27306"/>
    <w:rsid w:val="00B321BB"/>
    <w:rsid w:val="00B32A04"/>
    <w:rsid w:val="00B335B1"/>
    <w:rsid w:val="00B34A93"/>
    <w:rsid w:val="00B3543C"/>
    <w:rsid w:val="00B466DB"/>
    <w:rsid w:val="00B501B3"/>
    <w:rsid w:val="00B505E8"/>
    <w:rsid w:val="00B51686"/>
    <w:rsid w:val="00B5358A"/>
    <w:rsid w:val="00B617E9"/>
    <w:rsid w:val="00B623F9"/>
    <w:rsid w:val="00B624A4"/>
    <w:rsid w:val="00B6354B"/>
    <w:rsid w:val="00B65E55"/>
    <w:rsid w:val="00B84B26"/>
    <w:rsid w:val="00B85866"/>
    <w:rsid w:val="00B87617"/>
    <w:rsid w:val="00B87723"/>
    <w:rsid w:val="00B91232"/>
    <w:rsid w:val="00B96AA0"/>
    <w:rsid w:val="00BA2516"/>
    <w:rsid w:val="00BA30FF"/>
    <w:rsid w:val="00BA3D5A"/>
    <w:rsid w:val="00BA4F4E"/>
    <w:rsid w:val="00BA6592"/>
    <w:rsid w:val="00BB6E58"/>
    <w:rsid w:val="00BC4A09"/>
    <w:rsid w:val="00BD2CCB"/>
    <w:rsid w:val="00BE08F9"/>
    <w:rsid w:val="00BE45D0"/>
    <w:rsid w:val="00BE6272"/>
    <w:rsid w:val="00BF1117"/>
    <w:rsid w:val="00BF2B03"/>
    <w:rsid w:val="00BF53C9"/>
    <w:rsid w:val="00C00278"/>
    <w:rsid w:val="00C01E78"/>
    <w:rsid w:val="00C0385A"/>
    <w:rsid w:val="00C05A83"/>
    <w:rsid w:val="00C06FFD"/>
    <w:rsid w:val="00C1211B"/>
    <w:rsid w:val="00C14659"/>
    <w:rsid w:val="00C158EE"/>
    <w:rsid w:val="00C17CE4"/>
    <w:rsid w:val="00C26F8D"/>
    <w:rsid w:val="00C306B8"/>
    <w:rsid w:val="00C359B0"/>
    <w:rsid w:val="00C35C41"/>
    <w:rsid w:val="00C41163"/>
    <w:rsid w:val="00C4117E"/>
    <w:rsid w:val="00C522C4"/>
    <w:rsid w:val="00C576C4"/>
    <w:rsid w:val="00C619DE"/>
    <w:rsid w:val="00C7402D"/>
    <w:rsid w:val="00C7438F"/>
    <w:rsid w:val="00C756AD"/>
    <w:rsid w:val="00C776E8"/>
    <w:rsid w:val="00C819A9"/>
    <w:rsid w:val="00C84F5E"/>
    <w:rsid w:val="00C85058"/>
    <w:rsid w:val="00C86D08"/>
    <w:rsid w:val="00CB0B59"/>
    <w:rsid w:val="00CB6258"/>
    <w:rsid w:val="00CC4EF5"/>
    <w:rsid w:val="00CC52BE"/>
    <w:rsid w:val="00CC5FCE"/>
    <w:rsid w:val="00CD0824"/>
    <w:rsid w:val="00CD3294"/>
    <w:rsid w:val="00CD3780"/>
    <w:rsid w:val="00CD3D41"/>
    <w:rsid w:val="00CF2885"/>
    <w:rsid w:val="00CF63C8"/>
    <w:rsid w:val="00D07CF2"/>
    <w:rsid w:val="00D126AC"/>
    <w:rsid w:val="00D16CCC"/>
    <w:rsid w:val="00D20EF3"/>
    <w:rsid w:val="00D24A6E"/>
    <w:rsid w:val="00D252CF"/>
    <w:rsid w:val="00D27A77"/>
    <w:rsid w:val="00D3143D"/>
    <w:rsid w:val="00D36D85"/>
    <w:rsid w:val="00D476A3"/>
    <w:rsid w:val="00D51663"/>
    <w:rsid w:val="00D566D4"/>
    <w:rsid w:val="00D57E77"/>
    <w:rsid w:val="00D675C4"/>
    <w:rsid w:val="00D6793E"/>
    <w:rsid w:val="00D7086A"/>
    <w:rsid w:val="00D72A68"/>
    <w:rsid w:val="00D7723A"/>
    <w:rsid w:val="00D77BB2"/>
    <w:rsid w:val="00D9275E"/>
    <w:rsid w:val="00D929EC"/>
    <w:rsid w:val="00D95A2E"/>
    <w:rsid w:val="00DA0333"/>
    <w:rsid w:val="00DA397F"/>
    <w:rsid w:val="00DA6D45"/>
    <w:rsid w:val="00DA7AC8"/>
    <w:rsid w:val="00DC21DF"/>
    <w:rsid w:val="00DD2BE6"/>
    <w:rsid w:val="00DD32BD"/>
    <w:rsid w:val="00DD776A"/>
    <w:rsid w:val="00DE6F42"/>
    <w:rsid w:val="00DE7E8B"/>
    <w:rsid w:val="00DF1E6B"/>
    <w:rsid w:val="00DF3492"/>
    <w:rsid w:val="00DF6C55"/>
    <w:rsid w:val="00E0420F"/>
    <w:rsid w:val="00E109B1"/>
    <w:rsid w:val="00E10A19"/>
    <w:rsid w:val="00E14760"/>
    <w:rsid w:val="00E16F12"/>
    <w:rsid w:val="00E23D33"/>
    <w:rsid w:val="00E25C4E"/>
    <w:rsid w:val="00E2673E"/>
    <w:rsid w:val="00E313EF"/>
    <w:rsid w:val="00E31FF2"/>
    <w:rsid w:val="00E341A2"/>
    <w:rsid w:val="00E3549F"/>
    <w:rsid w:val="00E40845"/>
    <w:rsid w:val="00E41DC6"/>
    <w:rsid w:val="00E4564A"/>
    <w:rsid w:val="00E45850"/>
    <w:rsid w:val="00E46514"/>
    <w:rsid w:val="00E466F0"/>
    <w:rsid w:val="00E50DC1"/>
    <w:rsid w:val="00E53344"/>
    <w:rsid w:val="00E53F8D"/>
    <w:rsid w:val="00E620DB"/>
    <w:rsid w:val="00E66B2C"/>
    <w:rsid w:val="00E6781D"/>
    <w:rsid w:val="00E7119A"/>
    <w:rsid w:val="00E73AAE"/>
    <w:rsid w:val="00E75704"/>
    <w:rsid w:val="00E84073"/>
    <w:rsid w:val="00E840F0"/>
    <w:rsid w:val="00E860D8"/>
    <w:rsid w:val="00E86AE3"/>
    <w:rsid w:val="00E90DC8"/>
    <w:rsid w:val="00E9117C"/>
    <w:rsid w:val="00E967AA"/>
    <w:rsid w:val="00EA1C03"/>
    <w:rsid w:val="00EA1DDE"/>
    <w:rsid w:val="00EA2F53"/>
    <w:rsid w:val="00EA33EE"/>
    <w:rsid w:val="00EA5B3D"/>
    <w:rsid w:val="00EA712A"/>
    <w:rsid w:val="00EB04B7"/>
    <w:rsid w:val="00EB19E9"/>
    <w:rsid w:val="00EB73CB"/>
    <w:rsid w:val="00EC3597"/>
    <w:rsid w:val="00ED380E"/>
    <w:rsid w:val="00ED7F2D"/>
    <w:rsid w:val="00EE4912"/>
    <w:rsid w:val="00EE5F12"/>
    <w:rsid w:val="00EF3EF1"/>
    <w:rsid w:val="00EF58BB"/>
    <w:rsid w:val="00F016A5"/>
    <w:rsid w:val="00F211B9"/>
    <w:rsid w:val="00F24EC9"/>
    <w:rsid w:val="00F414B4"/>
    <w:rsid w:val="00F50DF0"/>
    <w:rsid w:val="00F525AE"/>
    <w:rsid w:val="00F6309F"/>
    <w:rsid w:val="00F63251"/>
    <w:rsid w:val="00F660FF"/>
    <w:rsid w:val="00F72777"/>
    <w:rsid w:val="00F736E3"/>
    <w:rsid w:val="00F748D4"/>
    <w:rsid w:val="00F8146A"/>
    <w:rsid w:val="00F9352B"/>
    <w:rsid w:val="00F9576D"/>
    <w:rsid w:val="00FA1CC9"/>
    <w:rsid w:val="00FA4C47"/>
    <w:rsid w:val="00FA55A6"/>
    <w:rsid w:val="00FB5185"/>
    <w:rsid w:val="00FB6C1C"/>
    <w:rsid w:val="00FC0138"/>
    <w:rsid w:val="00FC5A73"/>
    <w:rsid w:val="00FC65A0"/>
    <w:rsid w:val="00FC7124"/>
    <w:rsid w:val="00FD0209"/>
    <w:rsid w:val="00FD1127"/>
    <w:rsid w:val="00FD4B5B"/>
    <w:rsid w:val="00FE1E73"/>
    <w:rsid w:val="00FE2101"/>
    <w:rsid w:val="00FE3824"/>
    <w:rsid w:val="00FE4907"/>
    <w:rsid w:val="00FE5454"/>
    <w:rsid w:val="00FF48D0"/>
    <w:rsid w:val="00FF4CE0"/>
    <w:rsid w:val="00FF598A"/>
    <w:rsid w:val="00FF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7E289EF"/>
  <w15:chartTrackingRefBased/>
  <w15:docId w15:val="{7AE9B781-CA05-4566-9843-247B792E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A64A1E"/>
    <w:pPr>
      <w:jc w:val="center"/>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3B5F14"/>
    <w:pPr>
      <w:tabs>
        <w:tab w:val="center" w:pos="4320"/>
        <w:tab w:val="right" w:pos="8640"/>
      </w:tabs>
    </w:pPr>
  </w:style>
  <w:style w:type="paragraph" w:styleId="Footer">
    <w:name w:val="footer"/>
    <w:basedOn w:val="Normal"/>
    <w:rsid w:val="003B5F14"/>
    <w:pPr>
      <w:tabs>
        <w:tab w:val="center" w:pos="4320"/>
        <w:tab w:val="right" w:pos="8640"/>
      </w:tabs>
    </w:pPr>
  </w:style>
  <w:style w:type="character" w:customStyle="1" w:styleId="SubheadingParagraphChar">
    <w:name w:val="Subheading Paragraph Char"/>
    <w:link w:val="SubheadingParagraph"/>
    <w:rsid w:val="00A636CA"/>
    <w:rPr>
      <w:rFonts w:ascii="NewCenturySchlbk" w:hAnsi="NewCenturySchlbk"/>
      <w:lang w:val="en-US" w:eastAsia="en-US" w:bidi="ar-SA"/>
    </w:rPr>
  </w:style>
  <w:style w:type="paragraph" w:customStyle="1" w:styleId="SubheadingParagraph">
    <w:name w:val="Subheading Paragraph"/>
    <w:basedOn w:val="Normal"/>
    <w:link w:val="SubheadingParagraphChar"/>
    <w:rsid w:val="00A636CA"/>
    <w:pPr>
      <w:widowControl/>
      <w:tabs>
        <w:tab w:val="left" w:pos="-1440"/>
        <w:tab w:val="left" w:pos="360"/>
      </w:tabs>
      <w:autoSpaceDE/>
      <w:autoSpaceDN/>
      <w:adjustRightInd/>
      <w:ind w:left="360"/>
      <w:jc w:val="both"/>
    </w:pPr>
    <w:rPr>
      <w:rFonts w:ascii="NewCenturySchlbk" w:hAnsi="NewCenturySchlbk"/>
      <w:sz w:val="20"/>
      <w:szCs w:val="20"/>
    </w:rPr>
  </w:style>
  <w:style w:type="character" w:styleId="PageNumber">
    <w:name w:val="page number"/>
    <w:basedOn w:val="DefaultParagraphFont"/>
    <w:rsid w:val="00B321BB"/>
  </w:style>
  <w:style w:type="paragraph" w:styleId="BalloonText">
    <w:name w:val="Balloon Text"/>
    <w:basedOn w:val="Normal"/>
    <w:semiHidden/>
    <w:rsid w:val="007D6BD3"/>
    <w:rPr>
      <w:rFonts w:ascii="Tahoma" w:hAnsi="Tahoma" w:cs="Tahoma"/>
      <w:sz w:val="16"/>
      <w:szCs w:val="16"/>
    </w:rPr>
  </w:style>
  <w:style w:type="character" w:styleId="CommentReference">
    <w:name w:val="annotation reference"/>
    <w:rsid w:val="009C1E0F"/>
    <w:rPr>
      <w:sz w:val="16"/>
      <w:szCs w:val="16"/>
    </w:rPr>
  </w:style>
  <w:style w:type="paragraph" w:styleId="CommentText">
    <w:name w:val="annotation text"/>
    <w:basedOn w:val="Normal"/>
    <w:link w:val="CommentTextChar"/>
    <w:rsid w:val="009C1E0F"/>
    <w:rPr>
      <w:sz w:val="20"/>
      <w:szCs w:val="20"/>
    </w:rPr>
  </w:style>
  <w:style w:type="character" w:customStyle="1" w:styleId="CommentTextChar">
    <w:name w:val="Comment Text Char"/>
    <w:basedOn w:val="DefaultParagraphFont"/>
    <w:link w:val="CommentText"/>
    <w:rsid w:val="009C1E0F"/>
  </w:style>
  <w:style w:type="paragraph" w:styleId="CommentSubject">
    <w:name w:val="annotation subject"/>
    <w:basedOn w:val="CommentText"/>
    <w:next w:val="CommentText"/>
    <w:link w:val="CommentSubjectChar"/>
    <w:rsid w:val="009C1E0F"/>
    <w:rPr>
      <w:b/>
      <w:bCs/>
    </w:rPr>
  </w:style>
  <w:style w:type="character" w:customStyle="1" w:styleId="CommentSubjectChar">
    <w:name w:val="Comment Subject Char"/>
    <w:link w:val="CommentSubject"/>
    <w:rsid w:val="009C1E0F"/>
    <w:rPr>
      <w:b/>
      <w:bCs/>
    </w:rPr>
  </w:style>
  <w:style w:type="character" w:customStyle="1" w:styleId="st1">
    <w:name w:val="st1"/>
    <w:basedOn w:val="DefaultParagraphFont"/>
    <w:rsid w:val="002079D2"/>
  </w:style>
  <w:style w:type="character" w:customStyle="1" w:styleId="ilfuvd">
    <w:name w:val="ilfuvd"/>
    <w:basedOn w:val="DefaultParagraphFont"/>
    <w:rsid w:val="00F211B9"/>
  </w:style>
  <w:style w:type="paragraph" w:styleId="ListParagraph">
    <w:name w:val="List Paragraph"/>
    <w:basedOn w:val="Normal"/>
    <w:uiPriority w:val="34"/>
    <w:qFormat/>
    <w:rsid w:val="00C576C4"/>
    <w:pPr>
      <w:ind w:left="720"/>
      <w:contextualSpacing/>
    </w:pPr>
  </w:style>
  <w:style w:type="character" w:customStyle="1" w:styleId="Heading1Char">
    <w:name w:val="Heading 1 Char"/>
    <w:basedOn w:val="DefaultParagraphFont"/>
    <w:link w:val="Heading1"/>
    <w:rsid w:val="00A64A1E"/>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0215">
      <w:bodyDiv w:val="1"/>
      <w:marLeft w:val="0"/>
      <w:marRight w:val="0"/>
      <w:marTop w:val="0"/>
      <w:marBottom w:val="0"/>
      <w:divBdr>
        <w:top w:val="none" w:sz="0" w:space="0" w:color="auto"/>
        <w:left w:val="none" w:sz="0" w:space="0" w:color="auto"/>
        <w:bottom w:val="none" w:sz="0" w:space="0" w:color="auto"/>
        <w:right w:val="none" w:sz="0" w:space="0" w:color="auto"/>
      </w:divBdr>
    </w:div>
    <w:div w:id="885413787">
      <w:bodyDiv w:val="1"/>
      <w:marLeft w:val="0"/>
      <w:marRight w:val="0"/>
      <w:marTop w:val="0"/>
      <w:marBottom w:val="0"/>
      <w:divBdr>
        <w:top w:val="none" w:sz="0" w:space="0" w:color="auto"/>
        <w:left w:val="none" w:sz="0" w:space="0" w:color="auto"/>
        <w:bottom w:val="none" w:sz="0" w:space="0" w:color="auto"/>
        <w:right w:val="none" w:sz="0" w:space="0" w:color="auto"/>
      </w:divBdr>
    </w:div>
    <w:div w:id="11995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8089C-C791-44EE-A53C-FA04F002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2194</Words>
  <Characters>12686</Characters>
  <Application>Microsoft Office Word</Application>
  <DocSecurity>0</DocSecurity>
  <Lines>281</Lines>
  <Paragraphs>90</Paragraphs>
  <ScaleCrop>false</ScaleCrop>
  <HeadingPairs>
    <vt:vector size="2" baseType="variant">
      <vt:variant>
        <vt:lpstr>Title</vt:lpstr>
      </vt:variant>
      <vt:variant>
        <vt:i4>1</vt:i4>
      </vt:variant>
    </vt:vector>
  </HeadingPairs>
  <TitlesOfParts>
    <vt:vector size="1" baseType="lpstr">
      <vt:lpstr>MICHIGAN</vt:lpstr>
    </vt:vector>
  </TitlesOfParts>
  <Company>Wade-Trim</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jcurtis</dc:creator>
  <cp:keywords/>
  <cp:lastModifiedBy>Pawelec, David B. (MDOT)</cp:lastModifiedBy>
  <cp:revision>13</cp:revision>
  <cp:lastPrinted>2021-08-23T15:59:00Z</cp:lastPrinted>
  <dcterms:created xsi:type="dcterms:W3CDTF">2021-07-28T19:41:00Z</dcterms:created>
  <dcterms:modified xsi:type="dcterms:W3CDTF">2026-02-09T13:14:00Z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2021-07-14T14:52:30Z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457f9a6b-3586-46b3-921e-82ae08e71ecf</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