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69D31" w14:textId="1836AAC6" w:rsidR="00C40FCE" w:rsidRPr="00F63387" w:rsidRDefault="00C40FCE" w:rsidP="002538E0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F63387">
        <w:rPr>
          <w:rFonts w:ascii="Arial" w:hAnsi="Arial" w:cs="Arial"/>
          <w:sz w:val="24"/>
          <w:szCs w:val="24"/>
        </w:rPr>
        <w:t>MICHIGAN</w:t>
      </w:r>
    </w:p>
    <w:p w14:paraId="1BE91481" w14:textId="77777777" w:rsidR="00C40FCE" w:rsidRPr="00F63387" w:rsidRDefault="00C40FCE" w:rsidP="002538E0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F63387">
        <w:rPr>
          <w:rFonts w:ascii="Arial" w:hAnsi="Arial" w:cs="Arial"/>
          <w:sz w:val="24"/>
          <w:szCs w:val="24"/>
        </w:rPr>
        <w:t>DEPARTMENT OF TRANSPORTATION</w:t>
      </w:r>
    </w:p>
    <w:p w14:paraId="57C45913" w14:textId="77777777" w:rsidR="00C40FCE" w:rsidRPr="00F63387" w:rsidRDefault="00C40FCE" w:rsidP="002538E0">
      <w:pPr>
        <w:widowControl w:val="0"/>
        <w:jc w:val="center"/>
        <w:rPr>
          <w:rFonts w:ascii="Arial" w:hAnsi="Arial" w:cs="Arial"/>
          <w:bCs/>
          <w:sz w:val="24"/>
          <w:szCs w:val="24"/>
        </w:rPr>
      </w:pPr>
    </w:p>
    <w:p w14:paraId="229A214B" w14:textId="77777777" w:rsidR="00C40FCE" w:rsidRPr="00F63387" w:rsidRDefault="00C40FCE" w:rsidP="002538E0">
      <w:pPr>
        <w:widowControl w:val="0"/>
        <w:jc w:val="center"/>
        <w:rPr>
          <w:rFonts w:ascii="Arial" w:hAnsi="Arial" w:cs="Arial"/>
          <w:bCs/>
          <w:sz w:val="24"/>
          <w:szCs w:val="24"/>
        </w:rPr>
      </w:pPr>
      <w:r w:rsidRPr="00F63387">
        <w:rPr>
          <w:rFonts w:ascii="Arial" w:hAnsi="Arial" w:cs="Arial"/>
          <w:bCs/>
          <w:sz w:val="24"/>
          <w:szCs w:val="24"/>
        </w:rPr>
        <w:t>SPECIAL PROVISION</w:t>
      </w:r>
    </w:p>
    <w:p w14:paraId="0DFC0999" w14:textId="77777777" w:rsidR="00C40FCE" w:rsidRPr="00F63387" w:rsidRDefault="00C40FCE" w:rsidP="002538E0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F63387">
        <w:rPr>
          <w:rFonts w:ascii="Arial" w:hAnsi="Arial" w:cs="Arial"/>
          <w:sz w:val="24"/>
          <w:szCs w:val="24"/>
        </w:rPr>
        <w:t>FOR</w:t>
      </w:r>
    </w:p>
    <w:p w14:paraId="1908F3C6" w14:textId="4DFB5B22" w:rsidR="00C40FCE" w:rsidRPr="002538E0" w:rsidRDefault="00146F83" w:rsidP="002538E0">
      <w:pPr>
        <w:widowControl w:val="0"/>
        <w:jc w:val="center"/>
        <w:rPr>
          <w:rFonts w:ascii="Arial" w:hAnsi="Arial" w:cs="Arial"/>
          <w:bCs/>
          <w:sz w:val="24"/>
          <w:szCs w:val="24"/>
        </w:rPr>
      </w:pPr>
      <w:r w:rsidRPr="00F63387">
        <w:rPr>
          <w:rFonts w:ascii="Arial" w:hAnsi="Arial" w:cs="Arial"/>
          <w:b/>
          <w:sz w:val="24"/>
          <w:szCs w:val="24"/>
        </w:rPr>
        <w:t xml:space="preserve">SITE FURNISHINGS </w:t>
      </w:r>
      <w:r w:rsidR="004B7E0F" w:rsidRPr="00F63387">
        <w:rPr>
          <w:rFonts w:ascii="Arial" w:hAnsi="Arial" w:cs="Arial"/>
          <w:b/>
          <w:sz w:val="24"/>
          <w:szCs w:val="24"/>
        </w:rPr>
        <w:t xml:space="preserve">REMOVE, </w:t>
      </w:r>
      <w:r w:rsidRPr="00F63387">
        <w:rPr>
          <w:rFonts w:ascii="Arial" w:hAnsi="Arial" w:cs="Arial"/>
          <w:b/>
          <w:sz w:val="24"/>
          <w:szCs w:val="24"/>
        </w:rPr>
        <w:t>SALV</w:t>
      </w:r>
      <w:r w:rsidR="0001502D" w:rsidRPr="00F63387">
        <w:rPr>
          <w:rFonts w:ascii="Arial" w:hAnsi="Arial" w:cs="Arial"/>
          <w:b/>
          <w:sz w:val="24"/>
          <w:szCs w:val="24"/>
        </w:rPr>
        <w:t>AGE</w:t>
      </w:r>
      <w:r w:rsidRPr="00F63387">
        <w:rPr>
          <w:rFonts w:ascii="Arial" w:hAnsi="Arial" w:cs="Arial"/>
          <w:b/>
          <w:sz w:val="24"/>
          <w:szCs w:val="24"/>
        </w:rPr>
        <w:t xml:space="preserve">, </w:t>
      </w:r>
      <w:r w:rsidR="004B7E0F" w:rsidRPr="00F63387">
        <w:rPr>
          <w:rFonts w:ascii="Arial" w:hAnsi="Arial" w:cs="Arial"/>
          <w:b/>
          <w:sz w:val="24"/>
          <w:szCs w:val="24"/>
        </w:rPr>
        <w:t xml:space="preserve">AND </w:t>
      </w:r>
      <w:r w:rsidRPr="00F63387">
        <w:rPr>
          <w:rFonts w:ascii="Arial" w:hAnsi="Arial" w:cs="Arial"/>
          <w:b/>
          <w:sz w:val="24"/>
          <w:szCs w:val="24"/>
        </w:rPr>
        <w:t>REINSTALL</w:t>
      </w:r>
    </w:p>
    <w:p w14:paraId="077CA775" w14:textId="77777777" w:rsidR="00C40FCE" w:rsidRPr="00F63387" w:rsidRDefault="00C40FCE" w:rsidP="002538E0">
      <w:pPr>
        <w:widowControl w:val="0"/>
        <w:jc w:val="both"/>
        <w:rPr>
          <w:rFonts w:ascii="Arial" w:hAnsi="Arial" w:cs="Arial"/>
          <w:bCs/>
          <w:sz w:val="24"/>
          <w:szCs w:val="24"/>
        </w:rPr>
      </w:pPr>
    </w:p>
    <w:p w14:paraId="5430F3A4" w14:textId="502423B0" w:rsidR="00C40FCE" w:rsidRPr="00B13826" w:rsidRDefault="00D65480" w:rsidP="002538E0">
      <w:pPr>
        <w:widowControl w:val="0"/>
        <w:tabs>
          <w:tab w:val="center" w:pos="4680"/>
          <w:tab w:val="right" w:pos="9360"/>
        </w:tabs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B13826">
        <w:rPr>
          <w:rFonts w:ascii="Arial" w:hAnsi="Arial" w:cs="Arial"/>
          <w:sz w:val="24"/>
          <w:szCs w:val="24"/>
        </w:rPr>
        <w:t>NOR</w:t>
      </w:r>
      <w:r w:rsidR="007F2595" w:rsidRPr="00B13826">
        <w:rPr>
          <w:rFonts w:ascii="Arial" w:hAnsi="Arial" w:cs="Arial"/>
          <w:sz w:val="24"/>
          <w:szCs w:val="24"/>
        </w:rPr>
        <w:t>:</w:t>
      </w:r>
      <w:r w:rsidRPr="00B13826">
        <w:rPr>
          <w:rFonts w:ascii="Arial" w:hAnsi="Arial" w:cs="Arial"/>
          <w:sz w:val="24"/>
          <w:szCs w:val="24"/>
        </w:rPr>
        <w:t>DWM</w:t>
      </w:r>
      <w:proofErr w:type="gramEnd"/>
      <w:r w:rsidR="00C40FCE" w:rsidRPr="00B13826">
        <w:rPr>
          <w:rFonts w:ascii="Arial" w:hAnsi="Arial" w:cs="Arial"/>
          <w:sz w:val="24"/>
          <w:szCs w:val="24"/>
        </w:rPr>
        <w:tab/>
      </w:r>
      <w:r w:rsidR="00B13826" w:rsidRPr="002538E0">
        <w:rPr>
          <w:rFonts w:ascii="Arial" w:hAnsi="Arial" w:cs="Arial"/>
          <w:sz w:val="24"/>
          <w:szCs w:val="24"/>
        </w:rPr>
        <w:fldChar w:fldCharType="begin"/>
      </w:r>
      <w:r w:rsidR="00B13826" w:rsidRPr="002538E0">
        <w:rPr>
          <w:rFonts w:ascii="Arial" w:hAnsi="Arial" w:cs="Arial"/>
          <w:sz w:val="24"/>
          <w:szCs w:val="24"/>
        </w:rPr>
        <w:instrText xml:space="preserve"> PAGE  \* Arabic  \* MERGEFORMAT </w:instrText>
      </w:r>
      <w:r w:rsidR="00B13826" w:rsidRPr="002538E0">
        <w:rPr>
          <w:rFonts w:ascii="Arial" w:hAnsi="Arial" w:cs="Arial"/>
          <w:sz w:val="24"/>
          <w:szCs w:val="24"/>
        </w:rPr>
        <w:fldChar w:fldCharType="separate"/>
      </w:r>
      <w:r w:rsidR="00B13826" w:rsidRPr="002538E0">
        <w:rPr>
          <w:rFonts w:ascii="Arial" w:hAnsi="Arial" w:cs="Arial"/>
          <w:noProof/>
          <w:sz w:val="24"/>
          <w:szCs w:val="24"/>
        </w:rPr>
        <w:t>1</w:t>
      </w:r>
      <w:r w:rsidR="00B13826" w:rsidRPr="002538E0">
        <w:rPr>
          <w:rFonts w:ascii="Arial" w:hAnsi="Arial" w:cs="Arial"/>
          <w:sz w:val="24"/>
          <w:szCs w:val="24"/>
        </w:rPr>
        <w:fldChar w:fldCharType="end"/>
      </w:r>
      <w:r w:rsidR="00B13826" w:rsidRPr="00B13826">
        <w:rPr>
          <w:rFonts w:ascii="Arial" w:hAnsi="Arial" w:cs="Arial"/>
          <w:sz w:val="24"/>
          <w:szCs w:val="24"/>
        </w:rPr>
        <w:t xml:space="preserve"> of </w:t>
      </w:r>
      <w:r w:rsidR="00B13826" w:rsidRPr="002538E0">
        <w:rPr>
          <w:rFonts w:ascii="Arial" w:hAnsi="Arial" w:cs="Arial"/>
          <w:sz w:val="24"/>
          <w:szCs w:val="24"/>
        </w:rPr>
        <w:fldChar w:fldCharType="begin"/>
      </w:r>
      <w:r w:rsidR="00B13826" w:rsidRPr="002538E0">
        <w:rPr>
          <w:rFonts w:ascii="Arial" w:hAnsi="Arial" w:cs="Arial"/>
          <w:sz w:val="24"/>
          <w:szCs w:val="24"/>
        </w:rPr>
        <w:instrText xml:space="preserve"> NUMPAGES  \* Arabic  \* MERGEFORMAT </w:instrText>
      </w:r>
      <w:r w:rsidR="00B13826" w:rsidRPr="002538E0">
        <w:rPr>
          <w:rFonts w:ascii="Arial" w:hAnsi="Arial" w:cs="Arial"/>
          <w:sz w:val="24"/>
          <w:szCs w:val="24"/>
        </w:rPr>
        <w:fldChar w:fldCharType="separate"/>
      </w:r>
      <w:r w:rsidR="00B13826" w:rsidRPr="002538E0">
        <w:rPr>
          <w:rFonts w:ascii="Arial" w:hAnsi="Arial" w:cs="Arial"/>
          <w:noProof/>
          <w:sz w:val="24"/>
          <w:szCs w:val="24"/>
        </w:rPr>
        <w:t>2</w:t>
      </w:r>
      <w:r w:rsidR="00B13826" w:rsidRPr="002538E0">
        <w:rPr>
          <w:rFonts w:ascii="Arial" w:hAnsi="Arial" w:cs="Arial"/>
          <w:sz w:val="24"/>
          <w:szCs w:val="24"/>
        </w:rPr>
        <w:fldChar w:fldCharType="end"/>
      </w:r>
      <w:r w:rsidR="0045647B" w:rsidRPr="00B13826">
        <w:rPr>
          <w:rFonts w:ascii="Arial" w:hAnsi="Arial" w:cs="Arial"/>
          <w:bCs/>
          <w:sz w:val="24"/>
          <w:szCs w:val="24"/>
        </w:rPr>
        <w:tab/>
        <w:t>APPR:</w:t>
      </w:r>
      <w:r w:rsidR="00C30101" w:rsidRPr="00B13826">
        <w:rPr>
          <w:rFonts w:ascii="Arial" w:hAnsi="Arial" w:cs="Arial"/>
          <w:bCs/>
          <w:sz w:val="24"/>
          <w:szCs w:val="24"/>
        </w:rPr>
        <w:t>K</w:t>
      </w:r>
      <w:r w:rsidR="00F63387" w:rsidRPr="00B13826">
        <w:rPr>
          <w:rFonts w:ascii="Arial" w:hAnsi="Arial" w:cs="Arial"/>
          <w:bCs/>
          <w:sz w:val="24"/>
          <w:szCs w:val="24"/>
        </w:rPr>
        <w:t>G</w:t>
      </w:r>
      <w:r w:rsidR="00C30101" w:rsidRPr="00B13826">
        <w:rPr>
          <w:rFonts w:ascii="Arial" w:hAnsi="Arial" w:cs="Arial"/>
          <w:bCs/>
          <w:sz w:val="24"/>
          <w:szCs w:val="24"/>
        </w:rPr>
        <w:t>Q</w:t>
      </w:r>
      <w:r w:rsidR="00370C95" w:rsidRPr="00B13826">
        <w:rPr>
          <w:rFonts w:ascii="Arial" w:hAnsi="Arial" w:cs="Arial"/>
          <w:bCs/>
          <w:sz w:val="24"/>
          <w:szCs w:val="24"/>
        </w:rPr>
        <w:t>:</w:t>
      </w:r>
      <w:r w:rsidR="00C30101" w:rsidRPr="00B13826">
        <w:rPr>
          <w:rFonts w:ascii="Arial" w:hAnsi="Arial" w:cs="Arial"/>
          <w:bCs/>
          <w:sz w:val="24"/>
          <w:szCs w:val="24"/>
        </w:rPr>
        <w:t>NJM</w:t>
      </w:r>
      <w:r w:rsidR="0045647B" w:rsidRPr="00B13826">
        <w:rPr>
          <w:rFonts w:ascii="Arial" w:hAnsi="Arial" w:cs="Arial"/>
          <w:bCs/>
          <w:sz w:val="24"/>
          <w:szCs w:val="24"/>
        </w:rPr>
        <w:t>:</w:t>
      </w:r>
      <w:r w:rsidR="00C30101" w:rsidRPr="00B13826">
        <w:rPr>
          <w:rFonts w:ascii="Arial" w:hAnsi="Arial" w:cs="Arial"/>
          <w:bCs/>
          <w:sz w:val="24"/>
          <w:szCs w:val="24"/>
        </w:rPr>
        <w:t>0</w:t>
      </w:r>
      <w:r w:rsidR="00B13826">
        <w:rPr>
          <w:rFonts w:ascii="Arial" w:hAnsi="Arial" w:cs="Arial"/>
          <w:bCs/>
          <w:sz w:val="24"/>
          <w:szCs w:val="24"/>
        </w:rPr>
        <w:t>8</w:t>
      </w:r>
      <w:r w:rsidR="00C30101" w:rsidRPr="00B13826">
        <w:rPr>
          <w:rFonts w:ascii="Arial" w:hAnsi="Arial" w:cs="Arial"/>
          <w:bCs/>
          <w:sz w:val="24"/>
          <w:szCs w:val="24"/>
        </w:rPr>
        <w:t>-0</w:t>
      </w:r>
      <w:r w:rsidR="00B13826">
        <w:rPr>
          <w:rFonts w:ascii="Arial" w:hAnsi="Arial" w:cs="Arial"/>
          <w:bCs/>
          <w:sz w:val="24"/>
          <w:szCs w:val="24"/>
        </w:rPr>
        <w:t>3</w:t>
      </w:r>
      <w:r w:rsidR="00C30101" w:rsidRPr="00B13826">
        <w:rPr>
          <w:rFonts w:ascii="Arial" w:hAnsi="Arial" w:cs="Arial"/>
          <w:bCs/>
          <w:sz w:val="24"/>
          <w:szCs w:val="24"/>
        </w:rPr>
        <w:t>-22</w:t>
      </w:r>
    </w:p>
    <w:p w14:paraId="74FFC6FF" w14:textId="77777777" w:rsidR="00C40FCE" w:rsidRPr="00F63387" w:rsidRDefault="00C40FCE" w:rsidP="002538E0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3821E79" w14:textId="60368A64" w:rsidR="00C40FCE" w:rsidRPr="00F63387" w:rsidRDefault="00C40FCE" w:rsidP="002538E0">
      <w:pPr>
        <w:widowControl w:val="0"/>
        <w:ind w:firstLine="360"/>
        <w:jc w:val="both"/>
        <w:rPr>
          <w:rFonts w:ascii="Arial" w:hAnsi="Arial" w:cs="Arial"/>
          <w:sz w:val="22"/>
          <w:szCs w:val="22"/>
        </w:rPr>
      </w:pPr>
      <w:r w:rsidRPr="00F63387">
        <w:rPr>
          <w:rFonts w:ascii="Arial" w:hAnsi="Arial" w:cs="Arial"/>
          <w:b/>
          <w:bCs/>
          <w:sz w:val="22"/>
          <w:szCs w:val="22"/>
        </w:rPr>
        <w:t>a.</w:t>
      </w:r>
      <w:r w:rsidR="00E85D16" w:rsidRPr="00F63387">
        <w:rPr>
          <w:rFonts w:ascii="Arial" w:hAnsi="Arial" w:cs="Arial"/>
          <w:b/>
          <w:bCs/>
          <w:sz w:val="22"/>
          <w:szCs w:val="22"/>
        </w:rPr>
        <w:tab/>
      </w:r>
      <w:r w:rsidRPr="00F63387">
        <w:rPr>
          <w:rFonts w:ascii="Arial" w:hAnsi="Arial" w:cs="Arial"/>
          <w:b/>
          <w:bCs/>
          <w:sz w:val="22"/>
          <w:szCs w:val="22"/>
        </w:rPr>
        <w:t>Description.</w:t>
      </w:r>
      <w:r w:rsidRPr="00F63387">
        <w:rPr>
          <w:rFonts w:ascii="Arial" w:hAnsi="Arial" w:cs="Arial"/>
          <w:sz w:val="22"/>
          <w:szCs w:val="22"/>
        </w:rPr>
        <w:t xml:space="preserve">  Th</w:t>
      </w:r>
      <w:r w:rsidR="00E85D16" w:rsidRPr="00F63387">
        <w:rPr>
          <w:rFonts w:ascii="Arial" w:hAnsi="Arial" w:cs="Arial"/>
          <w:sz w:val="22"/>
          <w:szCs w:val="22"/>
        </w:rPr>
        <w:t>is</w:t>
      </w:r>
      <w:r w:rsidRPr="00F63387">
        <w:rPr>
          <w:rFonts w:ascii="Arial" w:hAnsi="Arial" w:cs="Arial"/>
          <w:sz w:val="22"/>
          <w:szCs w:val="22"/>
        </w:rPr>
        <w:t xml:space="preserve"> work consists of </w:t>
      </w:r>
      <w:r w:rsidR="00204B41" w:rsidRPr="00F63387">
        <w:rPr>
          <w:rFonts w:ascii="Arial" w:hAnsi="Arial" w:cs="Arial"/>
          <w:sz w:val="22"/>
          <w:szCs w:val="22"/>
        </w:rPr>
        <w:t>remov</w:t>
      </w:r>
      <w:r w:rsidR="00B13826">
        <w:rPr>
          <w:rFonts w:ascii="Arial" w:hAnsi="Arial" w:cs="Arial"/>
          <w:sz w:val="22"/>
          <w:szCs w:val="22"/>
        </w:rPr>
        <w:t>ing</w:t>
      </w:r>
      <w:r w:rsidR="009B3047" w:rsidRPr="00F63387">
        <w:rPr>
          <w:rFonts w:ascii="Arial" w:hAnsi="Arial" w:cs="Arial"/>
          <w:sz w:val="22"/>
          <w:szCs w:val="22"/>
        </w:rPr>
        <w:t>, salvag</w:t>
      </w:r>
      <w:r w:rsidR="00B13826">
        <w:rPr>
          <w:rFonts w:ascii="Arial" w:hAnsi="Arial" w:cs="Arial"/>
          <w:sz w:val="22"/>
          <w:szCs w:val="22"/>
        </w:rPr>
        <w:t>ing</w:t>
      </w:r>
      <w:r w:rsidR="009B3047" w:rsidRPr="00F63387">
        <w:rPr>
          <w:rFonts w:ascii="Arial" w:hAnsi="Arial" w:cs="Arial"/>
          <w:sz w:val="22"/>
          <w:szCs w:val="22"/>
        </w:rPr>
        <w:t xml:space="preserve">, and </w:t>
      </w:r>
      <w:r w:rsidR="00146F83" w:rsidRPr="00F63387">
        <w:rPr>
          <w:rFonts w:ascii="Arial" w:hAnsi="Arial" w:cs="Arial"/>
          <w:sz w:val="22"/>
          <w:szCs w:val="22"/>
        </w:rPr>
        <w:t>re</w:t>
      </w:r>
      <w:r w:rsidR="0074112B" w:rsidRPr="00F63387">
        <w:rPr>
          <w:rFonts w:ascii="Arial" w:hAnsi="Arial" w:cs="Arial"/>
          <w:sz w:val="22"/>
          <w:szCs w:val="22"/>
        </w:rPr>
        <w:t>install</w:t>
      </w:r>
      <w:r w:rsidR="00B13826">
        <w:rPr>
          <w:rFonts w:ascii="Arial" w:hAnsi="Arial" w:cs="Arial"/>
          <w:sz w:val="22"/>
          <w:szCs w:val="22"/>
        </w:rPr>
        <w:t>ing</w:t>
      </w:r>
      <w:r w:rsidR="00146F83" w:rsidRPr="00F63387">
        <w:rPr>
          <w:rFonts w:ascii="Arial" w:hAnsi="Arial" w:cs="Arial"/>
          <w:sz w:val="22"/>
          <w:szCs w:val="22"/>
        </w:rPr>
        <w:t xml:space="preserve"> the salvaged site furnishings</w:t>
      </w:r>
      <w:r w:rsidR="0066326E" w:rsidRPr="00F63387">
        <w:rPr>
          <w:rFonts w:ascii="Arial" w:hAnsi="Arial" w:cs="Arial"/>
          <w:sz w:val="22"/>
          <w:szCs w:val="22"/>
        </w:rPr>
        <w:t xml:space="preserve"> </w:t>
      </w:r>
      <w:r w:rsidR="004F00E8" w:rsidRPr="00F63387">
        <w:rPr>
          <w:rFonts w:ascii="Arial" w:hAnsi="Arial" w:cs="Arial"/>
          <w:sz w:val="22"/>
          <w:szCs w:val="22"/>
        </w:rPr>
        <w:t>within the project</w:t>
      </w:r>
      <w:r w:rsidR="0066326E" w:rsidRPr="00F63387">
        <w:rPr>
          <w:rFonts w:ascii="Arial" w:hAnsi="Arial" w:cs="Arial"/>
          <w:sz w:val="22"/>
          <w:szCs w:val="22"/>
        </w:rPr>
        <w:t xml:space="preserve"> </w:t>
      </w:r>
      <w:r w:rsidR="009F00D7" w:rsidRPr="00F63387">
        <w:rPr>
          <w:rFonts w:ascii="Arial" w:hAnsi="Arial" w:cs="Arial"/>
          <w:sz w:val="22"/>
          <w:szCs w:val="22"/>
        </w:rPr>
        <w:t>as</w:t>
      </w:r>
      <w:r w:rsidR="0066326E" w:rsidRPr="00F63387">
        <w:rPr>
          <w:rFonts w:ascii="Arial" w:hAnsi="Arial" w:cs="Arial"/>
          <w:sz w:val="22"/>
          <w:szCs w:val="22"/>
        </w:rPr>
        <w:t xml:space="preserve"> specified by the Engineer, </w:t>
      </w:r>
      <w:r w:rsidR="00146F83" w:rsidRPr="00F63387">
        <w:rPr>
          <w:rFonts w:ascii="Arial" w:hAnsi="Arial" w:cs="Arial"/>
          <w:sz w:val="22"/>
          <w:szCs w:val="22"/>
        </w:rPr>
        <w:t>which include</w:t>
      </w:r>
      <w:r w:rsidR="002B567F" w:rsidRPr="00F63387">
        <w:rPr>
          <w:rFonts w:ascii="Arial" w:hAnsi="Arial" w:cs="Arial"/>
          <w:sz w:val="22"/>
          <w:szCs w:val="22"/>
        </w:rPr>
        <w:t>s</w:t>
      </w:r>
      <w:r w:rsidR="00146F83" w:rsidRPr="00F63387">
        <w:rPr>
          <w:rFonts w:ascii="Arial" w:hAnsi="Arial" w:cs="Arial"/>
          <w:sz w:val="22"/>
          <w:szCs w:val="22"/>
        </w:rPr>
        <w:t xml:space="preserve"> trash receptac</w:t>
      </w:r>
      <w:r w:rsidR="00F75423" w:rsidRPr="00F63387">
        <w:rPr>
          <w:rFonts w:ascii="Arial" w:hAnsi="Arial" w:cs="Arial"/>
          <w:sz w:val="22"/>
          <w:szCs w:val="22"/>
        </w:rPr>
        <w:t>les</w:t>
      </w:r>
      <w:r w:rsidR="000D5ACC" w:rsidRPr="00F63387">
        <w:rPr>
          <w:rFonts w:ascii="Arial" w:hAnsi="Arial" w:cs="Arial"/>
          <w:sz w:val="22"/>
          <w:szCs w:val="22"/>
        </w:rPr>
        <w:t xml:space="preserve"> and </w:t>
      </w:r>
      <w:r w:rsidR="00F75423" w:rsidRPr="00F63387">
        <w:rPr>
          <w:rFonts w:ascii="Arial" w:hAnsi="Arial" w:cs="Arial"/>
          <w:sz w:val="22"/>
          <w:szCs w:val="22"/>
        </w:rPr>
        <w:t>benches</w:t>
      </w:r>
      <w:r w:rsidR="004C4742" w:rsidRPr="00F63387">
        <w:rPr>
          <w:rFonts w:ascii="Arial" w:hAnsi="Arial" w:cs="Arial"/>
          <w:sz w:val="22"/>
          <w:szCs w:val="22"/>
        </w:rPr>
        <w:t>.</w:t>
      </w:r>
      <w:r w:rsidR="000D5ACC" w:rsidRPr="00F63387">
        <w:rPr>
          <w:rFonts w:ascii="Arial" w:hAnsi="Arial" w:cs="Arial"/>
          <w:sz w:val="22"/>
          <w:szCs w:val="22"/>
        </w:rPr>
        <w:t xml:space="preserve"> </w:t>
      </w:r>
      <w:r w:rsidR="00B13826">
        <w:rPr>
          <w:rFonts w:ascii="Arial" w:hAnsi="Arial" w:cs="Arial"/>
          <w:sz w:val="22"/>
          <w:szCs w:val="22"/>
        </w:rPr>
        <w:t xml:space="preserve"> </w:t>
      </w:r>
      <w:r w:rsidRPr="00F63387">
        <w:rPr>
          <w:rFonts w:ascii="Arial" w:hAnsi="Arial" w:cs="Arial"/>
          <w:sz w:val="22"/>
          <w:szCs w:val="22"/>
        </w:rPr>
        <w:t xml:space="preserve">This </w:t>
      </w:r>
      <w:r w:rsidR="00E85D16" w:rsidRPr="00F63387">
        <w:rPr>
          <w:rFonts w:ascii="Arial" w:hAnsi="Arial" w:cs="Arial"/>
          <w:sz w:val="22"/>
          <w:szCs w:val="22"/>
        </w:rPr>
        <w:t xml:space="preserve">work </w:t>
      </w:r>
      <w:r w:rsidRPr="00F63387">
        <w:rPr>
          <w:rFonts w:ascii="Arial" w:hAnsi="Arial" w:cs="Arial"/>
          <w:sz w:val="22"/>
          <w:szCs w:val="22"/>
        </w:rPr>
        <w:t>include</w:t>
      </w:r>
      <w:r w:rsidR="00E85D16" w:rsidRPr="00F63387">
        <w:rPr>
          <w:rFonts w:ascii="Arial" w:hAnsi="Arial" w:cs="Arial"/>
          <w:sz w:val="22"/>
          <w:szCs w:val="22"/>
        </w:rPr>
        <w:t>s</w:t>
      </w:r>
      <w:r w:rsidRPr="00F63387">
        <w:rPr>
          <w:rFonts w:ascii="Arial" w:hAnsi="Arial" w:cs="Arial"/>
          <w:sz w:val="22"/>
          <w:szCs w:val="22"/>
        </w:rPr>
        <w:t xml:space="preserve"> any necessary excavation, backfilling</w:t>
      </w:r>
      <w:r w:rsidR="002B567F" w:rsidRPr="00F63387">
        <w:rPr>
          <w:rFonts w:ascii="Arial" w:hAnsi="Arial" w:cs="Arial"/>
          <w:sz w:val="22"/>
          <w:szCs w:val="22"/>
        </w:rPr>
        <w:t>,</w:t>
      </w:r>
      <w:r w:rsidRPr="00F63387">
        <w:rPr>
          <w:rFonts w:ascii="Arial" w:hAnsi="Arial" w:cs="Arial"/>
          <w:sz w:val="22"/>
          <w:szCs w:val="22"/>
        </w:rPr>
        <w:t xml:space="preserve"> and disposal of unsuitable materials required for a complete installation</w:t>
      </w:r>
      <w:r w:rsidR="0045647B" w:rsidRPr="00F63387">
        <w:rPr>
          <w:rFonts w:ascii="Arial" w:hAnsi="Arial" w:cs="Arial"/>
          <w:sz w:val="22"/>
          <w:szCs w:val="22"/>
        </w:rPr>
        <w:t>.</w:t>
      </w:r>
    </w:p>
    <w:p w14:paraId="01D7C8ED" w14:textId="77777777" w:rsidR="00C40FCE" w:rsidRPr="00F63387" w:rsidRDefault="00C40FCE" w:rsidP="002538E0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E43CBB8" w14:textId="42D4C020" w:rsidR="00C40FCE" w:rsidRPr="00F63387" w:rsidRDefault="00C40FCE" w:rsidP="002538E0">
      <w:pPr>
        <w:widowControl w:val="0"/>
        <w:ind w:firstLine="360"/>
        <w:jc w:val="both"/>
        <w:rPr>
          <w:rFonts w:ascii="Arial" w:hAnsi="Arial" w:cs="Arial"/>
          <w:strike/>
          <w:sz w:val="22"/>
          <w:szCs w:val="22"/>
        </w:rPr>
      </w:pPr>
      <w:proofErr w:type="spellStart"/>
      <w:r w:rsidRPr="00F63387">
        <w:rPr>
          <w:rFonts w:ascii="Arial" w:hAnsi="Arial" w:cs="Arial"/>
          <w:b/>
          <w:bCs/>
          <w:sz w:val="22"/>
          <w:szCs w:val="22"/>
        </w:rPr>
        <w:t>b.</w:t>
      </w:r>
      <w:proofErr w:type="spellEnd"/>
      <w:r w:rsidR="00E85D16" w:rsidRPr="00F63387">
        <w:rPr>
          <w:rFonts w:ascii="Arial" w:hAnsi="Arial" w:cs="Arial"/>
          <w:b/>
          <w:bCs/>
          <w:sz w:val="22"/>
          <w:szCs w:val="22"/>
        </w:rPr>
        <w:tab/>
      </w:r>
      <w:r w:rsidRPr="00F63387">
        <w:rPr>
          <w:rFonts w:ascii="Arial" w:hAnsi="Arial" w:cs="Arial"/>
          <w:b/>
          <w:bCs/>
          <w:sz w:val="22"/>
          <w:szCs w:val="22"/>
        </w:rPr>
        <w:t>Materials.</w:t>
      </w:r>
      <w:r w:rsidR="0045647B" w:rsidRPr="00F63387">
        <w:rPr>
          <w:rFonts w:ascii="Arial" w:hAnsi="Arial" w:cs="Arial"/>
          <w:sz w:val="22"/>
          <w:szCs w:val="22"/>
        </w:rPr>
        <w:t xml:space="preserve">  </w:t>
      </w:r>
      <w:r w:rsidR="00B13826">
        <w:rPr>
          <w:rFonts w:ascii="Arial" w:hAnsi="Arial" w:cs="Arial"/>
          <w:sz w:val="22"/>
          <w:szCs w:val="22"/>
        </w:rPr>
        <w:t>Furnish</w:t>
      </w:r>
      <w:r w:rsidR="00B13826" w:rsidRPr="00F63387">
        <w:rPr>
          <w:rFonts w:ascii="Arial" w:hAnsi="Arial" w:cs="Arial"/>
          <w:sz w:val="22"/>
          <w:szCs w:val="22"/>
        </w:rPr>
        <w:t xml:space="preserve"> </w:t>
      </w:r>
      <w:r w:rsidR="00D343A3" w:rsidRPr="00F63387">
        <w:rPr>
          <w:rFonts w:ascii="Arial" w:hAnsi="Arial" w:cs="Arial"/>
          <w:sz w:val="22"/>
          <w:szCs w:val="22"/>
        </w:rPr>
        <w:t xml:space="preserve">the </w:t>
      </w:r>
      <w:r w:rsidR="0074112B" w:rsidRPr="00F63387">
        <w:rPr>
          <w:rFonts w:ascii="Arial" w:hAnsi="Arial" w:cs="Arial"/>
          <w:sz w:val="22"/>
          <w:szCs w:val="22"/>
        </w:rPr>
        <w:t>anchors</w:t>
      </w:r>
      <w:r w:rsidR="004E4D63" w:rsidRPr="00F63387">
        <w:rPr>
          <w:rFonts w:ascii="Arial" w:hAnsi="Arial" w:cs="Arial"/>
          <w:sz w:val="22"/>
          <w:szCs w:val="22"/>
        </w:rPr>
        <w:t xml:space="preserve"> bolts</w:t>
      </w:r>
      <w:r w:rsidR="0074112B" w:rsidRPr="00F63387">
        <w:rPr>
          <w:rFonts w:ascii="Arial" w:hAnsi="Arial" w:cs="Arial"/>
          <w:sz w:val="22"/>
          <w:szCs w:val="22"/>
        </w:rPr>
        <w:t>,</w:t>
      </w:r>
      <w:r w:rsidR="004E4D63" w:rsidRPr="00F63387">
        <w:rPr>
          <w:rFonts w:ascii="Arial" w:hAnsi="Arial" w:cs="Arial"/>
          <w:sz w:val="22"/>
          <w:szCs w:val="22"/>
        </w:rPr>
        <w:t xml:space="preserve"> nuts, washers</w:t>
      </w:r>
      <w:r w:rsidR="00886E0E" w:rsidRPr="00F63387">
        <w:rPr>
          <w:rFonts w:ascii="Arial" w:hAnsi="Arial" w:cs="Arial"/>
          <w:sz w:val="22"/>
          <w:szCs w:val="22"/>
        </w:rPr>
        <w:t>,</w:t>
      </w:r>
      <w:r w:rsidR="0074112B" w:rsidRPr="00F63387">
        <w:rPr>
          <w:rFonts w:ascii="Arial" w:hAnsi="Arial" w:cs="Arial"/>
          <w:sz w:val="22"/>
          <w:szCs w:val="22"/>
        </w:rPr>
        <w:t xml:space="preserve"> fasteners, </w:t>
      </w:r>
      <w:r w:rsidR="00D343A3" w:rsidRPr="00F63387">
        <w:rPr>
          <w:rFonts w:ascii="Arial" w:hAnsi="Arial" w:cs="Arial"/>
          <w:sz w:val="22"/>
          <w:szCs w:val="22"/>
        </w:rPr>
        <w:t>and all other hardware required for installation</w:t>
      </w:r>
      <w:r w:rsidR="00DA2E63" w:rsidRPr="00F63387">
        <w:rPr>
          <w:rFonts w:ascii="Arial" w:hAnsi="Arial" w:cs="Arial"/>
          <w:sz w:val="22"/>
          <w:szCs w:val="22"/>
        </w:rPr>
        <w:t xml:space="preserve"> per</w:t>
      </w:r>
      <w:r w:rsidR="00D343A3" w:rsidRPr="00F63387">
        <w:rPr>
          <w:rFonts w:ascii="Arial" w:hAnsi="Arial" w:cs="Arial"/>
          <w:sz w:val="22"/>
          <w:szCs w:val="22"/>
        </w:rPr>
        <w:t xml:space="preserve"> </w:t>
      </w:r>
      <w:r w:rsidR="00DA2E63" w:rsidRPr="00F63387">
        <w:rPr>
          <w:rFonts w:ascii="Arial" w:hAnsi="Arial" w:cs="Arial"/>
          <w:sz w:val="22"/>
          <w:szCs w:val="22"/>
        </w:rPr>
        <w:t>subsection 908.09.C of the Standard Specifications for Construction</w:t>
      </w:r>
      <w:r w:rsidR="00E5187A" w:rsidRPr="00F63387">
        <w:rPr>
          <w:rFonts w:ascii="Arial" w:hAnsi="Arial" w:cs="Arial"/>
          <w:sz w:val="22"/>
          <w:szCs w:val="22"/>
        </w:rPr>
        <w:t xml:space="preserve">. </w:t>
      </w:r>
      <w:r w:rsidR="0045324C" w:rsidRPr="00F63387">
        <w:rPr>
          <w:rFonts w:ascii="Arial" w:hAnsi="Arial" w:cs="Arial"/>
          <w:sz w:val="22"/>
          <w:szCs w:val="22"/>
        </w:rPr>
        <w:t xml:space="preserve"> </w:t>
      </w:r>
      <w:r w:rsidR="00096D3F" w:rsidRPr="00F63387">
        <w:rPr>
          <w:rFonts w:ascii="Arial" w:hAnsi="Arial" w:cs="Arial"/>
          <w:sz w:val="22"/>
          <w:szCs w:val="22"/>
        </w:rPr>
        <w:t xml:space="preserve">Existing materials may be reused if approved by the Engineer.  </w:t>
      </w:r>
      <w:r w:rsidR="0068366D">
        <w:rPr>
          <w:rFonts w:ascii="Arial" w:hAnsi="Arial" w:cs="Arial"/>
          <w:sz w:val="22"/>
          <w:szCs w:val="22"/>
        </w:rPr>
        <w:t>Ensure t</w:t>
      </w:r>
      <w:r w:rsidR="0045324C" w:rsidRPr="00F63387">
        <w:rPr>
          <w:rFonts w:ascii="Arial" w:hAnsi="Arial" w:cs="Arial"/>
          <w:sz w:val="22"/>
          <w:szCs w:val="22"/>
        </w:rPr>
        <w:t xml:space="preserve">he materials and workmanship </w:t>
      </w:r>
      <w:r w:rsidR="0068366D">
        <w:rPr>
          <w:rFonts w:ascii="Arial" w:hAnsi="Arial" w:cs="Arial"/>
          <w:sz w:val="22"/>
          <w:szCs w:val="22"/>
        </w:rPr>
        <w:t>ar</w:t>
      </w:r>
      <w:r w:rsidR="0045324C" w:rsidRPr="00F63387">
        <w:rPr>
          <w:rFonts w:ascii="Arial" w:hAnsi="Arial" w:cs="Arial"/>
          <w:sz w:val="22"/>
          <w:szCs w:val="22"/>
        </w:rPr>
        <w:t xml:space="preserve">e in accordance with </w:t>
      </w:r>
      <w:r w:rsidR="00E85D16" w:rsidRPr="00F63387">
        <w:rPr>
          <w:rFonts w:ascii="Arial" w:hAnsi="Arial" w:cs="Arial"/>
          <w:sz w:val="22"/>
          <w:szCs w:val="22"/>
        </w:rPr>
        <w:t xml:space="preserve">sections </w:t>
      </w:r>
      <w:r w:rsidR="0045324C" w:rsidRPr="00F63387">
        <w:rPr>
          <w:rFonts w:ascii="Arial" w:hAnsi="Arial" w:cs="Arial"/>
          <w:sz w:val="22"/>
          <w:szCs w:val="22"/>
        </w:rPr>
        <w:t>901, 902,</w:t>
      </w:r>
      <w:r w:rsidR="002B567F" w:rsidRPr="00F63387">
        <w:rPr>
          <w:rFonts w:ascii="Arial" w:hAnsi="Arial" w:cs="Arial"/>
          <w:sz w:val="22"/>
          <w:szCs w:val="22"/>
        </w:rPr>
        <w:t xml:space="preserve"> </w:t>
      </w:r>
      <w:r w:rsidR="0045324C" w:rsidRPr="00F63387">
        <w:rPr>
          <w:rFonts w:ascii="Arial" w:hAnsi="Arial" w:cs="Arial"/>
          <w:sz w:val="22"/>
          <w:szCs w:val="22"/>
        </w:rPr>
        <w:t>903</w:t>
      </w:r>
      <w:r w:rsidR="00BD6430" w:rsidRPr="00F63387">
        <w:rPr>
          <w:rFonts w:ascii="Arial" w:hAnsi="Arial" w:cs="Arial"/>
          <w:sz w:val="22"/>
          <w:szCs w:val="22"/>
        </w:rPr>
        <w:t>, and 1004</w:t>
      </w:r>
      <w:r w:rsidR="0045324C" w:rsidRPr="00F63387">
        <w:rPr>
          <w:rFonts w:ascii="Arial" w:hAnsi="Arial" w:cs="Arial"/>
          <w:sz w:val="22"/>
          <w:szCs w:val="22"/>
        </w:rPr>
        <w:t xml:space="preserve"> of the Standard Specifications for Construction.</w:t>
      </w:r>
    </w:p>
    <w:p w14:paraId="19EB1E5A" w14:textId="77777777" w:rsidR="004E4D63" w:rsidRPr="00F63387" w:rsidRDefault="004E4D63" w:rsidP="002538E0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BF81844" w14:textId="77777777" w:rsidR="00E85D16" w:rsidRPr="00F63387" w:rsidRDefault="0001502D" w:rsidP="002538E0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F63387">
        <w:rPr>
          <w:rFonts w:ascii="Arial" w:hAnsi="Arial" w:cs="Arial"/>
          <w:sz w:val="22"/>
          <w:szCs w:val="22"/>
        </w:rPr>
        <w:t>1.</w:t>
      </w:r>
      <w:r w:rsidRPr="00F63387">
        <w:rPr>
          <w:rFonts w:ascii="Arial" w:hAnsi="Arial" w:cs="Arial"/>
          <w:sz w:val="22"/>
          <w:szCs w:val="22"/>
        </w:rPr>
        <w:tab/>
      </w:r>
      <w:r w:rsidR="004E4D63" w:rsidRPr="00F63387">
        <w:rPr>
          <w:rFonts w:ascii="Arial" w:hAnsi="Arial" w:cs="Arial"/>
          <w:sz w:val="22"/>
          <w:szCs w:val="22"/>
        </w:rPr>
        <w:t>Trash Receptacles</w:t>
      </w:r>
      <w:r w:rsidR="00D630EE" w:rsidRPr="00F63387">
        <w:rPr>
          <w:rFonts w:ascii="Arial" w:hAnsi="Arial" w:cs="Arial"/>
          <w:sz w:val="22"/>
          <w:szCs w:val="22"/>
        </w:rPr>
        <w:t>.</w:t>
      </w:r>
    </w:p>
    <w:p w14:paraId="27C7E409" w14:textId="77777777" w:rsidR="002B3117" w:rsidRPr="00F63387" w:rsidRDefault="002B3117" w:rsidP="002538E0">
      <w:pPr>
        <w:widowControl w:val="0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3A840683" w14:textId="48F8F9E7" w:rsidR="00C40FCE" w:rsidRPr="00F63387" w:rsidRDefault="0001502D" w:rsidP="002538E0">
      <w:pPr>
        <w:widowControl w:val="0"/>
        <w:ind w:left="720" w:firstLine="360"/>
        <w:jc w:val="both"/>
        <w:rPr>
          <w:rFonts w:ascii="Arial" w:hAnsi="Arial" w:cs="Arial"/>
          <w:sz w:val="22"/>
          <w:szCs w:val="22"/>
        </w:rPr>
      </w:pPr>
      <w:r w:rsidRPr="00F63387">
        <w:rPr>
          <w:rFonts w:ascii="Arial" w:hAnsi="Arial" w:cs="Arial"/>
          <w:bCs/>
          <w:sz w:val="22"/>
          <w:szCs w:val="22"/>
        </w:rPr>
        <w:t>A.</w:t>
      </w:r>
      <w:r w:rsidRPr="00F63387">
        <w:rPr>
          <w:rFonts w:ascii="Arial" w:hAnsi="Arial" w:cs="Arial"/>
          <w:bCs/>
          <w:sz w:val="22"/>
          <w:szCs w:val="22"/>
        </w:rPr>
        <w:tab/>
      </w:r>
      <w:r w:rsidR="00240C3E" w:rsidRPr="00F63387">
        <w:rPr>
          <w:rFonts w:ascii="Arial" w:hAnsi="Arial" w:cs="Arial"/>
          <w:sz w:val="22"/>
          <w:szCs w:val="22"/>
        </w:rPr>
        <w:t>M</w:t>
      </w:r>
      <w:r w:rsidR="00C855CE" w:rsidRPr="00F63387">
        <w:rPr>
          <w:rFonts w:ascii="Arial" w:hAnsi="Arial" w:cs="Arial"/>
          <w:sz w:val="22"/>
          <w:szCs w:val="22"/>
        </w:rPr>
        <w:t>ount t</w:t>
      </w:r>
      <w:r w:rsidR="00173BCA" w:rsidRPr="00F63387">
        <w:rPr>
          <w:rFonts w:ascii="Arial" w:hAnsi="Arial" w:cs="Arial"/>
          <w:sz w:val="22"/>
          <w:szCs w:val="22"/>
        </w:rPr>
        <w:t>he t</w:t>
      </w:r>
      <w:r w:rsidR="0074112B" w:rsidRPr="00F63387">
        <w:rPr>
          <w:rFonts w:ascii="Arial" w:hAnsi="Arial" w:cs="Arial"/>
          <w:sz w:val="22"/>
          <w:szCs w:val="22"/>
        </w:rPr>
        <w:t>rash receptacle</w:t>
      </w:r>
      <w:r w:rsidR="00CC355F" w:rsidRPr="00F63387">
        <w:rPr>
          <w:rFonts w:ascii="Arial" w:hAnsi="Arial" w:cs="Arial"/>
          <w:sz w:val="22"/>
          <w:szCs w:val="22"/>
        </w:rPr>
        <w:t xml:space="preserve"> per the manufacturer’s recommendations</w:t>
      </w:r>
      <w:r w:rsidR="00240C3E" w:rsidRPr="00F63387">
        <w:rPr>
          <w:rFonts w:ascii="Arial" w:hAnsi="Arial" w:cs="Arial"/>
          <w:sz w:val="22"/>
          <w:szCs w:val="22"/>
        </w:rPr>
        <w:t>, or as directed by the Engineer</w:t>
      </w:r>
      <w:r w:rsidR="00CC355F" w:rsidRPr="00F63387">
        <w:rPr>
          <w:rFonts w:ascii="Arial" w:hAnsi="Arial" w:cs="Arial"/>
          <w:sz w:val="22"/>
          <w:szCs w:val="22"/>
        </w:rPr>
        <w:t>.</w:t>
      </w:r>
    </w:p>
    <w:p w14:paraId="75FA8FE0" w14:textId="77777777" w:rsidR="00173BCA" w:rsidRPr="00F63387" w:rsidRDefault="00173BCA" w:rsidP="002538E0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86E7EBC" w14:textId="77777777" w:rsidR="00C40FCE" w:rsidRPr="00F63387" w:rsidRDefault="0001502D" w:rsidP="002538E0">
      <w:pPr>
        <w:widowControl w:val="0"/>
        <w:ind w:left="720" w:firstLine="360"/>
        <w:jc w:val="both"/>
        <w:rPr>
          <w:rFonts w:ascii="Arial" w:hAnsi="Arial" w:cs="Arial"/>
          <w:sz w:val="22"/>
          <w:szCs w:val="22"/>
        </w:rPr>
      </w:pPr>
      <w:r w:rsidRPr="00F63387">
        <w:rPr>
          <w:rFonts w:ascii="Arial" w:hAnsi="Arial" w:cs="Arial"/>
          <w:sz w:val="22"/>
          <w:szCs w:val="22"/>
        </w:rPr>
        <w:t>B.</w:t>
      </w:r>
      <w:r w:rsidRPr="00F63387">
        <w:rPr>
          <w:rFonts w:ascii="Arial" w:hAnsi="Arial" w:cs="Arial"/>
          <w:sz w:val="22"/>
          <w:szCs w:val="22"/>
        </w:rPr>
        <w:tab/>
      </w:r>
      <w:r w:rsidR="00C855CE" w:rsidRPr="00F63387">
        <w:rPr>
          <w:rFonts w:ascii="Arial" w:hAnsi="Arial" w:cs="Arial"/>
          <w:sz w:val="22"/>
          <w:szCs w:val="22"/>
        </w:rPr>
        <w:t>Ensure a</w:t>
      </w:r>
      <w:r w:rsidR="00CC355F" w:rsidRPr="00F63387">
        <w:rPr>
          <w:rFonts w:ascii="Arial" w:hAnsi="Arial" w:cs="Arial"/>
          <w:sz w:val="22"/>
          <w:szCs w:val="22"/>
        </w:rPr>
        <w:t xml:space="preserve">ll anchoring bolts, nuts, washers, and all other hardware </w:t>
      </w:r>
      <w:r w:rsidR="00C855CE" w:rsidRPr="00F63387">
        <w:rPr>
          <w:rFonts w:ascii="Arial" w:hAnsi="Arial" w:cs="Arial"/>
          <w:sz w:val="22"/>
          <w:szCs w:val="22"/>
        </w:rPr>
        <w:t xml:space="preserve">used </w:t>
      </w:r>
      <w:r w:rsidR="00CC355F" w:rsidRPr="00F63387">
        <w:rPr>
          <w:rFonts w:ascii="Arial" w:hAnsi="Arial" w:cs="Arial"/>
          <w:sz w:val="22"/>
          <w:szCs w:val="22"/>
        </w:rPr>
        <w:t>for installation</w:t>
      </w:r>
      <w:r w:rsidR="00C855CE" w:rsidRPr="00F6338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855CE" w:rsidRPr="00F63387">
        <w:rPr>
          <w:rFonts w:ascii="Arial" w:hAnsi="Arial" w:cs="Arial"/>
          <w:sz w:val="22"/>
          <w:szCs w:val="22"/>
        </w:rPr>
        <w:t>are</w:t>
      </w:r>
      <w:proofErr w:type="gramEnd"/>
      <w:r w:rsidR="00C855CE" w:rsidRPr="00F63387">
        <w:rPr>
          <w:rFonts w:ascii="Arial" w:hAnsi="Arial" w:cs="Arial"/>
          <w:sz w:val="22"/>
          <w:szCs w:val="22"/>
        </w:rPr>
        <w:t xml:space="preserve"> galvanized</w:t>
      </w:r>
      <w:r w:rsidR="00CC355F" w:rsidRPr="00F63387">
        <w:rPr>
          <w:rFonts w:ascii="Arial" w:hAnsi="Arial" w:cs="Arial"/>
          <w:sz w:val="22"/>
          <w:szCs w:val="22"/>
        </w:rPr>
        <w:t>.</w:t>
      </w:r>
    </w:p>
    <w:p w14:paraId="1AEB6C91" w14:textId="77777777" w:rsidR="004C36FD" w:rsidRPr="00F63387" w:rsidRDefault="004C36FD" w:rsidP="002538E0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4B0C8F2" w14:textId="77777777" w:rsidR="004C36FD" w:rsidRPr="00F63387" w:rsidRDefault="0001502D" w:rsidP="002538E0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F63387">
        <w:rPr>
          <w:rFonts w:ascii="Arial" w:hAnsi="Arial" w:cs="Arial"/>
          <w:sz w:val="22"/>
          <w:szCs w:val="22"/>
        </w:rPr>
        <w:t>2.</w:t>
      </w:r>
      <w:r w:rsidRPr="00F63387">
        <w:rPr>
          <w:rFonts w:ascii="Arial" w:hAnsi="Arial" w:cs="Arial"/>
          <w:sz w:val="22"/>
          <w:szCs w:val="22"/>
        </w:rPr>
        <w:tab/>
      </w:r>
      <w:r w:rsidR="004C36FD" w:rsidRPr="00F63387">
        <w:rPr>
          <w:rFonts w:ascii="Arial" w:hAnsi="Arial" w:cs="Arial"/>
          <w:sz w:val="22"/>
          <w:szCs w:val="22"/>
        </w:rPr>
        <w:t>Bench</w:t>
      </w:r>
      <w:r w:rsidR="00A33247" w:rsidRPr="00F63387">
        <w:rPr>
          <w:rFonts w:ascii="Arial" w:hAnsi="Arial" w:cs="Arial"/>
          <w:sz w:val="22"/>
          <w:szCs w:val="22"/>
        </w:rPr>
        <w:t>e</w:t>
      </w:r>
      <w:r w:rsidR="004C36FD" w:rsidRPr="00F63387">
        <w:rPr>
          <w:rFonts w:ascii="Arial" w:hAnsi="Arial" w:cs="Arial"/>
          <w:sz w:val="22"/>
          <w:szCs w:val="22"/>
        </w:rPr>
        <w:t>s</w:t>
      </w:r>
      <w:r w:rsidR="00C855CE" w:rsidRPr="00F63387">
        <w:rPr>
          <w:rFonts w:ascii="Arial" w:hAnsi="Arial" w:cs="Arial"/>
          <w:sz w:val="22"/>
          <w:szCs w:val="22"/>
        </w:rPr>
        <w:t>.</w:t>
      </w:r>
    </w:p>
    <w:p w14:paraId="1D19D6B0" w14:textId="77777777" w:rsidR="00B07FC3" w:rsidRPr="00F63387" w:rsidRDefault="00B07FC3" w:rsidP="002538E0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34DF190" w14:textId="252478E1" w:rsidR="004C36FD" w:rsidRPr="00F63387" w:rsidRDefault="0001502D" w:rsidP="002538E0">
      <w:pPr>
        <w:widowControl w:val="0"/>
        <w:ind w:left="720" w:firstLine="360"/>
        <w:jc w:val="both"/>
        <w:rPr>
          <w:rFonts w:ascii="Arial" w:hAnsi="Arial" w:cs="Arial"/>
          <w:sz w:val="22"/>
          <w:szCs w:val="22"/>
        </w:rPr>
      </w:pPr>
      <w:r w:rsidRPr="00F63387">
        <w:rPr>
          <w:rFonts w:ascii="Arial" w:hAnsi="Arial" w:cs="Arial"/>
          <w:sz w:val="22"/>
          <w:szCs w:val="22"/>
        </w:rPr>
        <w:t>A.</w:t>
      </w:r>
      <w:r w:rsidRPr="00F63387">
        <w:rPr>
          <w:rFonts w:ascii="Arial" w:hAnsi="Arial" w:cs="Arial"/>
          <w:sz w:val="22"/>
          <w:szCs w:val="22"/>
        </w:rPr>
        <w:tab/>
      </w:r>
      <w:r w:rsidR="00C855CE" w:rsidRPr="00F63387">
        <w:rPr>
          <w:rFonts w:ascii="Arial" w:hAnsi="Arial" w:cs="Arial"/>
          <w:sz w:val="22"/>
          <w:szCs w:val="22"/>
        </w:rPr>
        <w:t>Use m</w:t>
      </w:r>
      <w:r w:rsidR="004C36FD" w:rsidRPr="00F63387">
        <w:rPr>
          <w:rFonts w:ascii="Arial" w:hAnsi="Arial" w:cs="Arial"/>
          <w:sz w:val="22"/>
          <w:szCs w:val="22"/>
        </w:rPr>
        <w:t xml:space="preserve">aterials in </w:t>
      </w:r>
      <w:r w:rsidR="00C855CE" w:rsidRPr="00F63387">
        <w:rPr>
          <w:rFonts w:ascii="Arial" w:hAnsi="Arial" w:cs="Arial"/>
          <w:sz w:val="22"/>
          <w:szCs w:val="22"/>
        </w:rPr>
        <w:t>the re</w:t>
      </w:r>
      <w:r w:rsidR="004C36FD" w:rsidRPr="00F63387">
        <w:rPr>
          <w:rFonts w:ascii="Arial" w:hAnsi="Arial" w:cs="Arial"/>
          <w:sz w:val="22"/>
          <w:szCs w:val="22"/>
        </w:rPr>
        <w:t xml:space="preserve">installation of the bench in accordance with the details included on the plans.  </w:t>
      </w:r>
      <w:r w:rsidR="002B567F" w:rsidRPr="00F63387">
        <w:rPr>
          <w:rFonts w:ascii="Arial" w:hAnsi="Arial" w:cs="Arial"/>
          <w:sz w:val="22"/>
          <w:szCs w:val="22"/>
        </w:rPr>
        <w:t>Surface-</w:t>
      </w:r>
      <w:r w:rsidR="00C855CE" w:rsidRPr="00F63387">
        <w:rPr>
          <w:rFonts w:ascii="Arial" w:hAnsi="Arial" w:cs="Arial"/>
          <w:sz w:val="22"/>
          <w:szCs w:val="22"/>
        </w:rPr>
        <w:t>mount the b</w:t>
      </w:r>
      <w:r w:rsidR="004C36FD" w:rsidRPr="00F63387">
        <w:rPr>
          <w:rFonts w:ascii="Arial" w:hAnsi="Arial" w:cs="Arial"/>
          <w:sz w:val="22"/>
          <w:szCs w:val="22"/>
        </w:rPr>
        <w:t>ench per the manufacturer’s recommendations</w:t>
      </w:r>
      <w:r w:rsidR="006B3989" w:rsidRPr="00F63387">
        <w:rPr>
          <w:rFonts w:ascii="Arial" w:hAnsi="Arial" w:cs="Arial"/>
          <w:sz w:val="22"/>
          <w:szCs w:val="22"/>
        </w:rPr>
        <w:t>, or as directed by the Engineer</w:t>
      </w:r>
      <w:r w:rsidR="0068366D">
        <w:rPr>
          <w:rFonts w:ascii="Arial" w:hAnsi="Arial" w:cs="Arial"/>
          <w:sz w:val="22"/>
          <w:szCs w:val="22"/>
        </w:rPr>
        <w:t>.</w:t>
      </w:r>
    </w:p>
    <w:p w14:paraId="6038C9B2" w14:textId="77777777" w:rsidR="004C36FD" w:rsidRPr="00F63387" w:rsidRDefault="004C36FD" w:rsidP="002538E0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D9EAE32" w14:textId="77777777" w:rsidR="004C36FD" w:rsidRPr="00F63387" w:rsidRDefault="0001502D" w:rsidP="002538E0">
      <w:pPr>
        <w:widowControl w:val="0"/>
        <w:ind w:left="720" w:firstLine="360"/>
        <w:jc w:val="both"/>
        <w:rPr>
          <w:rFonts w:ascii="Arial" w:hAnsi="Arial" w:cs="Arial"/>
          <w:sz w:val="22"/>
          <w:szCs w:val="22"/>
        </w:rPr>
      </w:pPr>
      <w:r w:rsidRPr="00F63387">
        <w:rPr>
          <w:rFonts w:ascii="Arial" w:hAnsi="Arial" w:cs="Arial"/>
          <w:sz w:val="22"/>
          <w:szCs w:val="22"/>
        </w:rPr>
        <w:t>B.</w:t>
      </w:r>
      <w:r w:rsidRPr="00F63387">
        <w:rPr>
          <w:rFonts w:ascii="Arial" w:hAnsi="Arial" w:cs="Arial"/>
          <w:sz w:val="22"/>
          <w:szCs w:val="22"/>
        </w:rPr>
        <w:tab/>
      </w:r>
      <w:r w:rsidR="00C855CE" w:rsidRPr="00F63387">
        <w:rPr>
          <w:rFonts w:ascii="Arial" w:hAnsi="Arial" w:cs="Arial"/>
          <w:sz w:val="22"/>
          <w:szCs w:val="22"/>
        </w:rPr>
        <w:t>Ensure a</w:t>
      </w:r>
      <w:r w:rsidR="004C36FD" w:rsidRPr="00F63387">
        <w:rPr>
          <w:rFonts w:ascii="Arial" w:hAnsi="Arial" w:cs="Arial"/>
          <w:sz w:val="22"/>
          <w:szCs w:val="22"/>
        </w:rPr>
        <w:t xml:space="preserve">ll anchoring bolts, nuts, washers, and all other hardware for </w:t>
      </w:r>
      <w:r w:rsidR="00C855CE" w:rsidRPr="00F63387">
        <w:rPr>
          <w:rFonts w:ascii="Arial" w:hAnsi="Arial" w:cs="Arial"/>
          <w:sz w:val="22"/>
          <w:szCs w:val="22"/>
        </w:rPr>
        <w:t xml:space="preserve">used for </w:t>
      </w:r>
      <w:r w:rsidR="004C36FD" w:rsidRPr="00F63387">
        <w:rPr>
          <w:rFonts w:ascii="Arial" w:hAnsi="Arial" w:cs="Arial"/>
          <w:sz w:val="22"/>
          <w:szCs w:val="22"/>
        </w:rPr>
        <w:t xml:space="preserve">installation </w:t>
      </w:r>
      <w:r w:rsidR="00C855CE" w:rsidRPr="00F63387">
        <w:rPr>
          <w:rFonts w:ascii="Arial" w:hAnsi="Arial" w:cs="Arial"/>
          <w:sz w:val="22"/>
          <w:szCs w:val="22"/>
        </w:rPr>
        <w:t>ar</w:t>
      </w:r>
      <w:r w:rsidR="004C36FD" w:rsidRPr="00F63387">
        <w:rPr>
          <w:rFonts w:ascii="Arial" w:hAnsi="Arial" w:cs="Arial"/>
          <w:sz w:val="22"/>
          <w:szCs w:val="22"/>
        </w:rPr>
        <w:t>e galvanized.</w:t>
      </w:r>
    </w:p>
    <w:p w14:paraId="59BA9CCD" w14:textId="77777777" w:rsidR="002B3117" w:rsidRPr="00F63387" w:rsidRDefault="002B3117" w:rsidP="002538E0">
      <w:pPr>
        <w:widowControl w:val="0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671E547D" w14:textId="58188967" w:rsidR="00DA673C" w:rsidRPr="00F63387" w:rsidRDefault="00C40FCE" w:rsidP="002538E0">
      <w:pPr>
        <w:widowControl w:val="0"/>
        <w:ind w:firstLine="360"/>
        <w:jc w:val="both"/>
        <w:rPr>
          <w:rFonts w:ascii="Arial" w:hAnsi="Arial" w:cs="Arial"/>
          <w:sz w:val="22"/>
          <w:szCs w:val="22"/>
        </w:rPr>
      </w:pPr>
      <w:r w:rsidRPr="00F63387">
        <w:rPr>
          <w:rFonts w:ascii="Arial" w:hAnsi="Arial" w:cs="Arial"/>
          <w:b/>
          <w:bCs/>
          <w:sz w:val="22"/>
          <w:szCs w:val="22"/>
        </w:rPr>
        <w:t>c.</w:t>
      </w:r>
      <w:r w:rsidR="00173BCA" w:rsidRPr="00F63387">
        <w:rPr>
          <w:rFonts w:ascii="Arial" w:hAnsi="Arial" w:cs="Arial"/>
          <w:b/>
          <w:bCs/>
          <w:sz w:val="22"/>
          <w:szCs w:val="22"/>
        </w:rPr>
        <w:tab/>
      </w:r>
      <w:r w:rsidRPr="00F63387">
        <w:rPr>
          <w:rFonts w:ascii="Arial" w:hAnsi="Arial" w:cs="Arial"/>
          <w:b/>
          <w:bCs/>
          <w:sz w:val="22"/>
          <w:szCs w:val="22"/>
        </w:rPr>
        <w:t>Construction.</w:t>
      </w:r>
      <w:r w:rsidR="0074112B" w:rsidRPr="00F63387">
        <w:rPr>
          <w:rFonts w:ascii="Arial" w:hAnsi="Arial" w:cs="Arial"/>
          <w:sz w:val="22"/>
          <w:szCs w:val="22"/>
        </w:rPr>
        <w:t xml:space="preserve">  </w:t>
      </w:r>
      <w:r w:rsidR="002824B6" w:rsidRPr="00F63387">
        <w:rPr>
          <w:rFonts w:ascii="Arial" w:hAnsi="Arial" w:cs="Arial"/>
          <w:sz w:val="22"/>
          <w:szCs w:val="22"/>
        </w:rPr>
        <w:t xml:space="preserve">Remove and salvage </w:t>
      </w:r>
      <w:r w:rsidR="00F1584E" w:rsidRPr="00F63387">
        <w:rPr>
          <w:rFonts w:ascii="Arial" w:hAnsi="Arial" w:cs="Arial"/>
          <w:sz w:val="22"/>
          <w:szCs w:val="22"/>
        </w:rPr>
        <w:t xml:space="preserve">benches and trash receptacles </w:t>
      </w:r>
      <w:r w:rsidR="00C24CFB" w:rsidRPr="00F63387">
        <w:rPr>
          <w:rFonts w:ascii="Arial" w:hAnsi="Arial" w:cs="Arial"/>
          <w:sz w:val="22"/>
          <w:szCs w:val="22"/>
        </w:rPr>
        <w:t xml:space="preserve">including all associated hardware in accordance with subsection 204.03 of the Standard Specifications for Construction. </w:t>
      </w:r>
      <w:r w:rsidR="0068366D">
        <w:rPr>
          <w:rFonts w:ascii="Arial" w:hAnsi="Arial" w:cs="Arial"/>
          <w:sz w:val="22"/>
          <w:szCs w:val="22"/>
        </w:rPr>
        <w:t xml:space="preserve"> </w:t>
      </w:r>
      <w:r w:rsidR="009D4C94" w:rsidRPr="00F63387">
        <w:rPr>
          <w:rFonts w:ascii="Arial" w:hAnsi="Arial" w:cs="Arial"/>
          <w:sz w:val="22"/>
          <w:szCs w:val="22"/>
        </w:rPr>
        <w:t xml:space="preserve">Replace any hardware damaged during removal.  </w:t>
      </w:r>
      <w:r w:rsidR="00173BCA" w:rsidRPr="00F63387">
        <w:rPr>
          <w:rFonts w:ascii="Arial" w:hAnsi="Arial" w:cs="Arial"/>
          <w:sz w:val="22"/>
          <w:szCs w:val="22"/>
        </w:rPr>
        <w:t>Install and anchor</w:t>
      </w:r>
      <w:r w:rsidR="00DA673C" w:rsidRPr="00F63387">
        <w:rPr>
          <w:rFonts w:ascii="Arial" w:hAnsi="Arial" w:cs="Arial"/>
          <w:sz w:val="22"/>
          <w:szCs w:val="22"/>
        </w:rPr>
        <w:t xml:space="preserve"> the site furnishings in accordance </w:t>
      </w:r>
      <w:r w:rsidRPr="00F63387">
        <w:rPr>
          <w:rFonts w:ascii="Arial" w:hAnsi="Arial" w:cs="Arial"/>
          <w:sz w:val="22"/>
          <w:szCs w:val="22"/>
        </w:rPr>
        <w:t xml:space="preserve">with the </w:t>
      </w:r>
      <w:r w:rsidR="00DA673C" w:rsidRPr="00F63387">
        <w:rPr>
          <w:rFonts w:ascii="Arial" w:hAnsi="Arial" w:cs="Arial"/>
          <w:sz w:val="22"/>
          <w:szCs w:val="22"/>
        </w:rPr>
        <w:t xml:space="preserve">manufacturer’s specifications and </w:t>
      </w:r>
      <w:r w:rsidR="00F662B4" w:rsidRPr="00F63387">
        <w:rPr>
          <w:rFonts w:ascii="Arial" w:hAnsi="Arial" w:cs="Arial"/>
          <w:sz w:val="22"/>
          <w:szCs w:val="22"/>
        </w:rPr>
        <w:t>as directed by the Engineer</w:t>
      </w:r>
      <w:r w:rsidR="00DA673C" w:rsidRPr="00F63387">
        <w:rPr>
          <w:rFonts w:ascii="Arial" w:hAnsi="Arial" w:cs="Arial"/>
          <w:sz w:val="22"/>
          <w:szCs w:val="22"/>
        </w:rPr>
        <w:t>.</w:t>
      </w:r>
    </w:p>
    <w:p w14:paraId="119C2E75" w14:textId="77777777" w:rsidR="00DA673C" w:rsidRPr="00F63387" w:rsidRDefault="00DA673C" w:rsidP="002538E0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FAEF953" w14:textId="77777777" w:rsidR="00C40FCE" w:rsidRPr="00F63387" w:rsidRDefault="0001502D" w:rsidP="002538E0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F63387">
        <w:rPr>
          <w:rFonts w:ascii="Arial" w:hAnsi="Arial" w:cs="Arial"/>
          <w:sz w:val="22"/>
          <w:szCs w:val="22"/>
        </w:rPr>
        <w:t>1.</w:t>
      </w:r>
      <w:r w:rsidRPr="00F63387">
        <w:rPr>
          <w:rFonts w:ascii="Arial" w:hAnsi="Arial" w:cs="Arial"/>
          <w:sz w:val="22"/>
          <w:szCs w:val="22"/>
        </w:rPr>
        <w:tab/>
      </w:r>
      <w:r w:rsidR="00604D76" w:rsidRPr="00F63387">
        <w:rPr>
          <w:rFonts w:ascii="Arial" w:hAnsi="Arial" w:cs="Arial"/>
          <w:sz w:val="22"/>
          <w:szCs w:val="22"/>
        </w:rPr>
        <w:t xml:space="preserve">Install the </w:t>
      </w:r>
      <w:r w:rsidR="0074112B" w:rsidRPr="00F63387">
        <w:rPr>
          <w:rFonts w:ascii="Arial" w:hAnsi="Arial" w:cs="Arial"/>
          <w:sz w:val="22"/>
          <w:szCs w:val="22"/>
        </w:rPr>
        <w:t>trash receptacle</w:t>
      </w:r>
      <w:r w:rsidR="00C40FCE" w:rsidRPr="00F63387">
        <w:rPr>
          <w:rFonts w:ascii="Arial" w:hAnsi="Arial" w:cs="Arial"/>
          <w:sz w:val="22"/>
          <w:szCs w:val="22"/>
        </w:rPr>
        <w:t xml:space="preserve"> level and square in a true, flat plane to prevent rocking.</w:t>
      </w:r>
    </w:p>
    <w:p w14:paraId="669FAF2E" w14:textId="77777777" w:rsidR="00DA673C" w:rsidRPr="00F63387" w:rsidRDefault="00DA673C" w:rsidP="002538E0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710633C" w14:textId="71CC758A" w:rsidR="00DA673C" w:rsidRPr="00F63387" w:rsidRDefault="0001502D" w:rsidP="002538E0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F63387">
        <w:rPr>
          <w:rFonts w:ascii="Arial" w:hAnsi="Arial" w:cs="Arial"/>
          <w:sz w:val="22"/>
          <w:szCs w:val="22"/>
        </w:rPr>
        <w:t>2.</w:t>
      </w:r>
      <w:r w:rsidRPr="00F63387">
        <w:rPr>
          <w:rFonts w:ascii="Arial" w:hAnsi="Arial" w:cs="Arial"/>
          <w:sz w:val="22"/>
          <w:szCs w:val="22"/>
        </w:rPr>
        <w:tab/>
      </w:r>
      <w:r w:rsidR="00604D76" w:rsidRPr="00F63387">
        <w:rPr>
          <w:rFonts w:ascii="Arial" w:hAnsi="Arial" w:cs="Arial"/>
          <w:sz w:val="22"/>
          <w:szCs w:val="22"/>
        </w:rPr>
        <w:t>Install t</w:t>
      </w:r>
      <w:r w:rsidR="00DA673C" w:rsidRPr="00F63387">
        <w:rPr>
          <w:rFonts w:ascii="Arial" w:hAnsi="Arial" w:cs="Arial"/>
          <w:sz w:val="22"/>
          <w:szCs w:val="22"/>
        </w:rPr>
        <w:t xml:space="preserve">he bench level and square in a true, flat plane to prevent rocking.  </w:t>
      </w:r>
      <w:r w:rsidR="00A32568" w:rsidRPr="00F63387">
        <w:rPr>
          <w:rFonts w:ascii="Arial" w:hAnsi="Arial" w:cs="Arial"/>
          <w:sz w:val="22"/>
          <w:szCs w:val="22"/>
        </w:rPr>
        <w:t>Ensure the s</w:t>
      </w:r>
      <w:r w:rsidR="00DA673C" w:rsidRPr="00F63387">
        <w:rPr>
          <w:rFonts w:ascii="Arial" w:hAnsi="Arial" w:cs="Arial"/>
          <w:sz w:val="22"/>
          <w:szCs w:val="22"/>
        </w:rPr>
        <w:t xml:space="preserve">eat height </w:t>
      </w:r>
      <w:r w:rsidR="00A32568" w:rsidRPr="00F63387">
        <w:rPr>
          <w:rFonts w:ascii="Arial" w:hAnsi="Arial" w:cs="Arial"/>
          <w:sz w:val="22"/>
          <w:szCs w:val="22"/>
        </w:rPr>
        <w:t>is</w:t>
      </w:r>
      <w:r w:rsidR="00DA673C" w:rsidRPr="00F63387">
        <w:rPr>
          <w:rFonts w:ascii="Arial" w:hAnsi="Arial" w:cs="Arial"/>
          <w:sz w:val="22"/>
          <w:szCs w:val="22"/>
        </w:rPr>
        <w:t xml:space="preserve"> 17 inches</w:t>
      </w:r>
      <w:r w:rsidR="00D0663B" w:rsidRPr="00F63387">
        <w:rPr>
          <w:rFonts w:ascii="Arial" w:hAnsi="Arial" w:cs="Arial"/>
          <w:sz w:val="22"/>
          <w:szCs w:val="22"/>
        </w:rPr>
        <w:t xml:space="preserve"> or as approved by the Engineer</w:t>
      </w:r>
      <w:r w:rsidR="00DA673C" w:rsidRPr="00F63387">
        <w:rPr>
          <w:rFonts w:ascii="Arial" w:hAnsi="Arial" w:cs="Arial"/>
          <w:sz w:val="22"/>
          <w:szCs w:val="22"/>
        </w:rPr>
        <w:t>.</w:t>
      </w:r>
    </w:p>
    <w:p w14:paraId="66C5EB34" w14:textId="77777777" w:rsidR="00BB0051" w:rsidRPr="00F63387" w:rsidRDefault="00BB0051" w:rsidP="002538E0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</w:p>
    <w:p w14:paraId="51DD28E5" w14:textId="77777777" w:rsidR="00C40FCE" w:rsidRPr="00F63387" w:rsidRDefault="00C40FCE" w:rsidP="002538E0">
      <w:pPr>
        <w:widowControl w:val="0"/>
        <w:ind w:firstLine="360"/>
        <w:jc w:val="both"/>
        <w:rPr>
          <w:rFonts w:ascii="Arial" w:hAnsi="Arial" w:cs="Arial"/>
          <w:sz w:val="22"/>
          <w:szCs w:val="22"/>
        </w:rPr>
      </w:pPr>
      <w:r w:rsidRPr="00F63387">
        <w:rPr>
          <w:rFonts w:ascii="Arial" w:hAnsi="Arial" w:cs="Arial"/>
          <w:b/>
          <w:bCs/>
          <w:sz w:val="22"/>
          <w:szCs w:val="22"/>
        </w:rPr>
        <w:t>d.</w:t>
      </w:r>
      <w:r w:rsidR="00173BCA" w:rsidRPr="00F63387">
        <w:rPr>
          <w:rFonts w:ascii="Arial" w:hAnsi="Arial" w:cs="Arial"/>
          <w:b/>
          <w:bCs/>
          <w:sz w:val="22"/>
          <w:szCs w:val="22"/>
        </w:rPr>
        <w:tab/>
      </w:r>
      <w:r w:rsidRPr="00F63387">
        <w:rPr>
          <w:rFonts w:ascii="Arial" w:hAnsi="Arial" w:cs="Arial"/>
          <w:b/>
          <w:bCs/>
          <w:sz w:val="22"/>
          <w:szCs w:val="22"/>
        </w:rPr>
        <w:t>Measurement and Payment.</w:t>
      </w:r>
      <w:r w:rsidR="00465B35" w:rsidRPr="00F63387">
        <w:rPr>
          <w:rFonts w:ascii="Arial" w:hAnsi="Arial" w:cs="Arial"/>
          <w:sz w:val="22"/>
          <w:szCs w:val="22"/>
        </w:rPr>
        <w:t xml:space="preserve">  The completed work</w:t>
      </w:r>
      <w:r w:rsidR="00173BCA" w:rsidRPr="00F63387">
        <w:rPr>
          <w:rFonts w:ascii="Arial" w:hAnsi="Arial" w:cs="Arial"/>
          <w:sz w:val="22"/>
          <w:szCs w:val="22"/>
        </w:rPr>
        <w:t>,</w:t>
      </w:r>
      <w:r w:rsidR="00465B35" w:rsidRPr="00F63387">
        <w:rPr>
          <w:rFonts w:ascii="Arial" w:hAnsi="Arial" w:cs="Arial"/>
          <w:sz w:val="22"/>
          <w:szCs w:val="22"/>
        </w:rPr>
        <w:t xml:space="preserve"> as</w:t>
      </w:r>
      <w:r w:rsidR="00173BCA" w:rsidRPr="00F63387">
        <w:rPr>
          <w:rFonts w:ascii="Arial" w:hAnsi="Arial" w:cs="Arial"/>
          <w:sz w:val="22"/>
          <w:szCs w:val="22"/>
        </w:rPr>
        <w:t xml:space="preserve"> described, will be</w:t>
      </w:r>
      <w:r w:rsidR="00465B35" w:rsidRPr="00F6338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65B35" w:rsidRPr="00F63387">
        <w:rPr>
          <w:rFonts w:ascii="Arial" w:hAnsi="Arial" w:cs="Arial"/>
          <w:sz w:val="22"/>
          <w:szCs w:val="22"/>
        </w:rPr>
        <w:t>measured</w:t>
      </w:r>
      <w:proofErr w:type="gramEnd"/>
      <w:r w:rsidRPr="00F63387">
        <w:rPr>
          <w:rFonts w:ascii="Arial" w:hAnsi="Arial" w:cs="Arial"/>
          <w:sz w:val="22"/>
          <w:szCs w:val="22"/>
        </w:rPr>
        <w:t xml:space="preserve"> </w:t>
      </w:r>
      <w:r w:rsidR="00173BCA" w:rsidRPr="00F63387">
        <w:rPr>
          <w:rFonts w:ascii="Arial" w:hAnsi="Arial" w:cs="Arial"/>
          <w:sz w:val="22"/>
          <w:szCs w:val="22"/>
        </w:rPr>
        <w:t xml:space="preserve">and </w:t>
      </w:r>
      <w:r w:rsidRPr="00F63387">
        <w:rPr>
          <w:rFonts w:ascii="Arial" w:hAnsi="Arial" w:cs="Arial"/>
          <w:sz w:val="22"/>
          <w:szCs w:val="22"/>
        </w:rPr>
        <w:t xml:space="preserve">paid for at the contract unit price </w:t>
      </w:r>
      <w:r w:rsidR="00173BCA" w:rsidRPr="00F63387">
        <w:rPr>
          <w:rFonts w:ascii="Arial" w:hAnsi="Arial" w:cs="Arial"/>
          <w:sz w:val="22"/>
          <w:szCs w:val="22"/>
        </w:rPr>
        <w:t xml:space="preserve">using </w:t>
      </w:r>
      <w:r w:rsidRPr="00F63387">
        <w:rPr>
          <w:rFonts w:ascii="Arial" w:hAnsi="Arial" w:cs="Arial"/>
          <w:sz w:val="22"/>
          <w:szCs w:val="22"/>
        </w:rPr>
        <w:t>the following pay item</w:t>
      </w:r>
      <w:r w:rsidR="0001502D" w:rsidRPr="00F63387">
        <w:rPr>
          <w:rFonts w:ascii="Arial" w:hAnsi="Arial" w:cs="Arial"/>
          <w:sz w:val="22"/>
          <w:szCs w:val="22"/>
        </w:rPr>
        <w:t>s</w:t>
      </w:r>
      <w:r w:rsidRPr="00F63387">
        <w:rPr>
          <w:rFonts w:ascii="Arial" w:hAnsi="Arial" w:cs="Arial"/>
          <w:sz w:val="22"/>
          <w:szCs w:val="22"/>
        </w:rPr>
        <w:t>:</w:t>
      </w:r>
    </w:p>
    <w:p w14:paraId="2C76AE76" w14:textId="77777777" w:rsidR="00C40FCE" w:rsidRPr="00F63387" w:rsidRDefault="00C40FCE" w:rsidP="002538E0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00FB377" w14:textId="77777777" w:rsidR="00C40FCE" w:rsidRPr="002538E0" w:rsidRDefault="00C40FCE" w:rsidP="002538E0">
      <w:pPr>
        <w:widowControl w:val="0"/>
        <w:tabs>
          <w:tab w:val="right" w:pos="9360"/>
        </w:tabs>
        <w:ind w:left="720"/>
        <w:jc w:val="both"/>
        <w:rPr>
          <w:rFonts w:ascii="Arial" w:hAnsi="Arial" w:cs="Arial"/>
          <w:bCs/>
          <w:sz w:val="22"/>
          <w:szCs w:val="22"/>
        </w:rPr>
      </w:pPr>
      <w:r w:rsidRPr="00F63387">
        <w:rPr>
          <w:rFonts w:ascii="Arial" w:hAnsi="Arial" w:cs="Arial"/>
          <w:b/>
          <w:sz w:val="22"/>
          <w:szCs w:val="22"/>
        </w:rPr>
        <w:lastRenderedPageBreak/>
        <w:t>Pay Item</w:t>
      </w:r>
      <w:r w:rsidRPr="00F63387">
        <w:rPr>
          <w:rFonts w:ascii="Arial" w:hAnsi="Arial" w:cs="Arial"/>
          <w:b/>
          <w:sz w:val="22"/>
          <w:szCs w:val="22"/>
        </w:rPr>
        <w:tab/>
        <w:t>Pay Unit</w:t>
      </w:r>
    </w:p>
    <w:p w14:paraId="5564CAD3" w14:textId="77777777" w:rsidR="00C40FCE" w:rsidRPr="00F63387" w:rsidRDefault="00C40FCE" w:rsidP="002538E0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6C5DE64" w14:textId="3CC293CC" w:rsidR="00C40FCE" w:rsidRPr="00F63387" w:rsidRDefault="0074112B" w:rsidP="002538E0">
      <w:pPr>
        <w:widowControl w:val="0"/>
        <w:tabs>
          <w:tab w:val="right" w:leader="dot" w:pos="9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F63387">
        <w:rPr>
          <w:rFonts w:ascii="Arial" w:hAnsi="Arial" w:cs="Arial"/>
          <w:sz w:val="22"/>
          <w:szCs w:val="22"/>
        </w:rPr>
        <w:t>Trash Receptacle</w:t>
      </w:r>
      <w:r w:rsidR="004B7E0F" w:rsidRPr="00F63387">
        <w:rPr>
          <w:rFonts w:ascii="Arial" w:hAnsi="Arial" w:cs="Arial"/>
          <w:sz w:val="22"/>
          <w:szCs w:val="22"/>
        </w:rPr>
        <w:t>, Rem,</w:t>
      </w:r>
      <w:r w:rsidR="00F75423" w:rsidRPr="00F633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75423" w:rsidRPr="00F63387">
        <w:rPr>
          <w:rFonts w:ascii="Arial" w:hAnsi="Arial" w:cs="Arial"/>
          <w:sz w:val="22"/>
          <w:szCs w:val="22"/>
        </w:rPr>
        <w:t>Salv</w:t>
      </w:r>
      <w:proofErr w:type="spellEnd"/>
      <w:r w:rsidR="00F75423" w:rsidRPr="00F63387">
        <w:rPr>
          <w:rFonts w:ascii="Arial" w:hAnsi="Arial" w:cs="Arial"/>
          <w:sz w:val="22"/>
          <w:szCs w:val="22"/>
        </w:rPr>
        <w:t>, Reinstall</w:t>
      </w:r>
      <w:r w:rsidR="00035BBA" w:rsidRPr="00F63387">
        <w:rPr>
          <w:rFonts w:ascii="Arial" w:hAnsi="Arial" w:cs="Arial"/>
          <w:sz w:val="22"/>
          <w:szCs w:val="22"/>
        </w:rPr>
        <w:tab/>
      </w:r>
      <w:r w:rsidR="00C40FCE" w:rsidRPr="00F63387">
        <w:rPr>
          <w:rFonts w:ascii="Arial" w:hAnsi="Arial" w:cs="Arial"/>
          <w:sz w:val="22"/>
          <w:szCs w:val="22"/>
        </w:rPr>
        <w:t>Each</w:t>
      </w:r>
    </w:p>
    <w:p w14:paraId="3FF15EB8" w14:textId="1061B01E" w:rsidR="00F75423" w:rsidRPr="00F63387" w:rsidRDefault="00F75423" w:rsidP="002538E0">
      <w:pPr>
        <w:widowControl w:val="0"/>
        <w:tabs>
          <w:tab w:val="right" w:leader="dot" w:pos="9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F63387">
        <w:rPr>
          <w:rFonts w:ascii="Arial" w:hAnsi="Arial" w:cs="Arial"/>
          <w:sz w:val="22"/>
          <w:szCs w:val="22"/>
        </w:rPr>
        <w:t>Bench</w:t>
      </w:r>
      <w:r w:rsidR="00DA4E35" w:rsidRPr="00F63387">
        <w:rPr>
          <w:rFonts w:ascii="Arial" w:hAnsi="Arial" w:cs="Arial"/>
          <w:sz w:val="22"/>
          <w:szCs w:val="22"/>
        </w:rPr>
        <w:t>, Rem,</w:t>
      </w:r>
      <w:r w:rsidRPr="00F633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3387">
        <w:rPr>
          <w:rFonts w:ascii="Arial" w:hAnsi="Arial" w:cs="Arial"/>
          <w:sz w:val="22"/>
          <w:szCs w:val="22"/>
        </w:rPr>
        <w:t>Salv</w:t>
      </w:r>
      <w:proofErr w:type="spellEnd"/>
      <w:r w:rsidRPr="00F63387">
        <w:rPr>
          <w:rFonts w:ascii="Arial" w:hAnsi="Arial" w:cs="Arial"/>
          <w:sz w:val="22"/>
          <w:szCs w:val="22"/>
        </w:rPr>
        <w:t>, Reinstall</w:t>
      </w:r>
      <w:r w:rsidRPr="00F63387">
        <w:rPr>
          <w:rFonts w:ascii="Arial" w:hAnsi="Arial" w:cs="Arial"/>
          <w:sz w:val="22"/>
          <w:szCs w:val="22"/>
        </w:rPr>
        <w:tab/>
        <w:t>Each</w:t>
      </w:r>
    </w:p>
    <w:p w14:paraId="5C0DF11D" w14:textId="228A360D" w:rsidR="00DE0CEE" w:rsidRPr="00F63387" w:rsidRDefault="00DE0CEE" w:rsidP="002538E0">
      <w:pPr>
        <w:widowControl w:val="0"/>
        <w:tabs>
          <w:tab w:val="right" w:leader="dot" w:pos="9360"/>
        </w:tabs>
        <w:jc w:val="both"/>
        <w:rPr>
          <w:rFonts w:ascii="Arial" w:hAnsi="Arial" w:cs="Arial"/>
          <w:sz w:val="22"/>
        </w:rPr>
      </w:pPr>
    </w:p>
    <w:p w14:paraId="6194101E" w14:textId="30795EDC" w:rsidR="0068366D" w:rsidRDefault="0068366D" w:rsidP="0068366D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2538E0">
        <w:rPr>
          <w:rFonts w:ascii="Arial" w:hAnsi="Arial" w:cs="Arial"/>
          <w:sz w:val="22"/>
          <w:szCs w:val="22"/>
        </w:rPr>
        <w:t>1.</w:t>
      </w:r>
      <w:r w:rsidRPr="002538E0">
        <w:rPr>
          <w:rFonts w:ascii="Arial" w:hAnsi="Arial" w:cs="Arial"/>
          <w:sz w:val="22"/>
          <w:szCs w:val="22"/>
        </w:rPr>
        <w:tab/>
      </w:r>
      <w:r w:rsidR="00DE0CEE" w:rsidRPr="002538E0">
        <w:rPr>
          <w:rFonts w:ascii="Arial" w:hAnsi="Arial" w:cs="Arial"/>
          <w:b/>
          <w:bCs/>
          <w:sz w:val="22"/>
          <w:szCs w:val="22"/>
        </w:rPr>
        <w:t xml:space="preserve">Trash Receptacle, Rem, </w:t>
      </w:r>
      <w:proofErr w:type="spellStart"/>
      <w:r w:rsidR="00DE0CEE" w:rsidRPr="002538E0">
        <w:rPr>
          <w:rFonts w:ascii="Arial" w:hAnsi="Arial" w:cs="Arial"/>
          <w:b/>
          <w:bCs/>
          <w:sz w:val="22"/>
          <w:szCs w:val="22"/>
        </w:rPr>
        <w:t>Salv</w:t>
      </w:r>
      <w:proofErr w:type="spellEnd"/>
      <w:r w:rsidR="00DE0CEE" w:rsidRPr="002538E0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gramStart"/>
      <w:r w:rsidR="00DE0CEE" w:rsidRPr="002538E0">
        <w:rPr>
          <w:rFonts w:ascii="Arial" w:hAnsi="Arial" w:cs="Arial"/>
          <w:b/>
          <w:bCs/>
          <w:sz w:val="22"/>
          <w:szCs w:val="22"/>
        </w:rPr>
        <w:t>Reinstall</w:t>
      </w:r>
      <w:proofErr w:type="gramEnd"/>
      <w:r w:rsidR="00DE0CEE" w:rsidRPr="00F63387">
        <w:rPr>
          <w:rFonts w:ascii="Arial" w:hAnsi="Arial" w:cs="Arial"/>
          <w:sz w:val="22"/>
          <w:szCs w:val="22"/>
        </w:rPr>
        <w:t xml:space="preserve"> </w:t>
      </w:r>
      <w:r w:rsidRPr="00FC4ECD">
        <w:rPr>
          <w:rFonts w:ascii="Arial" w:hAnsi="Arial" w:cs="Arial"/>
          <w:sz w:val="22"/>
          <w:szCs w:val="22"/>
        </w:rPr>
        <w:t>includes the removal, salvaging and installation of an existing</w:t>
      </w:r>
      <w:r w:rsidRPr="00F63387">
        <w:rPr>
          <w:rFonts w:ascii="Arial" w:hAnsi="Arial" w:cs="Arial"/>
          <w:sz w:val="22"/>
          <w:szCs w:val="22"/>
        </w:rPr>
        <w:t xml:space="preserve"> trash receptacle.</w:t>
      </w:r>
    </w:p>
    <w:p w14:paraId="5F9AB45A" w14:textId="77777777" w:rsidR="0068366D" w:rsidRDefault="0068366D" w:rsidP="002538E0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B484938" w14:textId="324C00DD" w:rsidR="00DE0CEE" w:rsidRPr="004A237F" w:rsidRDefault="0068366D" w:rsidP="002538E0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DE0CEE" w:rsidRPr="002538E0">
        <w:rPr>
          <w:rFonts w:ascii="Arial" w:hAnsi="Arial" w:cs="Arial"/>
          <w:b/>
          <w:bCs/>
          <w:sz w:val="22"/>
          <w:szCs w:val="22"/>
        </w:rPr>
        <w:t xml:space="preserve">Bench, Rem, </w:t>
      </w:r>
      <w:proofErr w:type="spellStart"/>
      <w:r w:rsidR="00DE0CEE" w:rsidRPr="002538E0">
        <w:rPr>
          <w:rFonts w:ascii="Arial" w:hAnsi="Arial" w:cs="Arial"/>
          <w:b/>
          <w:bCs/>
          <w:sz w:val="22"/>
          <w:szCs w:val="22"/>
        </w:rPr>
        <w:t>Salv</w:t>
      </w:r>
      <w:proofErr w:type="spellEnd"/>
      <w:r w:rsidR="00DE0CEE" w:rsidRPr="002538E0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gramStart"/>
      <w:r w:rsidR="00DE0CEE" w:rsidRPr="002538E0">
        <w:rPr>
          <w:rFonts w:ascii="Arial" w:hAnsi="Arial" w:cs="Arial"/>
          <w:b/>
          <w:bCs/>
          <w:sz w:val="22"/>
          <w:szCs w:val="22"/>
        </w:rPr>
        <w:t>Reinstall</w:t>
      </w:r>
      <w:proofErr w:type="gramEnd"/>
      <w:r w:rsidR="00DE0CEE" w:rsidRPr="00F63387">
        <w:rPr>
          <w:rFonts w:ascii="Arial" w:hAnsi="Arial" w:cs="Arial"/>
          <w:b/>
          <w:bCs/>
          <w:sz w:val="22"/>
          <w:szCs w:val="22"/>
        </w:rPr>
        <w:t xml:space="preserve"> </w:t>
      </w:r>
      <w:r w:rsidR="00BC034E" w:rsidRPr="002538E0">
        <w:rPr>
          <w:rFonts w:ascii="Arial" w:hAnsi="Arial" w:cs="Arial"/>
          <w:sz w:val="22"/>
          <w:szCs w:val="22"/>
        </w:rPr>
        <w:t>includes the removal, salvaging and installation of an existing</w:t>
      </w:r>
      <w:r w:rsidR="00BC034E" w:rsidRPr="00F63387">
        <w:rPr>
          <w:rFonts w:ascii="Arial" w:hAnsi="Arial" w:cs="Arial"/>
          <w:sz w:val="22"/>
          <w:szCs w:val="22"/>
        </w:rPr>
        <w:t xml:space="preserve"> bench.</w:t>
      </w:r>
    </w:p>
    <w:sectPr w:rsidR="00DE0CEE" w:rsidRPr="004A237F" w:rsidSect="00844234">
      <w:head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4ABDB" w14:textId="77777777" w:rsidR="00EE7EBD" w:rsidRDefault="00EE7EBD">
      <w:r>
        <w:separator/>
      </w:r>
    </w:p>
  </w:endnote>
  <w:endnote w:type="continuationSeparator" w:id="0">
    <w:p w14:paraId="1FDC3E99" w14:textId="77777777" w:rsidR="00EE7EBD" w:rsidRDefault="00EE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9110E" w14:textId="77777777" w:rsidR="00EE7EBD" w:rsidRDefault="00EE7EBD">
      <w:r>
        <w:separator/>
      </w:r>
    </w:p>
  </w:footnote>
  <w:footnote w:type="continuationSeparator" w:id="0">
    <w:p w14:paraId="7FC47EE7" w14:textId="77777777" w:rsidR="00EE7EBD" w:rsidRDefault="00EE7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ACFCD" w14:textId="50FBC10C" w:rsidR="00E85D16" w:rsidRPr="00096D3F" w:rsidRDefault="00D65480" w:rsidP="002538E0">
    <w:pPr>
      <w:widowControl w:val="0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20</w:t>
    </w:r>
    <w:r w:rsidR="00F63387">
      <w:rPr>
        <w:rFonts w:ascii="Arial" w:hAnsi="Arial" w:cs="Arial"/>
        <w:sz w:val="24"/>
        <w:szCs w:val="24"/>
      </w:rPr>
      <w:t>R</w:t>
    </w:r>
    <w:r w:rsidRPr="00096D3F">
      <w:rPr>
        <w:rFonts w:ascii="Arial" w:hAnsi="Arial" w:cs="Arial"/>
        <w:sz w:val="24"/>
        <w:szCs w:val="24"/>
      </w:rPr>
      <w:t>D</w:t>
    </w:r>
    <w:r w:rsidR="00F63387">
      <w:rPr>
        <w:rFonts w:ascii="Arial" w:hAnsi="Arial" w:cs="Arial"/>
        <w:sz w:val="24"/>
        <w:szCs w:val="24"/>
      </w:rPr>
      <w:t>815</w:t>
    </w:r>
    <w:r w:rsidR="00E85D16" w:rsidRPr="00096D3F">
      <w:rPr>
        <w:rFonts w:ascii="Arial" w:hAnsi="Arial" w:cs="Arial"/>
        <w:sz w:val="24"/>
        <w:szCs w:val="24"/>
      </w:rPr>
      <w:t>(</w:t>
    </w:r>
    <w:r w:rsidR="002538E0">
      <w:rPr>
        <w:rFonts w:ascii="Arial" w:hAnsi="Arial" w:cs="Arial"/>
        <w:sz w:val="24"/>
        <w:szCs w:val="24"/>
      </w:rPr>
      <w:t>C275</w:t>
    </w:r>
    <w:r w:rsidR="00E85D16" w:rsidRPr="00096D3F">
      <w:rPr>
        <w:rFonts w:ascii="Arial" w:hAnsi="Arial" w:cs="Arial"/>
        <w:sz w:val="24"/>
        <w:szCs w:val="24"/>
      </w:rPr>
      <w:t>)</w:t>
    </w:r>
  </w:p>
  <w:p w14:paraId="0FE2A3D2" w14:textId="466ABC20" w:rsidR="0074112B" w:rsidRPr="00096D3F" w:rsidRDefault="00D65480" w:rsidP="002538E0">
    <w:pPr>
      <w:widowControl w:val="0"/>
      <w:tabs>
        <w:tab w:val="center" w:pos="4680"/>
        <w:tab w:val="right" w:pos="9360"/>
      </w:tabs>
      <w:jc w:val="both"/>
      <w:rPr>
        <w:rFonts w:ascii="Arial" w:hAnsi="Arial" w:cs="Arial"/>
        <w:sz w:val="24"/>
        <w:szCs w:val="24"/>
      </w:rPr>
    </w:pPr>
    <w:proofErr w:type="gramStart"/>
    <w:r>
      <w:rPr>
        <w:rFonts w:ascii="Arial" w:hAnsi="Arial" w:cs="Arial"/>
        <w:sz w:val="24"/>
        <w:szCs w:val="24"/>
      </w:rPr>
      <w:t>NOR</w:t>
    </w:r>
    <w:r w:rsidR="007F2595" w:rsidRPr="00096D3F">
      <w:rPr>
        <w:rFonts w:ascii="Arial" w:hAnsi="Arial" w:cs="Arial"/>
        <w:sz w:val="24"/>
        <w:szCs w:val="24"/>
      </w:rPr>
      <w:t>:</w:t>
    </w:r>
    <w:r>
      <w:rPr>
        <w:rFonts w:ascii="Arial" w:hAnsi="Arial" w:cs="Arial"/>
        <w:sz w:val="24"/>
        <w:szCs w:val="24"/>
      </w:rPr>
      <w:t>DWM</w:t>
    </w:r>
    <w:proofErr w:type="gramEnd"/>
    <w:r w:rsidR="0074112B" w:rsidRPr="00096D3F">
      <w:rPr>
        <w:rFonts w:ascii="Arial" w:hAnsi="Arial" w:cs="Arial"/>
        <w:sz w:val="24"/>
        <w:szCs w:val="24"/>
      </w:rPr>
      <w:tab/>
    </w:r>
    <w:r w:rsidR="00F63387" w:rsidRPr="002538E0">
      <w:rPr>
        <w:rFonts w:ascii="Arial" w:hAnsi="Arial" w:cs="Arial"/>
        <w:sz w:val="24"/>
        <w:szCs w:val="24"/>
      </w:rPr>
      <w:fldChar w:fldCharType="begin"/>
    </w:r>
    <w:r w:rsidR="00F63387" w:rsidRPr="002538E0">
      <w:rPr>
        <w:rFonts w:ascii="Arial" w:hAnsi="Arial" w:cs="Arial"/>
        <w:sz w:val="24"/>
        <w:szCs w:val="24"/>
      </w:rPr>
      <w:instrText xml:space="preserve"> PAGE  \* Arabic  \* MERGEFORMAT </w:instrText>
    </w:r>
    <w:r w:rsidR="00F63387" w:rsidRPr="002538E0">
      <w:rPr>
        <w:rFonts w:ascii="Arial" w:hAnsi="Arial" w:cs="Arial"/>
        <w:sz w:val="24"/>
        <w:szCs w:val="24"/>
      </w:rPr>
      <w:fldChar w:fldCharType="separate"/>
    </w:r>
    <w:r w:rsidR="00F63387" w:rsidRPr="002538E0">
      <w:rPr>
        <w:rFonts w:ascii="Arial" w:hAnsi="Arial" w:cs="Arial"/>
        <w:noProof/>
        <w:sz w:val="24"/>
        <w:szCs w:val="24"/>
      </w:rPr>
      <w:t>1</w:t>
    </w:r>
    <w:r w:rsidR="00F63387" w:rsidRPr="002538E0">
      <w:rPr>
        <w:rFonts w:ascii="Arial" w:hAnsi="Arial" w:cs="Arial"/>
        <w:sz w:val="24"/>
        <w:szCs w:val="24"/>
      </w:rPr>
      <w:fldChar w:fldCharType="end"/>
    </w:r>
    <w:r w:rsidR="00F63387" w:rsidRPr="00F63387">
      <w:rPr>
        <w:rFonts w:ascii="Arial" w:hAnsi="Arial" w:cs="Arial"/>
        <w:sz w:val="24"/>
        <w:szCs w:val="24"/>
      </w:rPr>
      <w:t xml:space="preserve"> of </w:t>
    </w:r>
    <w:r w:rsidR="00F63387" w:rsidRPr="002538E0">
      <w:rPr>
        <w:rFonts w:ascii="Arial" w:hAnsi="Arial" w:cs="Arial"/>
        <w:sz w:val="24"/>
        <w:szCs w:val="24"/>
      </w:rPr>
      <w:fldChar w:fldCharType="begin"/>
    </w:r>
    <w:r w:rsidR="00F63387" w:rsidRPr="002538E0">
      <w:rPr>
        <w:rFonts w:ascii="Arial" w:hAnsi="Arial" w:cs="Arial"/>
        <w:sz w:val="24"/>
        <w:szCs w:val="24"/>
      </w:rPr>
      <w:instrText xml:space="preserve"> NUMPAGES  \* Arabic  \* MERGEFORMAT </w:instrText>
    </w:r>
    <w:r w:rsidR="00F63387" w:rsidRPr="002538E0">
      <w:rPr>
        <w:rFonts w:ascii="Arial" w:hAnsi="Arial" w:cs="Arial"/>
        <w:sz w:val="24"/>
        <w:szCs w:val="24"/>
      </w:rPr>
      <w:fldChar w:fldCharType="separate"/>
    </w:r>
    <w:r w:rsidR="00F63387" w:rsidRPr="002538E0">
      <w:rPr>
        <w:rFonts w:ascii="Arial" w:hAnsi="Arial" w:cs="Arial"/>
        <w:noProof/>
        <w:sz w:val="24"/>
        <w:szCs w:val="24"/>
      </w:rPr>
      <w:t>2</w:t>
    </w:r>
    <w:r w:rsidR="00F63387" w:rsidRPr="002538E0">
      <w:rPr>
        <w:rFonts w:ascii="Arial" w:hAnsi="Arial" w:cs="Arial"/>
        <w:sz w:val="24"/>
        <w:szCs w:val="24"/>
      </w:rPr>
      <w:fldChar w:fldCharType="end"/>
    </w:r>
    <w:r w:rsidR="0074112B" w:rsidRPr="00096D3F">
      <w:rPr>
        <w:rFonts w:ascii="Arial" w:hAnsi="Arial" w:cs="Arial"/>
        <w:sz w:val="24"/>
        <w:szCs w:val="24"/>
      </w:rPr>
      <w:tab/>
    </w:r>
    <w:r w:rsidR="00F63387">
      <w:rPr>
        <w:rFonts w:ascii="Arial" w:hAnsi="Arial" w:cs="Arial"/>
        <w:sz w:val="24"/>
        <w:szCs w:val="24"/>
      </w:rPr>
      <w:t>08-03-22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AA38F" w14:textId="2DC9BB44" w:rsidR="00E85D16" w:rsidRPr="00096D3F" w:rsidRDefault="00D65480" w:rsidP="002538E0">
    <w:pPr>
      <w:widowControl w:val="0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20</w:t>
    </w:r>
    <w:r w:rsidR="00F63387">
      <w:rPr>
        <w:rFonts w:ascii="Arial" w:hAnsi="Arial" w:cs="Arial"/>
        <w:sz w:val="24"/>
        <w:szCs w:val="24"/>
      </w:rPr>
      <w:t>R</w:t>
    </w:r>
    <w:r w:rsidRPr="00096D3F">
      <w:rPr>
        <w:rFonts w:ascii="Arial" w:hAnsi="Arial" w:cs="Arial"/>
        <w:sz w:val="24"/>
        <w:szCs w:val="24"/>
      </w:rPr>
      <w:t>D</w:t>
    </w:r>
    <w:r w:rsidR="00F63387">
      <w:rPr>
        <w:rFonts w:ascii="Arial" w:hAnsi="Arial" w:cs="Arial"/>
        <w:sz w:val="24"/>
        <w:szCs w:val="24"/>
      </w:rPr>
      <w:t>815</w:t>
    </w:r>
    <w:r w:rsidR="00E85D16" w:rsidRPr="00096D3F">
      <w:rPr>
        <w:rFonts w:ascii="Arial" w:hAnsi="Arial" w:cs="Arial"/>
        <w:sz w:val="24"/>
        <w:szCs w:val="24"/>
      </w:rPr>
      <w:t>(</w:t>
    </w:r>
    <w:r w:rsidR="002538E0">
      <w:rPr>
        <w:rFonts w:ascii="Arial" w:hAnsi="Arial" w:cs="Arial"/>
        <w:sz w:val="24"/>
        <w:szCs w:val="24"/>
      </w:rPr>
      <w:t>C275</w:t>
    </w:r>
    <w:r w:rsidR="00E85D16" w:rsidRPr="00096D3F">
      <w:rPr>
        <w:rFonts w:ascii="Arial" w:hAnsi="Arial" w:cs="Arial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3DAB"/>
    <w:multiLevelType w:val="multilevel"/>
    <w:tmpl w:val="576E6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  <w:b w:val="0"/>
        <w:i w:val="0"/>
        <w:sz w:val="2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808" w:hanging="72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528" w:hanging="7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248" w:hanging="7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968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688" w:hanging="720"/>
      </w:pPr>
      <w:rPr>
        <w:rFonts w:cs="Times New Roman" w:hint="default"/>
      </w:rPr>
    </w:lvl>
  </w:abstractNum>
  <w:abstractNum w:abstractNumId="1" w15:restartNumberingAfterBreak="0">
    <w:nsid w:val="16E629DE"/>
    <w:multiLevelType w:val="hybridMultilevel"/>
    <w:tmpl w:val="D8FAAFD8"/>
    <w:lvl w:ilvl="0" w:tplc="7DD49F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93C70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6BC29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E1C05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64C9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C5CDF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EBCC2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C6C73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A7CAD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25E85"/>
    <w:multiLevelType w:val="multilevel"/>
    <w:tmpl w:val="06EA97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  <w:b w:val="0"/>
        <w:i w:val="0"/>
        <w:sz w:val="2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808" w:hanging="72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528" w:hanging="7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248" w:hanging="7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968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688" w:hanging="720"/>
      </w:pPr>
      <w:rPr>
        <w:rFonts w:cs="Times New Roman" w:hint="default"/>
      </w:rPr>
    </w:lvl>
  </w:abstractNum>
  <w:abstractNum w:abstractNumId="3" w15:restartNumberingAfterBreak="0">
    <w:nsid w:val="3575107E"/>
    <w:multiLevelType w:val="multilevel"/>
    <w:tmpl w:val="576E6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  <w:b w:val="0"/>
        <w:i w:val="0"/>
        <w:sz w:val="2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808" w:hanging="72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528" w:hanging="7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248" w:hanging="7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968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688" w:hanging="720"/>
      </w:pPr>
      <w:rPr>
        <w:rFonts w:cs="Times New Roman" w:hint="default"/>
      </w:rPr>
    </w:lvl>
  </w:abstractNum>
  <w:abstractNum w:abstractNumId="4" w15:restartNumberingAfterBreak="0">
    <w:nsid w:val="479C5EA5"/>
    <w:multiLevelType w:val="multilevel"/>
    <w:tmpl w:val="9BA698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  <w:b w:val="0"/>
        <w:i w:val="0"/>
        <w:sz w:val="2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808" w:hanging="72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528" w:hanging="7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248" w:hanging="7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968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688" w:hanging="720"/>
      </w:pPr>
      <w:rPr>
        <w:rFonts w:cs="Times New Roman" w:hint="default"/>
      </w:rPr>
    </w:lvl>
  </w:abstractNum>
  <w:abstractNum w:abstractNumId="5" w15:restartNumberingAfterBreak="0">
    <w:nsid w:val="66DF5466"/>
    <w:multiLevelType w:val="singleLevel"/>
    <w:tmpl w:val="3E7EC364"/>
    <w:lvl w:ilvl="0">
      <w:start w:val="1"/>
      <w:numFmt w:val="upperLetter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num w:numId="1" w16cid:durableId="457721674">
    <w:abstractNumId w:val="5"/>
  </w:num>
  <w:num w:numId="2" w16cid:durableId="2103062390">
    <w:abstractNumId w:val="4"/>
  </w:num>
  <w:num w:numId="3" w16cid:durableId="39987637">
    <w:abstractNumId w:val="1"/>
  </w:num>
  <w:num w:numId="4" w16cid:durableId="1464541502">
    <w:abstractNumId w:val="2"/>
  </w:num>
  <w:num w:numId="5" w16cid:durableId="1056584492">
    <w:abstractNumId w:val="3"/>
  </w:num>
  <w:num w:numId="6" w16cid:durableId="621308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9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47B"/>
    <w:rsid w:val="00013CF9"/>
    <w:rsid w:val="0001502D"/>
    <w:rsid w:val="00035A84"/>
    <w:rsid w:val="00035BBA"/>
    <w:rsid w:val="0004179D"/>
    <w:rsid w:val="0008037F"/>
    <w:rsid w:val="000908A4"/>
    <w:rsid w:val="00096D3F"/>
    <w:rsid w:val="000A1205"/>
    <w:rsid w:val="000D5ACC"/>
    <w:rsid w:val="00101919"/>
    <w:rsid w:val="00146F83"/>
    <w:rsid w:val="00173BCA"/>
    <w:rsid w:val="0017438D"/>
    <w:rsid w:val="001C4609"/>
    <w:rsid w:val="001E0489"/>
    <w:rsid w:val="001E3308"/>
    <w:rsid w:val="001F5218"/>
    <w:rsid w:val="00204B41"/>
    <w:rsid w:val="00206851"/>
    <w:rsid w:val="00240C3E"/>
    <w:rsid w:val="002523A3"/>
    <w:rsid w:val="002538E0"/>
    <w:rsid w:val="002706DE"/>
    <w:rsid w:val="0027770E"/>
    <w:rsid w:val="002824B6"/>
    <w:rsid w:val="002B3117"/>
    <w:rsid w:val="002B567F"/>
    <w:rsid w:val="002D17DC"/>
    <w:rsid w:val="00325FB6"/>
    <w:rsid w:val="00370C95"/>
    <w:rsid w:val="00396413"/>
    <w:rsid w:val="00420C58"/>
    <w:rsid w:val="00441E24"/>
    <w:rsid w:val="0045324C"/>
    <w:rsid w:val="0045647B"/>
    <w:rsid w:val="00465B35"/>
    <w:rsid w:val="0047653B"/>
    <w:rsid w:val="00492CA9"/>
    <w:rsid w:val="004A237F"/>
    <w:rsid w:val="004B7E0F"/>
    <w:rsid w:val="004C36FD"/>
    <w:rsid w:val="004C4742"/>
    <w:rsid w:val="004D2546"/>
    <w:rsid w:val="004E4D63"/>
    <w:rsid w:val="004F00E8"/>
    <w:rsid w:val="0057461B"/>
    <w:rsid w:val="005D3392"/>
    <w:rsid w:val="005F77D6"/>
    <w:rsid w:val="00601B47"/>
    <w:rsid w:val="00604D76"/>
    <w:rsid w:val="00632E73"/>
    <w:rsid w:val="0066326E"/>
    <w:rsid w:val="00671767"/>
    <w:rsid w:val="0068366D"/>
    <w:rsid w:val="00693484"/>
    <w:rsid w:val="006B025C"/>
    <w:rsid w:val="006B3989"/>
    <w:rsid w:val="006E15A3"/>
    <w:rsid w:val="006F2BE2"/>
    <w:rsid w:val="0074112B"/>
    <w:rsid w:val="00770D2F"/>
    <w:rsid w:val="007A7772"/>
    <w:rsid w:val="007D3700"/>
    <w:rsid w:val="007F2595"/>
    <w:rsid w:val="007F3FA7"/>
    <w:rsid w:val="00804242"/>
    <w:rsid w:val="00806C81"/>
    <w:rsid w:val="00827638"/>
    <w:rsid w:val="0083306A"/>
    <w:rsid w:val="00844234"/>
    <w:rsid w:val="008508DC"/>
    <w:rsid w:val="0085628B"/>
    <w:rsid w:val="00883F7D"/>
    <w:rsid w:val="00886E0E"/>
    <w:rsid w:val="008B1D33"/>
    <w:rsid w:val="008C2FA7"/>
    <w:rsid w:val="008D4C8E"/>
    <w:rsid w:val="008D5E22"/>
    <w:rsid w:val="008F140D"/>
    <w:rsid w:val="00946FF9"/>
    <w:rsid w:val="009B3047"/>
    <w:rsid w:val="009C60A0"/>
    <w:rsid w:val="009D4C94"/>
    <w:rsid w:val="009F00D7"/>
    <w:rsid w:val="00A078B8"/>
    <w:rsid w:val="00A32568"/>
    <w:rsid w:val="00A33247"/>
    <w:rsid w:val="00A423A0"/>
    <w:rsid w:val="00A56D7D"/>
    <w:rsid w:val="00A60951"/>
    <w:rsid w:val="00A61237"/>
    <w:rsid w:val="00A62B8B"/>
    <w:rsid w:val="00AB0091"/>
    <w:rsid w:val="00AB1B86"/>
    <w:rsid w:val="00AE642B"/>
    <w:rsid w:val="00B07FC3"/>
    <w:rsid w:val="00B13826"/>
    <w:rsid w:val="00B342C7"/>
    <w:rsid w:val="00B36083"/>
    <w:rsid w:val="00B37BE9"/>
    <w:rsid w:val="00BB0051"/>
    <w:rsid w:val="00BB6AAB"/>
    <w:rsid w:val="00BB72C5"/>
    <w:rsid w:val="00BC034E"/>
    <w:rsid w:val="00BD0FCC"/>
    <w:rsid w:val="00BD1DBC"/>
    <w:rsid w:val="00BD6430"/>
    <w:rsid w:val="00C00664"/>
    <w:rsid w:val="00C15D2F"/>
    <w:rsid w:val="00C24CFB"/>
    <w:rsid w:val="00C30101"/>
    <w:rsid w:val="00C306FD"/>
    <w:rsid w:val="00C40FCE"/>
    <w:rsid w:val="00C47F9B"/>
    <w:rsid w:val="00C77321"/>
    <w:rsid w:val="00C855CE"/>
    <w:rsid w:val="00CB79DB"/>
    <w:rsid w:val="00CC355F"/>
    <w:rsid w:val="00D006AC"/>
    <w:rsid w:val="00D0663B"/>
    <w:rsid w:val="00D10DA1"/>
    <w:rsid w:val="00D235BA"/>
    <w:rsid w:val="00D343A3"/>
    <w:rsid w:val="00D360EB"/>
    <w:rsid w:val="00D4639A"/>
    <w:rsid w:val="00D50F5F"/>
    <w:rsid w:val="00D52273"/>
    <w:rsid w:val="00D630EE"/>
    <w:rsid w:val="00D65480"/>
    <w:rsid w:val="00D965CA"/>
    <w:rsid w:val="00DA2E63"/>
    <w:rsid w:val="00DA4E35"/>
    <w:rsid w:val="00DA673C"/>
    <w:rsid w:val="00DD6E38"/>
    <w:rsid w:val="00DE0CEE"/>
    <w:rsid w:val="00DF1F07"/>
    <w:rsid w:val="00E15494"/>
    <w:rsid w:val="00E213E3"/>
    <w:rsid w:val="00E3295D"/>
    <w:rsid w:val="00E5187A"/>
    <w:rsid w:val="00E70663"/>
    <w:rsid w:val="00E728C9"/>
    <w:rsid w:val="00E85D16"/>
    <w:rsid w:val="00EA2186"/>
    <w:rsid w:val="00EE7EBD"/>
    <w:rsid w:val="00F0256E"/>
    <w:rsid w:val="00F1584E"/>
    <w:rsid w:val="00F27E43"/>
    <w:rsid w:val="00F35418"/>
    <w:rsid w:val="00F41BB2"/>
    <w:rsid w:val="00F57398"/>
    <w:rsid w:val="00F63387"/>
    <w:rsid w:val="00F662B4"/>
    <w:rsid w:val="00F75423"/>
    <w:rsid w:val="00F772CD"/>
    <w:rsid w:val="00F810C5"/>
    <w:rsid w:val="00FA6DAF"/>
    <w:rsid w:val="00FD6104"/>
    <w:rsid w:val="00FE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E711C7"/>
  <w14:defaultImageDpi w14:val="0"/>
  <w15:docId w15:val="{2D8B7329-A2CA-4380-BFA7-0F3D7374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ascii="Arial" w:hAnsi="Arial"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right"/>
      <w:outlineLvl w:val="2"/>
    </w:pPr>
    <w:rPr>
      <w:rFonts w:ascii="Arial" w:hAnsi="Arial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both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ind w:left="720" w:hanging="720"/>
      <w:jc w:val="both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jc w:val="both"/>
      <w:outlineLvl w:val="5"/>
    </w:pPr>
    <w:rPr>
      <w:rFonts w:ascii="Arial" w:hAnsi="Arial"/>
      <w:b/>
      <w:u w:val="single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jc w:val="center"/>
      <w:outlineLvl w:val="6"/>
    </w:pPr>
    <w:rPr>
      <w:rFonts w:ascii="Arial" w:hAnsi="Arial" w:cs="Arial"/>
      <w:b/>
      <w:sz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ind w:left="5760" w:hanging="4320"/>
      <w:jc w:val="both"/>
      <w:outlineLvl w:val="7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</w:rPr>
  </w:style>
  <w:style w:type="character" w:styleId="Hyperlink">
    <w:name w:val="Hyperlink"/>
    <w:basedOn w:val="DefaultParagraphFont"/>
    <w:uiPriority w:val="99"/>
    <w:rPr>
      <w:rFonts w:cs="Times New Roman"/>
      <w:color w:val="auto"/>
      <w:u w:val="single"/>
    </w:rPr>
  </w:style>
  <w:style w:type="character" w:customStyle="1" w:styleId="materials1">
    <w:name w:val="materials1"/>
    <w:rPr>
      <w:rFonts w:ascii="Verdana" w:hAnsi="Verdana"/>
      <w:b/>
      <w:color w:val="auto"/>
      <w:sz w:val="18"/>
      <w:u w:val="none"/>
    </w:rPr>
  </w:style>
  <w:style w:type="character" w:customStyle="1" w:styleId="greenspecs1">
    <w:name w:val="greenspecs1"/>
    <w:rPr>
      <w:rFonts w:ascii="Verdana" w:hAnsi="Verdana"/>
      <w:b/>
      <w:color w:val="000000"/>
      <w:sz w:val="15"/>
      <w:u w:val="none"/>
    </w:rPr>
  </w:style>
  <w:style w:type="paragraph" w:styleId="NormalWeb">
    <w:name w:val="Normal (Web)"/>
    <w:basedOn w:val="Normal"/>
    <w:uiPriority w:val="99"/>
    <w:pPr>
      <w:spacing w:before="100" w:after="100"/>
    </w:pPr>
    <w:rPr>
      <w:sz w:val="24"/>
    </w:rPr>
  </w:style>
  <w:style w:type="character" w:customStyle="1" w:styleId="address1">
    <w:name w:val="address1"/>
    <w:rPr>
      <w:rFonts w:ascii="Verdana" w:hAnsi="Verdana"/>
      <w:color w:val="FFFFFF"/>
      <w:sz w:val="15"/>
      <w:u w:val="none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Strong">
    <w:name w:val="Strong"/>
    <w:basedOn w:val="DefaultParagraphFont"/>
    <w:uiPriority w:val="22"/>
    <w:qFormat/>
    <w:rPr>
      <w:rFonts w:cs="Times New Roman"/>
      <w:b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styleId="Subtitle">
    <w:name w:val="Subtitle"/>
    <w:basedOn w:val="Normal"/>
    <w:link w:val="SubtitleChar"/>
    <w:uiPriority w:val="11"/>
    <w:qFormat/>
    <w:pPr>
      <w:jc w:val="center"/>
    </w:pPr>
    <w:rPr>
      <w:rFonts w:ascii="Arial" w:hAnsi="Arial" w:cs="Arial"/>
      <w:bCs/>
      <w:sz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Pr>
      <w:rFonts w:ascii="Arial" w:hAnsi="Arial" w:cs="Arial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pPr>
      <w:ind w:firstLine="360"/>
    </w:pPr>
    <w:rPr>
      <w:rFonts w:ascii="Arial" w:hAnsi="Arial" w:cs="Arial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B00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15D2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D2F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15D2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D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15D2F"/>
    <w:rPr>
      <w:rFonts w:cs="Times New Roman"/>
      <w:b/>
    </w:rPr>
  </w:style>
  <w:style w:type="paragraph" w:styleId="Revision">
    <w:name w:val="Revision"/>
    <w:hidden/>
    <w:uiPriority w:val="99"/>
    <w:semiHidden/>
    <w:rsid w:val="00F35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42B5D-779B-4926-9B8C-9FA568C30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</vt:lpstr>
    </vt:vector>
  </TitlesOfParts>
  <Company>Fleis &amp; VandenBrink Engineeri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</dc:title>
  <dc:subject/>
  <dc:creator>Fleis &amp; VandenBrink Engineering, Inc.</dc:creator>
  <cp:keywords/>
  <dc:description/>
  <cp:lastModifiedBy>Pawelec, David B. (MDOT)</cp:lastModifiedBy>
  <cp:revision>31</cp:revision>
  <cp:lastPrinted>2016-08-31T14:43:00Z</cp:lastPrinted>
  <dcterms:created xsi:type="dcterms:W3CDTF">2022-07-12T10:24:00Z</dcterms:created>
  <dcterms:modified xsi:type="dcterms:W3CDTF">2022-08-03T14:13:00Z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2022-07-12T10:24:22Z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f1c596a1-c3ff-4e46-a065-06d37fd50493</vt:lpwstr>
  </property>
  <property fmtid="{D5CDD505-2E9C-101B-9397-08002B2CF9AE}" pid="8" name="MSIP_Label_3a2fed65-62e7-46ea-af74-187e0c17143a_ContentBits">
    <vt:lpwstr>0</vt:lpwstr>
  </property>
  <property fmtid="{D5CDD505-2E9C-101B-9397-08002B2CF9AE}" pid="9" name="Folder_Number">
    <vt:lpwstr/>
  </property>
  <property fmtid="{D5CDD505-2E9C-101B-9397-08002B2CF9AE}" pid="10" name="Folder_Code">
    <vt:lpwstr/>
  </property>
  <property fmtid="{D5CDD505-2E9C-101B-9397-08002B2CF9AE}" pid="11" name="Folder_Name">
    <vt:lpwstr/>
  </property>
  <property fmtid="{D5CDD505-2E9C-101B-9397-08002B2CF9AE}" pid="12" name="Folder_Description">
    <vt:lpwstr/>
  </property>
  <property fmtid="{D5CDD505-2E9C-101B-9397-08002B2CF9AE}" pid="13" name="/Folder_Name/">
    <vt:lpwstr/>
  </property>
  <property fmtid="{D5CDD505-2E9C-101B-9397-08002B2CF9AE}" pid="14" name="/Folder_Description/">
    <vt:lpwstr/>
  </property>
  <property fmtid="{D5CDD505-2E9C-101B-9397-08002B2CF9AE}" pid="15" name="Folder_Version">
    <vt:lpwstr/>
  </property>
  <property fmtid="{D5CDD505-2E9C-101B-9397-08002B2CF9AE}" pid="16" name="Folder_VersionSeq">
    <vt:lpwstr/>
  </property>
  <property fmtid="{D5CDD505-2E9C-101B-9397-08002B2CF9AE}" pid="17" name="Folder_Manager">
    <vt:lpwstr/>
  </property>
  <property fmtid="{D5CDD505-2E9C-101B-9397-08002B2CF9AE}" pid="18" name="Folder_ManagerDesc">
    <vt:lpwstr/>
  </property>
  <property fmtid="{D5CDD505-2E9C-101B-9397-08002B2CF9AE}" pid="19" name="Folder_Storage">
    <vt:lpwstr/>
  </property>
  <property fmtid="{D5CDD505-2E9C-101B-9397-08002B2CF9AE}" pid="20" name="Folder_StorageDesc">
    <vt:lpwstr/>
  </property>
  <property fmtid="{D5CDD505-2E9C-101B-9397-08002B2CF9AE}" pid="21" name="Folder_Creator">
    <vt:lpwstr/>
  </property>
  <property fmtid="{D5CDD505-2E9C-101B-9397-08002B2CF9AE}" pid="22" name="Folder_CreatorDesc">
    <vt:lpwstr/>
  </property>
  <property fmtid="{D5CDD505-2E9C-101B-9397-08002B2CF9AE}" pid="23" name="Folder_CreateDate">
    <vt:lpwstr/>
  </property>
  <property fmtid="{D5CDD505-2E9C-101B-9397-08002B2CF9AE}" pid="24" name="Folder_Updater">
    <vt:lpwstr/>
  </property>
  <property fmtid="{D5CDD505-2E9C-101B-9397-08002B2CF9AE}" pid="25" name="Folder_UpdaterDesc">
    <vt:lpwstr/>
  </property>
  <property fmtid="{D5CDD505-2E9C-101B-9397-08002B2CF9AE}" pid="26" name="Folder_UpdateDate">
    <vt:lpwstr/>
  </property>
  <property fmtid="{D5CDD505-2E9C-101B-9397-08002B2CF9AE}" pid="27" name="Document_Number">
    <vt:lpwstr/>
  </property>
  <property fmtid="{D5CDD505-2E9C-101B-9397-08002B2CF9AE}" pid="28" name="Document_Name">
    <vt:lpwstr/>
  </property>
  <property fmtid="{D5CDD505-2E9C-101B-9397-08002B2CF9AE}" pid="29" name="Document_FileName">
    <vt:lpwstr/>
  </property>
  <property fmtid="{D5CDD505-2E9C-101B-9397-08002B2CF9AE}" pid="30" name="Document_Version">
    <vt:lpwstr/>
  </property>
  <property fmtid="{D5CDD505-2E9C-101B-9397-08002B2CF9AE}" pid="31" name="Document_VersionSeq">
    <vt:lpwstr/>
  </property>
  <property fmtid="{D5CDD505-2E9C-101B-9397-08002B2CF9AE}" pid="32" name="Document_Creator">
    <vt:lpwstr/>
  </property>
  <property fmtid="{D5CDD505-2E9C-101B-9397-08002B2CF9AE}" pid="33" name="Document_CreatorDesc">
    <vt:lpwstr/>
  </property>
  <property fmtid="{D5CDD505-2E9C-101B-9397-08002B2CF9AE}" pid="34" name="Document_CreateDate">
    <vt:lpwstr/>
  </property>
  <property fmtid="{D5CDD505-2E9C-101B-9397-08002B2CF9AE}" pid="35" name="Document_Updater">
    <vt:lpwstr/>
  </property>
  <property fmtid="{D5CDD505-2E9C-101B-9397-08002B2CF9AE}" pid="36" name="Document_UpdaterDesc">
    <vt:lpwstr/>
  </property>
  <property fmtid="{D5CDD505-2E9C-101B-9397-08002B2CF9AE}" pid="37" name="Document_UpdateDate">
    <vt:lpwstr/>
  </property>
  <property fmtid="{D5CDD505-2E9C-101B-9397-08002B2CF9AE}" pid="38" name="Document_Size">
    <vt:lpwstr/>
  </property>
  <property fmtid="{D5CDD505-2E9C-101B-9397-08002B2CF9AE}" pid="39" name="Document_Storage">
    <vt:lpwstr/>
  </property>
  <property fmtid="{D5CDD505-2E9C-101B-9397-08002B2CF9AE}" pid="40" name="Document_StorageDesc">
    <vt:lpwstr/>
  </property>
  <property fmtid="{D5CDD505-2E9C-101B-9397-08002B2CF9AE}" pid="41" name="Document_Department">
    <vt:lpwstr/>
  </property>
  <property fmtid="{D5CDD505-2E9C-101B-9397-08002B2CF9AE}" pid="42" name="Document_DepartmentDesc">
    <vt:lpwstr/>
  </property>
</Properties>
</file>